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902A48">
        <w:rPr>
          <w:rFonts w:ascii="Times New Roman" w:hAnsi="Times New Roman" w:cs="Times New Roman"/>
          <w:sz w:val="24"/>
          <w:szCs w:val="24"/>
        </w:rPr>
        <w:t>131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902A48">
        <w:rPr>
          <w:rFonts w:ascii="Times New Roman" w:hAnsi="Times New Roman" w:cs="Times New Roman"/>
          <w:sz w:val="24"/>
          <w:szCs w:val="24"/>
        </w:rPr>
        <w:t>03 de novembro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902A48">
        <w:rPr>
          <w:rFonts w:ascii="Times New Roman" w:hAnsi="Times New Roman" w:cs="Times New Roman"/>
          <w:sz w:val="24"/>
          <w:szCs w:val="24"/>
        </w:rPr>
        <w:t>José Führ, na sessão do dia 1º de novembro, do corrente ano, que seja arrumado o assento da parada de ônibus, localizada defronte a indústria calçados Dilly.</w:t>
      </w:r>
    </w:p>
    <w:p w:rsidR="00902A48" w:rsidRPr="00D57E72" w:rsidRDefault="00902A48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Conforme o vereador mencionado acima, o assento da referida parada se encontra em péssimo estado e fazendo uso da mesma, grande numero de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essoas diariamente.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02A48"/>
    <w:rsid w:val="009E5B9E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2015-11-10T15:33:00Z</dcterms:modified>
</cp:coreProperties>
</file>