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D0" w:rsidRDefault="00845BD0" w:rsidP="00845BD0">
      <w:pPr>
        <w:pStyle w:val="Ttulo"/>
        <w:spacing w:line="480" w:lineRule="auto"/>
      </w:pPr>
      <w:r>
        <w:t>INDICAÇÃO N°004/2001</w:t>
      </w:r>
    </w:p>
    <w:p w:rsidR="00845BD0" w:rsidRDefault="00845BD0" w:rsidP="00845BD0">
      <w:pPr>
        <w:pStyle w:val="Ttulo"/>
        <w:spacing w:line="480" w:lineRule="auto"/>
      </w:pPr>
    </w:p>
    <w:p w:rsidR="00845BD0" w:rsidRDefault="00845BD0" w:rsidP="00845BD0">
      <w:pPr>
        <w:pStyle w:val="Ttulo"/>
        <w:spacing w:line="480" w:lineRule="auto"/>
        <w:jc w:val="right"/>
        <w:rPr>
          <w:b w:val="0"/>
        </w:rPr>
      </w:pPr>
      <w:r>
        <w:rPr>
          <w:b w:val="0"/>
        </w:rPr>
        <w:t>Presidente Lucena, 22 de agosto de 2001</w:t>
      </w:r>
    </w:p>
    <w:p w:rsidR="00845BD0" w:rsidRDefault="00845BD0" w:rsidP="00845BD0">
      <w:pPr>
        <w:spacing w:line="480" w:lineRule="auto"/>
        <w:jc w:val="center"/>
        <w:rPr>
          <w:b/>
          <w:sz w:val="24"/>
        </w:rPr>
      </w:pPr>
    </w:p>
    <w:p w:rsidR="00845BD0" w:rsidRDefault="00845BD0" w:rsidP="00845BD0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Vereador: </w:t>
      </w:r>
      <w:r>
        <w:rPr>
          <w:b/>
          <w:sz w:val="24"/>
        </w:rPr>
        <w:t xml:space="preserve">Jaime Leandro </w:t>
      </w:r>
      <w:proofErr w:type="spellStart"/>
      <w:r>
        <w:rPr>
          <w:b/>
          <w:sz w:val="24"/>
        </w:rPr>
        <w:t>Heylmann</w:t>
      </w:r>
      <w:proofErr w:type="spellEnd"/>
    </w:p>
    <w:p w:rsidR="00845BD0" w:rsidRDefault="00845BD0" w:rsidP="00845BD0">
      <w:pPr>
        <w:spacing w:line="480" w:lineRule="auto"/>
        <w:jc w:val="both"/>
        <w:rPr>
          <w:b/>
          <w:sz w:val="24"/>
        </w:rPr>
      </w:pPr>
    </w:p>
    <w:p w:rsidR="00845BD0" w:rsidRDefault="00845BD0" w:rsidP="00845BD0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Objeto: </w:t>
      </w:r>
      <w:r>
        <w:rPr>
          <w:b/>
          <w:sz w:val="24"/>
        </w:rPr>
        <w:t xml:space="preserve">Indico empenho da Administração Municipal junto à Empresa de Telefonia Brasil Telecom, visando a instalação de telefone público próximo à Calçados </w:t>
      </w:r>
      <w:proofErr w:type="spellStart"/>
      <w:r>
        <w:rPr>
          <w:b/>
          <w:sz w:val="24"/>
        </w:rPr>
        <w:t>Dilly</w:t>
      </w:r>
      <w:proofErr w:type="spellEnd"/>
      <w:r>
        <w:rPr>
          <w:b/>
          <w:sz w:val="24"/>
        </w:rPr>
        <w:t>.</w:t>
      </w:r>
    </w:p>
    <w:p w:rsidR="00845BD0" w:rsidRDefault="00845BD0" w:rsidP="00845BD0">
      <w:pPr>
        <w:spacing w:line="480" w:lineRule="auto"/>
        <w:jc w:val="both"/>
        <w:rPr>
          <w:b/>
          <w:sz w:val="24"/>
        </w:rPr>
      </w:pPr>
    </w:p>
    <w:p w:rsidR="00845BD0" w:rsidRDefault="00845BD0" w:rsidP="00845BD0">
      <w:pPr>
        <w:jc w:val="both"/>
        <w:rPr>
          <w:sz w:val="24"/>
        </w:rPr>
      </w:pPr>
      <w:r>
        <w:rPr>
          <w:sz w:val="24"/>
        </w:rPr>
        <w:t>Justificativa:</w:t>
      </w:r>
    </w:p>
    <w:p w:rsidR="00845BD0" w:rsidRDefault="00845BD0" w:rsidP="00845BD0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Justifica-se a indicação, considerando que não há telefone público próximo, sendo que aquele localizado junto ao Mercado </w:t>
      </w:r>
      <w:proofErr w:type="spellStart"/>
      <w:r>
        <w:rPr>
          <w:sz w:val="24"/>
        </w:rPr>
        <w:t>Exner</w:t>
      </w:r>
      <w:proofErr w:type="spellEnd"/>
      <w:r>
        <w:rPr>
          <w:sz w:val="24"/>
        </w:rPr>
        <w:t xml:space="preserve">, foi removido. Destaco que na Calçados </w:t>
      </w:r>
      <w:proofErr w:type="spellStart"/>
      <w:r>
        <w:rPr>
          <w:sz w:val="24"/>
        </w:rPr>
        <w:t>Dilly</w:t>
      </w:r>
      <w:proofErr w:type="spellEnd"/>
      <w:r>
        <w:rPr>
          <w:sz w:val="24"/>
        </w:rPr>
        <w:t xml:space="preserve"> sempre há um guarda, fato que evitará depredação do telefone. Devido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grande necessidade dos usuários, peço que seja reivindicada e feita a instalação do orelhão. </w:t>
      </w:r>
    </w:p>
    <w:p w:rsidR="00845BD0" w:rsidRDefault="00845BD0" w:rsidP="00845BD0">
      <w:pPr>
        <w:spacing w:line="480" w:lineRule="auto"/>
        <w:jc w:val="both"/>
        <w:rPr>
          <w:sz w:val="24"/>
        </w:rPr>
      </w:pPr>
    </w:p>
    <w:p w:rsidR="00845BD0" w:rsidRDefault="00845BD0" w:rsidP="00845BD0">
      <w:pPr>
        <w:rPr>
          <w:sz w:val="24"/>
        </w:rPr>
      </w:pPr>
    </w:p>
    <w:p w:rsidR="00845BD0" w:rsidRDefault="00845BD0" w:rsidP="00845BD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Jaime Leandro </w:t>
      </w:r>
      <w:proofErr w:type="spellStart"/>
      <w:r>
        <w:rPr>
          <w:sz w:val="24"/>
        </w:rPr>
        <w:t>Heilmann</w:t>
      </w:r>
      <w:proofErr w:type="spellEnd"/>
    </w:p>
    <w:p w:rsidR="00845BD0" w:rsidRDefault="00845BD0" w:rsidP="00845BD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Vereador</w:t>
      </w:r>
    </w:p>
    <w:p w:rsidR="00845BD0" w:rsidRDefault="00845BD0" w:rsidP="00845BD0">
      <w:pPr>
        <w:spacing w:line="480" w:lineRule="auto"/>
        <w:rPr>
          <w:sz w:val="24"/>
        </w:rPr>
      </w:pPr>
    </w:p>
    <w:p w:rsidR="00845BD0" w:rsidRDefault="00845BD0" w:rsidP="00845BD0">
      <w:pPr>
        <w:spacing w:line="480" w:lineRule="auto"/>
        <w:rPr>
          <w:sz w:val="24"/>
        </w:rPr>
      </w:pPr>
    </w:p>
    <w:p w:rsidR="00845BD0" w:rsidRDefault="00845BD0" w:rsidP="00845BD0">
      <w:pPr>
        <w:spacing w:line="480" w:lineRule="auto"/>
        <w:rPr>
          <w:sz w:val="24"/>
        </w:rPr>
      </w:pPr>
    </w:p>
    <w:p w:rsidR="00845BD0" w:rsidRDefault="00845BD0" w:rsidP="00845BD0">
      <w:pPr>
        <w:spacing w:line="360" w:lineRule="auto"/>
        <w:rPr>
          <w:sz w:val="24"/>
        </w:rPr>
      </w:pPr>
      <w:r>
        <w:rPr>
          <w:sz w:val="24"/>
        </w:rPr>
        <w:t>Exmo. Sr.</w:t>
      </w:r>
    </w:p>
    <w:p w:rsidR="00845BD0" w:rsidRDefault="00845BD0" w:rsidP="00845BD0">
      <w:pPr>
        <w:spacing w:line="360" w:lineRule="auto"/>
        <w:rPr>
          <w:sz w:val="24"/>
        </w:rPr>
      </w:pPr>
      <w:r>
        <w:rPr>
          <w:sz w:val="24"/>
        </w:rPr>
        <w:t xml:space="preserve">João Gilberto </w:t>
      </w:r>
      <w:proofErr w:type="spellStart"/>
      <w:r>
        <w:rPr>
          <w:sz w:val="24"/>
        </w:rPr>
        <w:t>Stoffel</w:t>
      </w:r>
      <w:proofErr w:type="spellEnd"/>
    </w:p>
    <w:p w:rsidR="00845BD0" w:rsidRDefault="00845BD0" w:rsidP="00845BD0">
      <w:pPr>
        <w:spacing w:line="360" w:lineRule="auto"/>
        <w:rPr>
          <w:sz w:val="24"/>
        </w:rPr>
      </w:pPr>
      <w:r>
        <w:rPr>
          <w:sz w:val="24"/>
        </w:rPr>
        <w:t>DD. Prefeito Municipal</w:t>
      </w:r>
    </w:p>
    <w:p w:rsidR="00845BD0" w:rsidRDefault="00845BD0" w:rsidP="00845BD0">
      <w:pPr>
        <w:spacing w:line="360" w:lineRule="auto"/>
        <w:rPr>
          <w:sz w:val="24"/>
        </w:rPr>
      </w:pPr>
      <w:r>
        <w:rPr>
          <w:sz w:val="24"/>
        </w:rPr>
        <w:t>Nesta Cidade – RS</w:t>
      </w:r>
    </w:p>
    <w:p w:rsidR="007A5B35" w:rsidRDefault="007A5B35">
      <w:bookmarkStart w:id="0" w:name="_GoBack"/>
      <w:bookmarkEnd w:id="0"/>
    </w:p>
    <w:sectPr w:rsidR="007A5B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D5"/>
    <w:rsid w:val="002503D5"/>
    <w:rsid w:val="007A5B35"/>
    <w:rsid w:val="008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36A47-75AC-4C31-BCA1-B59FD744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45BD0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845BD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2016-05-05T19:09:00Z</dcterms:created>
  <dcterms:modified xsi:type="dcterms:W3CDTF">2016-05-05T19:10:00Z</dcterms:modified>
</cp:coreProperties>
</file>