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4A" w:rsidRDefault="00AC494A" w:rsidP="00AC494A">
      <w:pPr>
        <w:spacing w:line="480" w:lineRule="auto"/>
        <w:jc w:val="center"/>
        <w:rPr>
          <w:b/>
        </w:rPr>
      </w:pPr>
      <w:r>
        <w:rPr>
          <w:b/>
        </w:rPr>
        <w:t>INDICAÇÃO N°010/99</w:t>
      </w:r>
    </w:p>
    <w:p w:rsidR="00AC494A" w:rsidRDefault="00AC494A" w:rsidP="00AC494A">
      <w:pPr>
        <w:spacing w:line="480" w:lineRule="auto"/>
        <w:jc w:val="center"/>
        <w:rPr>
          <w:b/>
        </w:rPr>
      </w:pPr>
    </w:p>
    <w:p w:rsidR="00AC494A" w:rsidRDefault="00AC494A" w:rsidP="00AC494A">
      <w:pPr>
        <w:spacing w:line="480" w:lineRule="auto"/>
        <w:jc w:val="center"/>
        <w:rPr>
          <w:b/>
        </w:rPr>
      </w:pPr>
    </w:p>
    <w:p w:rsidR="00AC494A" w:rsidRDefault="00AC494A" w:rsidP="00AC494A">
      <w:pPr>
        <w:spacing w:line="480" w:lineRule="auto"/>
        <w:jc w:val="right"/>
      </w:pPr>
      <w:r>
        <w:t xml:space="preserve">Presidente Lucena, 02 de agosto de </w:t>
      </w:r>
      <w:proofErr w:type="gramStart"/>
      <w:r>
        <w:t>1999</w:t>
      </w:r>
      <w:proofErr w:type="gramEnd"/>
    </w:p>
    <w:p w:rsidR="00AC494A" w:rsidRDefault="00AC494A" w:rsidP="00AC494A">
      <w:pPr>
        <w:spacing w:line="480" w:lineRule="auto"/>
        <w:jc w:val="right"/>
      </w:pPr>
    </w:p>
    <w:p w:rsidR="00AC494A" w:rsidRDefault="00AC494A" w:rsidP="00AC494A">
      <w:pPr>
        <w:spacing w:line="480" w:lineRule="auto"/>
        <w:jc w:val="right"/>
      </w:pPr>
    </w:p>
    <w:p w:rsidR="00AC494A" w:rsidRDefault="00AC494A" w:rsidP="00AC494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AC494A" w:rsidRDefault="00AC494A" w:rsidP="00AC494A">
      <w:pPr>
        <w:spacing w:line="480" w:lineRule="auto"/>
        <w:jc w:val="both"/>
        <w:rPr>
          <w:b/>
        </w:rPr>
      </w:pPr>
    </w:p>
    <w:p w:rsidR="00AC494A" w:rsidRDefault="00AC494A" w:rsidP="00AC494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substituição da tubulação, por outra de maior diâmetro, localizada por sob a Estrada para São José do Hortêncio, próximo à residência do munícipe Antônio Hanauer.</w:t>
      </w:r>
    </w:p>
    <w:p w:rsidR="00AC494A" w:rsidRDefault="00AC494A" w:rsidP="00AC494A">
      <w:pPr>
        <w:jc w:val="both"/>
      </w:pPr>
    </w:p>
    <w:p w:rsidR="00AC494A" w:rsidRDefault="00AC494A" w:rsidP="00AC494A">
      <w:pPr>
        <w:jc w:val="both"/>
      </w:pPr>
    </w:p>
    <w:p w:rsidR="00AC494A" w:rsidRDefault="00AC494A" w:rsidP="00AC494A">
      <w:pPr>
        <w:jc w:val="both"/>
      </w:pPr>
      <w:r>
        <w:t>Justificativa:</w:t>
      </w:r>
    </w:p>
    <w:p w:rsidR="00AC494A" w:rsidRDefault="00AC494A" w:rsidP="00AC494A">
      <w:pPr>
        <w:spacing w:line="480" w:lineRule="auto"/>
        <w:jc w:val="both"/>
      </w:pPr>
      <w:r>
        <w:tab/>
        <w:t xml:space="preserve">     Justifica-se a Indicação, considerando que a tubulação existente no local, quando da ocorrência de intensa chuva, não permite e vazão necessária, fazendo com que o córrego transporte. Fato esse gera alagamento da via pública e pátio da residência do citado munícipe.</w:t>
      </w:r>
    </w:p>
    <w:p w:rsidR="00AC494A" w:rsidRDefault="00AC494A" w:rsidP="00AC494A"/>
    <w:p w:rsidR="00AC494A" w:rsidRDefault="00AC494A" w:rsidP="00AC494A">
      <w:pPr>
        <w:spacing w:line="480" w:lineRule="auto"/>
      </w:pPr>
    </w:p>
    <w:p w:rsidR="00AC494A" w:rsidRDefault="00AC494A" w:rsidP="00AC494A"/>
    <w:p w:rsidR="00AC494A" w:rsidRDefault="00AC494A" w:rsidP="00AC494A">
      <w:r>
        <w:t xml:space="preserve">                                                                                                      João Adelmo Welter</w:t>
      </w:r>
    </w:p>
    <w:p w:rsidR="00AC494A" w:rsidRDefault="00AC494A" w:rsidP="00AC494A">
      <w:r>
        <w:t xml:space="preserve">                                                                                                               Vereador</w:t>
      </w:r>
    </w:p>
    <w:p w:rsidR="00AC494A" w:rsidRDefault="00AC494A" w:rsidP="00AC494A">
      <w:pPr>
        <w:spacing w:line="360" w:lineRule="auto"/>
      </w:pPr>
    </w:p>
    <w:p w:rsidR="00AC494A" w:rsidRDefault="00AC494A" w:rsidP="00AC494A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AC494A" w:rsidRDefault="00AC494A" w:rsidP="00AC494A">
      <w:pPr>
        <w:spacing w:line="360" w:lineRule="auto"/>
      </w:pPr>
      <w:r>
        <w:t>Roque Danilo Exner</w:t>
      </w:r>
    </w:p>
    <w:p w:rsidR="00AC494A" w:rsidRDefault="00AC494A" w:rsidP="00AC494A">
      <w:pPr>
        <w:spacing w:line="360" w:lineRule="auto"/>
      </w:pPr>
      <w:r>
        <w:t>DD. Prefeito Municipal</w:t>
      </w:r>
    </w:p>
    <w:p w:rsidR="00AC494A" w:rsidRDefault="00AC494A" w:rsidP="00AC494A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4A"/>
    <w:rsid w:val="00054C41"/>
    <w:rsid w:val="005F78DF"/>
    <w:rsid w:val="00AC494A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2015-10-09T19:51:00Z</dcterms:created>
  <dcterms:modified xsi:type="dcterms:W3CDTF">2015-10-09T19:52:00Z</dcterms:modified>
</cp:coreProperties>
</file>