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4F" w:rsidRDefault="004E014F" w:rsidP="004E014F">
      <w:pPr>
        <w:spacing w:line="480" w:lineRule="auto"/>
        <w:jc w:val="center"/>
        <w:rPr>
          <w:b/>
        </w:rPr>
      </w:pPr>
      <w:r>
        <w:rPr>
          <w:b/>
        </w:rPr>
        <w:t>INDICAÇÃO N°003/2002</w:t>
      </w:r>
    </w:p>
    <w:p w:rsidR="004E014F" w:rsidRDefault="004E014F" w:rsidP="004E014F">
      <w:pPr>
        <w:spacing w:line="480" w:lineRule="auto"/>
        <w:jc w:val="center"/>
        <w:rPr>
          <w:b/>
        </w:rPr>
      </w:pPr>
    </w:p>
    <w:p w:rsidR="004E014F" w:rsidRDefault="004E014F" w:rsidP="004E014F">
      <w:pPr>
        <w:spacing w:line="480" w:lineRule="auto"/>
        <w:jc w:val="right"/>
      </w:pPr>
      <w:r>
        <w:t xml:space="preserve">Presidente Lucena, 08 de outubro de </w:t>
      </w:r>
      <w:proofErr w:type="gramStart"/>
      <w:r>
        <w:t>2002</w:t>
      </w:r>
      <w:proofErr w:type="gramEnd"/>
    </w:p>
    <w:p w:rsidR="004E014F" w:rsidRDefault="004E014F" w:rsidP="004E014F">
      <w:pPr>
        <w:spacing w:line="480" w:lineRule="auto"/>
        <w:jc w:val="right"/>
        <w:rPr>
          <w:b/>
        </w:rPr>
      </w:pPr>
    </w:p>
    <w:p w:rsidR="004E014F" w:rsidRDefault="004E014F" w:rsidP="004E014F">
      <w:pPr>
        <w:spacing w:line="360" w:lineRule="auto"/>
        <w:jc w:val="both"/>
      </w:pPr>
      <w:r>
        <w:t>Vereadora:</w:t>
      </w:r>
    </w:p>
    <w:p w:rsidR="004E014F" w:rsidRDefault="004E014F" w:rsidP="004E014F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4E014F" w:rsidRDefault="004E014F" w:rsidP="004E014F">
      <w:pPr>
        <w:spacing w:line="480" w:lineRule="auto"/>
        <w:jc w:val="both"/>
        <w:rPr>
          <w:b/>
        </w:rPr>
      </w:pPr>
    </w:p>
    <w:p w:rsidR="004E014F" w:rsidRDefault="004E014F" w:rsidP="004E014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colocação de tampa sobre a boca-de</w:t>
      </w:r>
      <w:proofErr w:type="gramStart"/>
      <w:r>
        <w:rPr>
          <w:b/>
        </w:rPr>
        <w:t>-lobo localizada</w:t>
      </w:r>
      <w:proofErr w:type="gramEnd"/>
      <w:r>
        <w:rPr>
          <w:b/>
        </w:rPr>
        <w:t xml:space="preserve"> defronte a Malharia Elisa, junto à Estrada Geral de Linha Nova Baixa. </w:t>
      </w:r>
    </w:p>
    <w:p w:rsidR="004E014F" w:rsidRDefault="004E014F" w:rsidP="004E014F">
      <w:pPr>
        <w:spacing w:line="480" w:lineRule="auto"/>
        <w:jc w:val="both"/>
        <w:rPr>
          <w:b/>
        </w:rPr>
      </w:pPr>
    </w:p>
    <w:p w:rsidR="004E014F" w:rsidRDefault="004E014F" w:rsidP="004E014F">
      <w:pPr>
        <w:jc w:val="both"/>
      </w:pPr>
      <w:r>
        <w:t>Justificativa:</w:t>
      </w:r>
    </w:p>
    <w:p w:rsidR="004E014F" w:rsidRDefault="004E014F" w:rsidP="004E014F">
      <w:pPr>
        <w:spacing w:line="480" w:lineRule="auto"/>
        <w:jc w:val="both"/>
      </w:pPr>
      <w:r>
        <w:tab/>
      </w:r>
      <w:r>
        <w:tab/>
        <w:t>Justifica-se a indicação, considerando que não há mais tampa sobre a referida boca-de-lobo, fato que oferece risco de acidente aos pedestres que circulam pelo local.</w:t>
      </w:r>
    </w:p>
    <w:p w:rsidR="004E014F" w:rsidRDefault="004E014F" w:rsidP="004E014F">
      <w:pPr>
        <w:spacing w:line="480" w:lineRule="auto"/>
        <w:jc w:val="both"/>
      </w:pPr>
    </w:p>
    <w:p w:rsidR="004E014F" w:rsidRDefault="004E014F" w:rsidP="004E014F"/>
    <w:p w:rsidR="004E014F" w:rsidRDefault="004E014F" w:rsidP="004E014F"/>
    <w:p w:rsidR="004E014F" w:rsidRDefault="004E014F" w:rsidP="004E014F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4E014F" w:rsidRDefault="004E014F" w:rsidP="004E014F">
      <w:r>
        <w:t xml:space="preserve">                                                                                                                      Vereadora</w:t>
      </w:r>
    </w:p>
    <w:p w:rsidR="004E014F" w:rsidRDefault="004E014F" w:rsidP="004E014F">
      <w:pPr>
        <w:spacing w:line="360" w:lineRule="auto"/>
      </w:pPr>
    </w:p>
    <w:p w:rsidR="004E014F" w:rsidRDefault="004E014F" w:rsidP="004E014F">
      <w:pPr>
        <w:spacing w:line="360" w:lineRule="auto"/>
      </w:pPr>
    </w:p>
    <w:p w:rsidR="004E014F" w:rsidRDefault="004E014F" w:rsidP="004E014F">
      <w:pPr>
        <w:spacing w:line="360" w:lineRule="auto"/>
      </w:pPr>
    </w:p>
    <w:p w:rsidR="004E014F" w:rsidRDefault="004E014F" w:rsidP="004E014F">
      <w:pPr>
        <w:spacing w:line="360" w:lineRule="auto"/>
      </w:pPr>
    </w:p>
    <w:p w:rsidR="004E014F" w:rsidRDefault="004E014F" w:rsidP="004E014F">
      <w:pPr>
        <w:spacing w:line="360" w:lineRule="auto"/>
      </w:pPr>
    </w:p>
    <w:p w:rsidR="004E014F" w:rsidRDefault="004E014F" w:rsidP="004E014F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4E014F" w:rsidRDefault="004E014F" w:rsidP="004E014F">
      <w:pPr>
        <w:spacing w:line="360" w:lineRule="auto"/>
      </w:pPr>
      <w:r>
        <w:t>João Gilberto Stoffel</w:t>
      </w:r>
    </w:p>
    <w:p w:rsidR="004E014F" w:rsidRDefault="004E014F" w:rsidP="004E014F">
      <w:pPr>
        <w:spacing w:line="360" w:lineRule="auto"/>
      </w:pPr>
      <w:r>
        <w:t>DD. Prefeito Municipal</w:t>
      </w:r>
    </w:p>
    <w:p w:rsidR="005F78DF" w:rsidRDefault="004E014F">
      <w:r>
        <w:t>Nesta Cidade –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4F"/>
    <w:rsid w:val="00054C41"/>
    <w:rsid w:val="004E014F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2015-10-09T16:40:00Z</dcterms:created>
  <dcterms:modified xsi:type="dcterms:W3CDTF">2015-10-09T16:40:00Z</dcterms:modified>
</cp:coreProperties>
</file>