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00" w:rsidRDefault="00163800" w:rsidP="00163800">
      <w:pPr>
        <w:spacing w:line="480" w:lineRule="auto"/>
        <w:jc w:val="center"/>
        <w:rPr>
          <w:b/>
        </w:rPr>
      </w:pPr>
      <w:r>
        <w:rPr>
          <w:b/>
        </w:rPr>
        <w:t>INDICAÇÃO N°004/2003</w:t>
      </w:r>
    </w:p>
    <w:p w:rsidR="00163800" w:rsidRDefault="00163800" w:rsidP="00163800">
      <w:pPr>
        <w:spacing w:line="480" w:lineRule="auto"/>
        <w:jc w:val="center"/>
        <w:rPr>
          <w:b/>
          <w:sz w:val="28"/>
        </w:rPr>
      </w:pPr>
    </w:p>
    <w:p w:rsidR="00163800" w:rsidRDefault="00163800" w:rsidP="00163800">
      <w:pPr>
        <w:spacing w:line="480" w:lineRule="auto"/>
        <w:jc w:val="right"/>
        <w:rPr>
          <w:b/>
        </w:rPr>
      </w:pPr>
      <w:r>
        <w:t xml:space="preserve">Presidente Lucena, 20 de janeiro de </w:t>
      </w:r>
      <w:proofErr w:type="gramStart"/>
      <w:r>
        <w:t>2003</w:t>
      </w:r>
      <w:proofErr w:type="gramEnd"/>
    </w:p>
    <w:p w:rsidR="00163800" w:rsidRDefault="00163800" w:rsidP="00163800">
      <w:pPr>
        <w:spacing w:line="480" w:lineRule="auto"/>
        <w:jc w:val="both"/>
        <w:rPr>
          <w:b/>
        </w:rPr>
      </w:pPr>
      <w:bookmarkStart w:id="0" w:name="_GoBack"/>
      <w:bookmarkEnd w:id="0"/>
      <w:r>
        <w:t xml:space="preserve">Proponente: Vereador: </w:t>
      </w:r>
      <w:r>
        <w:rPr>
          <w:b/>
        </w:rPr>
        <w:t>Dário José Kuhn</w:t>
      </w:r>
    </w:p>
    <w:p w:rsidR="00163800" w:rsidRDefault="00163800" w:rsidP="00163800">
      <w:pPr>
        <w:spacing w:line="480" w:lineRule="auto"/>
        <w:jc w:val="both"/>
        <w:rPr>
          <w:b/>
        </w:rPr>
      </w:pPr>
    </w:p>
    <w:p w:rsidR="00163800" w:rsidRDefault="00163800" w:rsidP="00163800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aquisição de área de terras, na Sede do Município, visando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construção de escola municipal.</w:t>
      </w:r>
    </w:p>
    <w:p w:rsidR="00163800" w:rsidRDefault="00163800" w:rsidP="00163800">
      <w:pPr>
        <w:spacing w:line="480" w:lineRule="auto"/>
        <w:jc w:val="both"/>
        <w:rPr>
          <w:b/>
        </w:rPr>
      </w:pPr>
    </w:p>
    <w:p w:rsidR="00163800" w:rsidRDefault="00163800" w:rsidP="00163800">
      <w:pPr>
        <w:jc w:val="both"/>
      </w:pPr>
      <w:r>
        <w:t>Justificativa:</w:t>
      </w:r>
    </w:p>
    <w:p w:rsidR="00163800" w:rsidRDefault="00163800" w:rsidP="00163800">
      <w:pPr>
        <w:pStyle w:val="Corpodetexto"/>
      </w:pPr>
      <w:r>
        <w:tab/>
      </w:r>
      <w:r>
        <w:tab/>
        <w:t xml:space="preserve">Justifica-se a indicação, considerando que Presidente Lucena está crescendo em ritmo considerável, e como cabe aos municípios o ensino fundamental e sendo o único estabelecimento da sede, estadual, seria importante a aquisição de área para futura construção de escola. Muito já se valorizaram as áreas deste a emancipação, além destas disponíveis serem cada vez mais raras. Sabe-se que assim como houve a necessidade de ser ampliada a Creche para atender a demanda, em poucos anos o mesmo acontecerá com as escolas para as quais hoje estão sendo transportados os alunos, inclusive gerando gastos com transporte escolar. Só que isso talvez não seja possível uma vez que o espaço junto aos prédios existentes é restrito. Portanto nada mais conveniente, para um administrador com visão de futuro, do que adquirir o mais rápido possível, área na Sede do Município. </w:t>
      </w:r>
    </w:p>
    <w:p w:rsidR="00163800" w:rsidRDefault="00163800" w:rsidP="0016380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163800" w:rsidRDefault="00163800" w:rsidP="00163800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163800" w:rsidRDefault="00163800" w:rsidP="00163800">
      <w:pPr>
        <w:jc w:val="both"/>
      </w:pPr>
    </w:p>
    <w:p w:rsidR="00163800" w:rsidRDefault="00163800" w:rsidP="00163800">
      <w:pPr>
        <w:jc w:val="both"/>
      </w:pPr>
    </w:p>
    <w:p w:rsidR="00163800" w:rsidRDefault="00163800" w:rsidP="00163800">
      <w:pPr>
        <w:spacing w:line="360" w:lineRule="auto"/>
        <w:jc w:val="both"/>
      </w:pPr>
      <w:r>
        <w:t xml:space="preserve">Exmo. </w:t>
      </w:r>
      <w:proofErr w:type="gramStart"/>
      <w:r>
        <w:t>Sr.</w:t>
      </w:r>
      <w:proofErr w:type="gramEnd"/>
      <w:r>
        <w:t xml:space="preserve"> </w:t>
      </w:r>
    </w:p>
    <w:p w:rsidR="00163800" w:rsidRDefault="00163800" w:rsidP="00163800">
      <w:pPr>
        <w:spacing w:line="360" w:lineRule="auto"/>
        <w:jc w:val="both"/>
      </w:pPr>
      <w:r>
        <w:t>João Gilberto Stoffel</w:t>
      </w:r>
    </w:p>
    <w:p w:rsidR="00163800" w:rsidRDefault="00163800" w:rsidP="00163800">
      <w:pPr>
        <w:spacing w:line="360" w:lineRule="auto"/>
        <w:jc w:val="both"/>
      </w:pPr>
      <w:r>
        <w:t>DD. Prefeito Municipal</w:t>
      </w:r>
    </w:p>
    <w:p w:rsidR="00163800" w:rsidRDefault="00163800" w:rsidP="00163800">
      <w:pPr>
        <w:spacing w:line="360" w:lineRule="auto"/>
        <w:jc w:val="both"/>
      </w:pPr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00"/>
    <w:rsid w:val="00054C41"/>
    <w:rsid w:val="00163800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63800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16380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163800"/>
    <w:pPr>
      <w:spacing w:line="360" w:lineRule="auto"/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163800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2015-10-09T20:31:00Z</dcterms:created>
  <dcterms:modified xsi:type="dcterms:W3CDTF">2015-10-09T20:31:00Z</dcterms:modified>
</cp:coreProperties>
</file>