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9B" w:rsidRDefault="006C179B" w:rsidP="006C179B">
      <w:pPr>
        <w:spacing w:line="480" w:lineRule="auto"/>
        <w:jc w:val="center"/>
        <w:rPr>
          <w:b/>
        </w:rPr>
      </w:pPr>
      <w:r>
        <w:rPr>
          <w:b/>
        </w:rPr>
        <w:t>INDICAÇÃO N°011/2001</w:t>
      </w:r>
    </w:p>
    <w:p w:rsidR="006C179B" w:rsidRDefault="006C179B" w:rsidP="006C179B">
      <w:pPr>
        <w:spacing w:line="480" w:lineRule="auto"/>
        <w:jc w:val="center"/>
        <w:rPr>
          <w:b/>
          <w:sz w:val="28"/>
        </w:rPr>
      </w:pPr>
    </w:p>
    <w:p w:rsidR="006C179B" w:rsidRDefault="006C179B" w:rsidP="006C179B">
      <w:pPr>
        <w:spacing w:line="480" w:lineRule="auto"/>
        <w:jc w:val="right"/>
        <w:rPr>
          <w:b/>
        </w:rPr>
      </w:pPr>
      <w:r>
        <w:t xml:space="preserve">Presidente Lucena, 25 de abril de </w:t>
      </w:r>
      <w:proofErr w:type="gramStart"/>
      <w:r>
        <w:t>2001</w:t>
      </w:r>
      <w:proofErr w:type="gramEnd"/>
    </w:p>
    <w:p w:rsidR="006C179B" w:rsidRDefault="006C179B" w:rsidP="006C179B">
      <w:pPr>
        <w:spacing w:line="480" w:lineRule="auto"/>
        <w:jc w:val="both"/>
      </w:pPr>
    </w:p>
    <w:p w:rsidR="006C179B" w:rsidRDefault="006C179B" w:rsidP="006C179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6C179B" w:rsidRDefault="006C179B" w:rsidP="006C179B">
      <w:pPr>
        <w:spacing w:line="480" w:lineRule="auto"/>
        <w:jc w:val="both"/>
        <w:rPr>
          <w:b/>
        </w:rPr>
      </w:pPr>
    </w:p>
    <w:p w:rsidR="006C179B" w:rsidRDefault="006C179B" w:rsidP="006C179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limpeza do valo de escoamento das águas da Rua Lobo da Costa a partir da residência do munícipe </w:t>
      </w:r>
      <w:proofErr w:type="spellStart"/>
      <w:r>
        <w:rPr>
          <w:b/>
        </w:rPr>
        <w:t>Elemar</w:t>
      </w:r>
      <w:proofErr w:type="spellEnd"/>
      <w:r>
        <w:rPr>
          <w:b/>
        </w:rPr>
        <w:t xml:space="preserve"> Guido Dhein, em direção ao centro da Cidade. </w:t>
      </w:r>
    </w:p>
    <w:p w:rsidR="006C179B" w:rsidRDefault="006C179B" w:rsidP="006C179B">
      <w:pPr>
        <w:spacing w:line="480" w:lineRule="auto"/>
        <w:jc w:val="both"/>
        <w:rPr>
          <w:b/>
        </w:rPr>
      </w:pPr>
    </w:p>
    <w:p w:rsidR="006C179B" w:rsidRDefault="006C179B" w:rsidP="006C179B">
      <w:pPr>
        <w:jc w:val="both"/>
      </w:pPr>
      <w:r>
        <w:t>Justificativa:</w:t>
      </w:r>
    </w:p>
    <w:p w:rsidR="006C179B" w:rsidRDefault="006C179B" w:rsidP="006C179B">
      <w:pPr>
        <w:spacing w:line="480" w:lineRule="auto"/>
        <w:jc w:val="both"/>
      </w:pPr>
      <w:r>
        <w:tab/>
      </w:r>
      <w:r>
        <w:tab/>
        <w:t xml:space="preserve">Justifica-se a indicação considerando que a vegetação obstrui a passagem da água e terra que a erosão leva para dentro da rede de tubos de escoamento, tal fato acaba por entupir os tubos, e gerando transtornos para a população que reside próximo. </w:t>
      </w:r>
    </w:p>
    <w:p w:rsidR="006C179B" w:rsidRDefault="006C179B" w:rsidP="006C179B"/>
    <w:p w:rsidR="006C179B" w:rsidRDefault="006C179B" w:rsidP="006C17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6C179B" w:rsidRDefault="006C179B" w:rsidP="006C179B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6C179B" w:rsidRDefault="006C179B" w:rsidP="006C179B">
      <w:pPr>
        <w:jc w:val="both"/>
      </w:pPr>
    </w:p>
    <w:p w:rsidR="006C179B" w:rsidRDefault="006C179B" w:rsidP="006C179B">
      <w:pPr>
        <w:jc w:val="both"/>
      </w:pPr>
    </w:p>
    <w:p w:rsidR="006C179B" w:rsidRDefault="006C179B" w:rsidP="006C179B">
      <w:pPr>
        <w:jc w:val="both"/>
      </w:pPr>
    </w:p>
    <w:p w:rsidR="006C179B" w:rsidRDefault="006C179B" w:rsidP="006C179B">
      <w:pPr>
        <w:jc w:val="both"/>
      </w:pPr>
    </w:p>
    <w:p w:rsidR="006C179B" w:rsidRDefault="006C179B" w:rsidP="006C179B">
      <w:pPr>
        <w:jc w:val="both"/>
      </w:pPr>
    </w:p>
    <w:p w:rsidR="006C179B" w:rsidRDefault="006C179B" w:rsidP="006C179B">
      <w:pPr>
        <w:jc w:val="both"/>
      </w:pPr>
    </w:p>
    <w:p w:rsidR="006C179B" w:rsidRDefault="006C179B" w:rsidP="006C179B">
      <w:pPr>
        <w:jc w:val="both"/>
      </w:pPr>
    </w:p>
    <w:p w:rsidR="006C179B" w:rsidRDefault="006C179B" w:rsidP="006C179B">
      <w:pPr>
        <w:jc w:val="both"/>
      </w:pPr>
    </w:p>
    <w:p w:rsidR="006C179B" w:rsidRDefault="006C179B" w:rsidP="006C179B">
      <w:pPr>
        <w:jc w:val="both"/>
      </w:pPr>
    </w:p>
    <w:p w:rsidR="006C179B" w:rsidRDefault="006C179B" w:rsidP="006C179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C179B" w:rsidRDefault="006C179B" w:rsidP="006C179B">
      <w:pPr>
        <w:spacing w:line="360" w:lineRule="auto"/>
        <w:jc w:val="both"/>
      </w:pPr>
      <w:r>
        <w:t>João Gilberto Stoffel</w:t>
      </w:r>
    </w:p>
    <w:p w:rsidR="006C179B" w:rsidRDefault="006C179B" w:rsidP="006C179B">
      <w:pPr>
        <w:spacing w:line="360" w:lineRule="auto"/>
        <w:jc w:val="both"/>
      </w:pPr>
      <w:r>
        <w:t>DD. Prefeito Municipal</w:t>
      </w:r>
    </w:p>
    <w:p w:rsidR="005F78DF" w:rsidRDefault="006C179B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9B"/>
    <w:rsid w:val="00054C41"/>
    <w:rsid w:val="005F78DF"/>
    <w:rsid w:val="006C179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2015-10-09T20:16:00Z</dcterms:created>
  <dcterms:modified xsi:type="dcterms:W3CDTF">2015-10-09T20:16:00Z</dcterms:modified>
</cp:coreProperties>
</file>