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62" w:rsidRDefault="00F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Of.n°108/Gab/98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02 de junho de 1998</w:t>
      </w: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Ref:Of.n°090/CMV/98</w:t>
      </w: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Senhores Vereadores</w:t>
      </w: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Visando atender a correspondência acima mencionada, informamos:</w:t>
      </w: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RELAÇÃO DE SERVIDORES MUNICIPAIS QUE ATUAM NO POSTO DE SAUDE ESTADUAL LOCALIZADO NO MUNICIPIO DE PRESEIDENTE LUCENA</w:t>
      </w:r>
    </w:p>
    <w:p w:rsidR="00FB7EE6" w:rsidRDefault="00FB7EE6">
      <w:pPr>
        <w:rPr>
          <w:rFonts w:ascii="Times New Roman" w:hAnsi="Times New Roman" w:cs="Times New Roman"/>
          <w:sz w:val="24"/>
          <w:szCs w:val="24"/>
        </w:rPr>
      </w:pP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</w:t>
      </w:r>
      <w:r>
        <w:rPr>
          <w:rFonts w:ascii="Times New Roman" w:hAnsi="Times New Roman" w:cs="Times New Roman"/>
          <w:sz w:val="24"/>
          <w:szCs w:val="24"/>
        </w:rPr>
        <w:tab/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VINCULO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CARGA</w:t>
      </w:r>
      <w:r>
        <w:rPr>
          <w:rFonts w:ascii="Times New Roman" w:hAnsi="Times New Roman" w:cs="Times New Roman"/>
          <w:sz w:val="24"/>
          <w:szCs w:val="24"/>
        </w:rPr>
        <w:tab/>
        <w:t>PADRÃO VALOR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HORÁRIA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Médico</w:t>
      </w:r>
      <w:r>
        <w:rPr>
          <w:rFonts w:ascii="Times New Roman" w:hAnsi="Times New Roman" w:cs="Times New Roman"/>
          <w:sz w:val="24"/>
          <w:szCs w:val="24"/>
        </w:rPr>
        <w:tab/>
        <w:t>Leandro S. de Mello    Concurso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20h. sem.</w:t>
      </w:r>
      <w:r>
        <w:rPr>
          <w:rFonts w:ascii="Times New Roman" w:hAnsi="Times New Roman" w:cs="Times New Roman"/>
          <w:sz w:val="24"/>
          <w:szCs w:val="24"/>
        </w:rPr>
        <w:tab/>
        <w:t>P9</w:t>
      </w:r>
      <w:r>
        <w:rPr>
          <w:rFonts w:ascii="Times New Roman" w:hAnsi="Times New Roman" w:cs="Times New Roman"/>
          <w:sz w:val="24"/>
          <w:szCs w:val="24"/>
        </w:rPr>
        <w:tab/>
        <w:t>996,23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Dentista</w:t>
      </w:r>
      <w:r>
        <w:rPr>
          <w:rFonts w:ascii="Times New Roman" w:hAnsi="Times New Roman" w:cs="Times New Roman"/>
          <w:sz w:val="24"/>
          <w:szCs w:val="24"/>
        </w:rPr>
        <w:tab/>
        <w:t>Márcio L.B. Kruger    Aviso Prévio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16h.sem.</w:t>
      </w:r>
      <w:r>
        <w:rPr>
          <w:rFonts w:ascii="Times New Roman" w:hAnsi="Times New Roman" w:cs="Times New Roman"/>
          <w:sz w:val="24"/>
          <w:szCs w:val="24"/>
        </w:rPr>
        <w:tab/>
        <w:t>p9</w:t>
      </w:r>
      <w:r>
        <w:rPr>
          <w:rFonts w:ascii="Times New Roman" w:hAnsi="Times New Roman" w:cs="Times New Roman"/>
          <w:sz w:val="24"/>
          <w:szCs w:val="24"/>
        </w:rPr>
        <w:tab/>
        <w:t>996,23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Ginecologista Carla E.G. Becker     Cargo Comissão</w:t>
      </w:r>
      <w:r>
        <w:rPr>
          <w:rFonts w:ascii="Times New Roman" w:hAnsi="Times New Roman" w:cs="Times New Roman"/>
          <w:sz w:val="24"/>
          <w:szCs w:val="24"/>
        </w:rPr>
        <w:tab/>
        <w:t>----------</w:t>
      </w:r>
      <w:r>
        <w:rPr>
          <w:rFonts w:ascii="Times New Roman" w:hAnsi="Times New Roman" w:cs="Times New Roman"/>
          <w:sz w:val="24"/>
          <w:szCs w:val="24"/>
        </w:rPr>
        <w:tab/>
        <w:t>CC4    450,40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Aux. Enfer.    Julia Führ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Estágio/CIEE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20.h.sem.</w:t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>
        <w:rPr>
          <w:rFonts w:ascii="Times New Roman" w:hAnsi="Times New Roman" w:cs="Times New Roman"/>
          <w:sz w:val="24"/>
          <w:szCs w:val="24"/>
        </w:rPr>
        <w:tab/>
        <w:t>150,00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HORÁRIO DE ATENDIMENTO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HORARIO</w:t>
      </w:r>
      <w:r>
        <w:rPr>
          <w:rFonts w:ascii="Times New Roman" w:hAnsi="Times New Roman" w:cs="Times New Roman"/>
          <w:sz w:val="24"/>
          <w:szCs w:val="24"/>
        </w:rPr>
        <w:tab/>
        <w:t>Complementação horário atividades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Suplementares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2° a 6°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7/12 – 13/18h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Aos sábados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5° e 6°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8/12-13/17h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Ginecologista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3° feira</w:t>
      </w:r>
      <w:r>
        <w:rPr>
          <w:rFonts w:ascii="Times New Roman" w:hAnsi="Times New Roman" w:cs="Times New Roman"/>
          <w:sz w:val="24"/>
          <w:szCs w:val="24"/>
        </w:rPr>
        <w:tab/>
        <w:t>13h/17h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Palestras e planejamento junto a 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Secretaria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Aux. Enfer.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2° a 6°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13h/18h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Permanece até fechar o Posto</w:t>
      </w:r>
    </w:p>
    <w:p w:rsid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FB7EE6" w:rsidRPr="00FB7EE6" w:rsidRDefault="00FB7EE6" w:rsidP="00FB7EE6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Face a situação especifica do dentista (aviso prévio), os horários acima referidos serão afixados, para conhecimento de toda a população.</w:t>
      </w:r>
      <w:bookmarkStart w:id="0" w:name="_GoBack"/>
      <w:bookmarkEnd w:id="0"/>
    </w:p>
    <w:sectPr w:rsidR="00FB7EE6" w:rsidRPr="00FB7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9"/>
    <w:rsid w:val="001C5062"/>
    <w:rsid w:val="00F36E89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6F6EF-8AFA-4BC4-9B77-A7BBB18C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2015-10-07T18:01:00Z</dcterms:created>
  <dcterms:modified xsi:type="dcterms:W3CDTF">2015-10-07T18:12:00Z</dcterms:modified>
</cp:coreProperties>
</file>