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485C82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485C82">
        <w:rPr>
          <w:rFonts w:ascii="Times New Roman" w:hAnsi="Times New Roman" w:cs="Times New Roman"/>
          <w:sz w:val="24"/>
          <w:szCs w:val="24"/>
        </w:rPr>
        <w:t>Of.n°</w:t>
      </w:r>
      <w:r w:rsidR="00EE30C1" w:rsidRPr="00485C82">
        <w:rPr>
          <w:rFonts w:ascii="Times New Roman" w:hAnsi="Times New Roman" w:cs="Times New Roman"/>
          <w:sz w:val="24"/>
          <w:szCs w:val="24"/>
        </w:rPr>
        <w:t>290</w:t>
      </w:r>
      <w:r w:rsidR="00485C82">
        <w:rPr>
          <w:rFonts w:ascii="Times New Roman" w:hAnsi="Times New Roman" w:cs="Times New Roman"/>
          <w:sz w:val="24"/>
          <w:szCs w:val="24"/>
        </w:rPr>
        <w:t>/CMV/97</w:t>
      </w:r>
      <w:r w:rsidR="00485C82">
        <w:rPr>
          <w:rFonts w:ascii="Times New Roman" w:hAnsi="Times New Roman" w:cs="Times New Roman"/>
          <w:sz w:val="24"/>
          <w:szCs w:val="24"/>
        </w:rPr>
        <w:tab/>
      </w:r>
      <w:r w:rsidR="00485C82">
        <w:rPr>
          <w:rFonts w:ascii="Times New Roman" w:hAnsi="Times New Roman" w:cs="Times New Roman"/>
          <w:sz w:val="24"/>
          <w:szCs w:val="24"/>
        </w:rPr>
        <w:tab/>
      </w:r>
      <w:r w:rsidR="00485C8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85C8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EE30C1" w:rsidRPr="00485C82">
        <w:rPr>
          <w:rFonts w:ascii="Times New Roman" w:hAnsi="Times New Roman" w:cs="Times New Roman"/>
          <w:sz w:val="24"/>
          <w:szCs w:val="24"/>
        </w:rPr>
        <w:t>17 de dezembro</w:t>
      </w:r>
      <w:r w:rsidRPr="00485C82">
        <w:rPr>
          <w:rFonts w:ascii="Times New Roman" w:hAnsi="Times New Roman" w:cs="Times New Roman"/>
          <w:sz w:val="24"/>
          <w:szCs w:val="24"/>
        </w:rPr>
        <w:t xml:space="preserve">  de 1997</w:t>
      </w:r>
    </w:p>
    <w:p w:rsidR="00E83719" w:rsidRPr="00485C82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485C82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485C82">
        <w:rPr>
          <w:rFonts w:ascii="Times New Roman" w:hAnsi="Times New Roman" w:cs="Times New Roman"/>
          <w:sz w:val="24"/>
          <w:szCs w:val="24"/>
        </w:rPr>
        <w:tab/>
      </w:r>
      <w:r w:rsidRPr="00485C8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485C82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485C82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485C82">
        <w:rPr>
          <w:rFonts w:ascii="Times New Roman" w:hAnsi="Times New Roman" w:cs="Times New Roman"/>
          <w:sz w:val="24"/>
          <w:szCs w:val="24"/>
        </w:rPr>
        <w:tab/>
      </w:r>
      <w:r w:rsidRPr="00485C82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EE30C1" w:rsidRPr="00485C82">
        <w:rPr>
          <w:rFonts w:ascii="Times New Roman" w:hAnsi="Times New Roman" w:cs="Times New Roman"/>
          <w:sz w:val="24"/>
          <w:szCs w:val="24"/>
        </w:rPr>
        <w:t>do feito pelo vereador Adelar H. Schmitt</w:t>
      </w:r>
      <w:r w:rsidRPr="00485C82">
        <w:rPr>
          <w:rFonts w:ascii="Times New Roman" w:hAnsi="Times New Roman" w:cs="Times New Roman"/>
          <w:sz w:val="24"/>
          <w:szCs w:val="24"/>
        </w:rPr>
        <w:t>, fei</w:t>
      </w:r>
      <w:r w:rsidR="00EE30C1" w:rsidRPr="00485C82">
        <w:rPr>
          <w:rFonts w:ascii="Times New Roman" w:hAnsi="Times New Roman" w:cs="Times New Roman"/>
          <w:sz w:val="24"/>
          <w:szCs w:val="24"/>
        </w:rPr>
        <w:t>to na sessão realizada no dia 16</w:t>
      </w:r>
      <w:r w:rsidRPr="00485C82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EE30C1" w:rsidRPr="00485C82">
        <w:rPr>
          <w:rFonts w:ascii="Times New Roman" w:hAnsi="Times New Roman" w:cs="Times New Roman"/>
          <w:sz w:val="24"/>
          <w:szCs w:val="24"/>
        </w:rPr>
        <w:t>do presente ano, o que segue:</w:t>
      </w:r>
    </w:p>
    <w:p w:rsidR="00EE30C1" w:rsidRPr="00485C82" w:rsidRDefault="00EE30C1" w:rsidP="00E83719">
      <w:pPr>
        <w:rPr>
          <w:rFonts w:ascii="Times New Roman" w:hAnsi="Times New Roman" w:cs="Times New Roman"/>
          <w:sz w:val="24"/>
          <w:szCs w:val="24"/>
        </w:rPr>
      </w:pPr>
      <w:r w:rsidRPr="00485C82">
        <w:rPr>
          <w:rFonts w:ascii="Times New Roman" w:hAnsi="Times New Roman" w:cs="Times New Roman"/>
          <w:sz w:val="24"/>
          <w:szCs w:val="24"/>
        </w:rPr>
        <w:tab/>
      </w:r>
      <w:r w:rsidRPr="00485C82">
        <w:rPr>
          <w:rFonts w:ascii="Times New Roman" w:hAnsi="Times New Roman" w:cs="Times New Roman"/>
          <w:sz w:val="24"/>
          <w:szCs w:val="24"/>
        </w:rPr>
        <w:tab/>
        <w:t>Que a Administração informe os motivos pelos quais não foi afixada, no mural de publicações da Prefeitura a Carta Convite referente a obras e instalações de redes de energia elétrica, contrariando a lei 8.666;</w:t>
      </w:r>
    </w:p>
    <w:p w:rsidR="00EE30C1" w:rsidRPr="00485C82" w:rsidRDefault="00EE30C1" w:rsidP="00E83719">
      <w:pPr>
        <w:rPr>
          <w:rFonts w:ascii="Times New Roman" w:hAnsi="Times New Roman" w:cs="Times New Roman"/>
          <w:sz w:val="24"/>
          <w:szCs w:val="24"/>
        </w:rPr>
      </w:pPr>
      <w:r w:rsidRPr="00485C82">
        <w:rPr>
          <w:rFonts w:ascii="Times New Roman" w:hAnsi="Times New Roman" w:cs="Times New Roman"/>
          <w:sz w:val="24"/>
          <w:szCs w:val="24"/>
        </w:rPr>
        <w:tab/>
      </w:r>
      <w:r w:rsidRPr="00485C82">
        <w:rPr>
          <w:rFonts w:ascii="Times New Roman" w:hAnsi="Times New Roman" w:cs="Times New Roman"/>
          <w:sz w:val="24"/>
          <w:szCs w:val="24"/>
        </w:rPr>
        <w:tab/>
        <w:t>Que a Administração informe os números das contas bancárias da Prefeitura e o saldo existente em cada;</w:t>
      </w:r>
    </w:p>
    <w:p w:rsidR="00EE30C1" w:rsidRPr="00485C82" w:rsidRDefault="00EE30C1" w:rsidP="00E83719">
      <w:pPr>
        <w:rPr>
          <w:rFonts w:ascii="Times New Roman" w:hAnsi="Times New Roman" w:cs="Times New Roman"/>
          <w:sz w:val="24"/>
          <w:szCs w:val="24"/>
        </w:rPr>
      </w:pPr>
      <w:r w:rsidRPr="00485C82">
        <w:rPr>
          <w:rFonts w:ascii="Times New Roman" w:hAnsi="Times New Roman" w:cs="Times New Roman"/>
          <w:sz w:val="24"/>
          <w:szCs w:val="24"/>
        </w:rPr>
        <w:tab/>
      </w:r>
      <w:r w:rsidRPr="00485C82">
        <w:rPr>
          <w:rFonts w:ascii="Times New Roman" w:hAnsi="Times New Roman" w:cs="Times New Roman"/>
          <w:sz w:val="24"/>
          <w:szCs w:val="24"/>
        </w:rPr>
        <w:tab/>
        <w:t>Justificam-se as solicitações, considerando o exposto no inciso V do art. 31 da Lei Orgânica Municipal.</w:t>
      </w:r>
      <w:r w:rsidRPr="00485C82">
        <w:rPr>
          <w:rFonts w:ascii="Times New Roman" w:hAnsi="Times New Roman" w:cs="Times New Roman"/>
          <w:sz w:val="24"/>
          <w:szCs w:val="24"/>
        </w:rPr>
        <w:tab/>
      </w:r>
      <w:r w:rsidRPr="00485C82">
        <w:rPr>
          <w:rFonts w:ascii="Times New Roman" w:hAnsi="Times New Roman" w:cs="Times New Roman"/>
          <w:sz w:val="24"/>
          <w:szCs w:val="24"/>
        </w:rPr>
        <w:tab/>
      </w:r>
    </w:p>
    <w:p w:rsidR="00E83719" w:rsidRPr="00485C82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485C82">
        <w:rPr>
          <w:rFonts w:ascii="Times New Roman" w:hAnsi="Times New Roman" w:cs="Times New Roman"/>
          <w:sz w:val="24"/>
          <w:szCs w:val="24"/>
        </w:rPr>
        <w:tab/>
      </w:r>
      <w:r w:rsidRPr="00485C82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485C82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485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485C82"/>
    <w:rsid w:val="00700B39"/>
    <w:rsid w:val="00B24AAA"/>
    <w:rsid w:val="00E83719"/>
    <w:rsid w:val="00E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2015-09-23T17:23:00Z</dcterms:created>
  <dcterms:modified xsi:type="dcterms:W3CDTF">2015-09-28T19:08:00Z</dcterms:modified>
</cp:coreProperties>
</file>