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227B2">
        <w:rPr>
          <w:b/>
          <w:color w:val="000000" w:themeColor="text1"/>
          <w:szCs w:val="24"/>
        </w:rPr>
        <w:t>2</w:t>
      </w:r>
      <w:r w:rsidR="00E76D81">
        <w:rPr>
          <w:b/>
          <w:color w:val="000000" w:themeColor="text1"/>
          <w:szCs w:val="24"/>
        </w:rPr>
        <w:t>3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227B2">
        <w:rPr>
          <w:color w:val="000000" w:themeColor="text1"/>
          <w:szCs w:val="24"/>
        </w:rPr>
        <w:t>2</w:t>
      </w:r>
      <w:r w:rsidR="00E76D81">
        <w:rPr>
          <w:color w:val="000000" w:themeColor="text1"/>
          <w:szCs w:val="24"/>
        </w:rPr>
        <w:t>6</w:t>
      </w:r>
      <w:r w:rsidR="000227B2">
        <w:rPr>
          <w:color w:val="000000" w:themeColor="text1"/>
          <w:szCs w:val="24"/>
        </w:rPr>
        <w:t xml:space="preserve"> de maio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</w:t>
      </w:r>
      <w:r w:rsidR="000227B2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</w:t>
      </w:r>
      <w:r w:rsidR="009C7403">
        <w:rPr>
          <w:color w:val="000000" w:themeColor="text1"/>
          <w:szCs w:val="24"/>
        </w:rPr>
        <w:t>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E76D81">
        <w:rPr>
          <w:color w:val="000000" w:themeColor="text1"/>
          <w:szCs w:val="24"/>
        </w:rPr>
        <w:t xml:space="preserve">Daniel </w:t>
      </w:r>
      <w:proofErr w:type="spellStart"/>
      <w:r w:rsidR="00E76D81">
        <w:rPr>
          <w:color w:val="000000" w:themeColor="text1"/>
          <w:szCs w:val="24"/>
        </w:rPr>
        <w:t>Eloir</w:t>
      </w:r>
      <w:proofErr w:type="spellEnd"/>
      <w:r w:rsidR="00E76D81">
        <w:rPr>
          <w:color w:val="000000" w:themeColor="text1"/>
          <w:szCs w:val="24"/>
        </w:rPr>
        <w:t xml:space="preserve"> </w:t>
      </w:r>
      <w:proofErr w:type="spellStart"/>
      <w:r w:rsidR="00E76D81">
        <w:rPr>
          <w:color w:val="000000" w:themeColor="text1"/>
          <w:szCs w:val="24"/>
        </w:rPr>
        <w:t>Krummenauer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227B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, de autoria d</w:t>
      </w:r>
      <w:r w:rsidR="0043086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0D4" w:rsidRDefault="000227B2" w:rsidP="00E76D81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aos questionamentos formulados pelo nobre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edil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informamos que o valor de R$419.895,73, proveniente do Governo Federal para ações de enfrentamento ao Novo </w:t>
      </w:r>
      <w:proofErr w:type="spellStart"/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>Coronavírus</w:t>
      </w:r>
      <w:proofErr w:type="spellEnd"/>
      <w:r w:rsidR="00E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não fora repassado ao Município, tampouco comunicado oficialmente pelo ente, logo ainda não temos por ora, certeza do quantitativo do possível repasse.</w:t>
      </w:r>
    </w:p>
    <w:p w:rsidR="00E76D81" w:rsidRDefault="00E76D81" w:rsidP="00E76D81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Todavia, visando o melhor uso deste valor caso seja efetivamente repassado, 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fato de que o Município de Presidente Lucena ainda não conta com nenhum caso confirmado de COVID-19, bem como, considerando que a proposta legislativa que visa estes repasses não prevê delimitação do seu uso (conforme pesquisa prévia), sendo apenas necessário que o seja feito em prol da saúde da comunidade local, pretende-se utilizar o valor beneficiado no custeio da saúde de Presidente Lucena, muito precisamente, no pagamento mensal da empresa médica contratada para diversas especialidades junto ao Posto de Saúde. Agindo assim, o valor mensal utilizado para o custeio deste contrato poderá ser utilizado em circunstâncias diversas da saúde, como a necessidade de aquisição de equipamentos de proteção, ou mesmo outras circunstâncias alheias a nossa vontade envolvendo a própria pandemia, no limite de suas ocorrências.</w:t>
      </w:r>
    </w:p>
    <w:p w:rsidR="00E76D81" w:rsidRDefault="00E76D81" w:rsidP="00E76D81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Administração, no que tange a Pandemia do Novo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Coronavirus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está trabalhando com precaução e prevenção, pois como dito, FELIZMENTE, não contamos com nenhum caso confirmado e assim pretendemos continuar. Deste modo, a conscientização da população, bem como, o empenho deste futuro repasse e quaisquer outros em ações práticas e atuais de prevenção da saúde, são a prioridade na atual conjectura, podendo ser revisto conforme a necessidade, a qualquer momento.</w:t>
      </w:r>
    </w:p>
    <w:p w:rsidR="00E5191B" w:rsidRPr="00FB517C" w:rsidRDefault="00E5191B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E5191B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0227B2" w:rsidRDefault="000227B2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>. 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0227B2">
      <w:headerReference w:type="default" r:id="rId7"/>
      <w:pgSz w:w="11906" w:h="16838"/>
      <w:pgMar w:top="2552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6B" w:rsidRDefault="006B5F6B" w:rsidP="008F1E53">
      <w:pPr>
        <w:spacing w:after="0" w:line="240" w:lineRule="auto"/>
      </w:pPr>
      <w:r>
        <w:separator/>
      </w:r>
    </w:p>
  </w:endnote>
  <w:endnote w:type="continuationSeparator" w:id="0">
    <w:p w:rsidR="006B5F6B" w:rsidRDefault="006B5F6B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6B" w:rsidRDefault="006B5F6B" w:rsidP="008F1E53">
      <w:pPr>
        <w:spacing w:after="0" w:line="240" w:lineRule="auto"/>
      </w:pPr>
      <w:r>
        <w:separator/>
      </w:r>
    </w:p>
  </w:footnote>
  <w:footnote w:type="continuationSeparator" w:id="0">
    <w:p w:rsidR="006B5F6B" w:rsidRDefault="006B5F6B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D52DB"/>
    <w:rsid w:val="000E3D20"/>
    <w:rsid w:val="00130222"/>
    <w:rsid w:val="00130705"/>
    <w:rsid w:val="001666F8"/>
    <w:rsid w:val="001A4EAD"/>
    <w:rsid w:val="002277C5"/>
    <w:rsid w:val="00232110"/>
    <w:rsid w:val="00283490"/>
    <w:rsid w:val="002F28A5"/>
    <w:rsid w:val="002F7AF6"/>
    <w:rsid w:val="00384B93"/>
    <w:rsid w:val="003A53FB"/>
    <w:rsid w:val="003B0BF3"/>
    <w:rsid w:val="003B6FD9"/>
    <w:rsid w:val="003C16DF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607D2A"/>
    <w:rsid w:val="006B5F6B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D4E1A"/>
    <w:rsid w:val="008F1E53"/>
    <w:rsid w:val="009139DE"/>
    <w:rsid w:val="00975C07"/>
    <w:rsid w:val="00984843"/>
    <w:rsid w:val="009C7403"/>
    <w:rsid w:val="009E33F1"/>
    <w:rsid w:val="00A15D87"/>
    <w:rsid w:val="00A679FB"/>
    <w:rsid w:val="00AA2823"/>
    <w:rsid w:val="00AE6E96"/>
    <w:rsid w:val="00B61F9D"/>
    <w:rsid w:val="00B8602F"/>
    <w:rsid w:val="00BB09E4"/>
    <w:rsid w:val="00BB422E"/>
    <w:rsid w:val="00BF70D4"/>
    <w:rsid w:val="00C02F8E"/>
    <w:rsid w:val="00C41246"/>
    <w:rsid w:val="00C826D3"/>
    <w:rsid w:val="00C8397B"/>
    <w:rsid w:val="00C968C9"/>
    <w:rsid w:val="00CF7226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2020-05-26T14:15:00Z</cp:lastPrinted>
  <dcterms:created xsi:type="dcterms:W3CDTF">2020-05-28T22:48:00Z</dcterms:created>
  <dcterms:modified xsi:type="dcterms:W3CDTF">2020-05-28T22:48:00Z</dcterms:modified>
</cp:coreProperties>
</file>