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="00F31D9C">
        <w:rPr>
          <w:rStyle w:val="CharacterStyle1"/>
          <w:b/>
          <w:color w:val="000000"/>
          <w:sz w:val="24"/>
          <w:szCs w:val="24"/>
        </w:rPr>
        <w:t>1</w:t>
      </w:r>
      <w:r w:rsidR="00043932">
        <w:rPr>
          <w:rStyle w:val="CharacterStyle1"/>
          <w:b/>
          <w:color w:val="000000"/>
          <w:sz w:val="24"/>
          <w:szCs w:val="24"/>
        </w:rPr>
        <w:t>3</w:t>
      </w:r>
      <w:r w:rsidRPr="001A35A3">
        <w:rPr>
          <w:rStyle w:val="CharacterStyle1"/>
          <w:b/>
          <w:color w:val="000000"/>
          <w:sz w:val="24"/>
          <w:szCs w:val="24"/>
        </w:rPr>
        <w:t>/93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383CA7" w:rsidRPr="00383CA7">
        <w:rPr>
          <w:rStyle w:val="CharacterStyle1"/>
          <w:b/>
          <w:sz w:val="24"/>
          <w:szCs w:val="24"/>
        </w:rPr>
        <w:t>FIXA A REMUNERAÇÃO DOS VEREA</w:t>
      </w:r>
      <w:r w:rsidR="00383CA7" w:rsidRPr="00383CA7">
        <w:rPr>
          <w:rStyle w:val="CharacterStyle1"/>
          <w:b/>
          <w:sz w:val="24"/>
          <w:szCs w:val="24"/>
        </w:rPr>
        <w:softHyphen/>
        <w:t xml:space="preserve">DORES PARA O </w:t>
      </w:r>
      <w:r w:rsidR="00383CA7">
        <w:rPr>
          <w:rStyle w:val="CharacterStyle1"/>
          <w:b/>
          <w:sz w:val="24"/>
          <w:szCs w:val="24"/>
        </w:rPr>
        <w:t>M</w:t>
      </w:r>
      <w:r w:rsidR="00383CA7" w:rsidRPr="00383CA7">
        <w:rPr>
          <w:rStyle w:val="CharacterStyle1"/>
          <w:b/>
          <w:sz w:val="24"/>
          <w:szCs w:val="24"/>
        </w:rPr>
        <w:t xml:space="preserve">ÊS DE </w:t>
      </w:r>
      <w:r w:rsidR="00F31D9C">
        <w:rPr>
          <w:rStyle w:val="CharacterStyle1"/>
          <w:b/>
          <w:sz w:val="24"/>
          <w:szCs w:val="24"/>
        </w:rPr>
        <w:t>JU</w:t>
      </w:r>
      <w:r w:rsidR="00043932">
        <w:rPr>
          <w:rStyle w:val="CharacterStyle1"/>
          <w:b/>
          <w:sz w:val="24"/>
          <w:szCs w:val="24"/>
        </w:rPr>
        <w:t>L</w:t>
      </w:r>
      <w:r w:rsidR="00F31D9C">
        <w:rPr>
          <w:rStyle w:val="CharacterStyle1"/>
          <w:b/>
          <w:sz w:val="24"/>
          <w:szCs w:val="24"/>
        </w:rPr>
        <w:t xml:space="preserve">HO </w:t>
      </w:r>
      <w:r w:rsidR="00AD06CF">
        <w:rPr>
          <w:rStyle w:val="CharacterStyle1"/>
          <w:b/>
          <w:sz w:val="24"/>
          <w:szCs w:val="24"/>
        </w:rPr>
        <w:t>DE</w:t>
      </w:r>
      <w:r w:rsidR="00383CA7" w:rsidRPr="00383CA7">
        <w:rPr>
          <w:rStyle w:val="CharacterStyle1"/>
          <w:b/>
          <w:sz w:val="24"/>
          <w:szCs w:val="24"/>
        </w:rPr>
        <w:t xml:space="preserve"> 1993.</w:t>
      </w:r>
      <w:r w:rsidRPr="001A35A3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Pr="00117F71">
        <w:rPr>
          <w:rStyle w:val="CharacterStyle1"/>
          <w:sz w:val="24"/>
          <w:szCs w:val="24"/>
        </w:rPr>
        <w:t>, no uso de suas atribuiç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legais que lhe são conferidas pelo Decreto Le</w:t>
      </w:r>
      <w:r w:rsidRPr="00117F71">
        <w:rPr>
          <w:rStyle w:val="CharacterStyle1"/>
          <w:sz w:val="24"/>
          <w:szCs w:val="24"/>
        </w:rPr>
        <w:softHyphen/>
        <w:t>gislativo 01/93 de 28 de janeiro de 1993 e em conformidade com o que está estabelecido</w:t>
      </w:r>
      <w:r>
        <w:rPr>
          <w:rStyle w:val="CharacterStyle1"/>
          <w:sz w:val="24"/>
          <w:szCs w:val="24"/>
        </w:rPr>
        <w:t xml:space="preserve"> na</w:t>
      </w:r>
      <w:r w:rsidRPr="00117F71">
        <w:rPr>
          <w:rStyle w:val="CharacterStyle1"/>
          <w:i/>
          <w:iCs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 xml:space="preserve">Constituição Federal, promulga a </w:t>
      </w:r>
      <w:proofErr w:type="gramStart"/>
      <w:r w:rsidRPr="00117F71">
        <w:rPr>
          <w:rStyle w:val="CharacterStyle1"/>
          <w:sz w:val="24"/>
          <w:szCs w:val="24"/>
        </w:rPr>
        <w:t>se</w:t>
      </w:r>
      <w:r w:rsidRPr="00117F71">
        <w:rPr>
          <w:rStyle w:val="CharacterStyle1"/>
          <w:sz w:val="24"/>
          <w:szCs w:val="24"/>
        </w:rPr>
        <w:softHyphen/>
        <w:t>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A remuneração dos vereadores para o m</w:t>
      </w:r>
      <w:r>
        <w:rPr>
          <w:rStyle w:val="CharacterStyle1"/>
          <w:sz w:val="24"/>
          <w:szCs w:val="24"/>
        </w:rPr>
        <w:t>ê</w:t>
      </w:r>
      <w:r w:rsidRPr="00117F71">
        <w:rPr>
          <w:rStyle w:val="CharacterStyle1"/>
          <w:sz w:val="24"/>
          <w:szCs w:val="24"/>
        </w:rPr>
        <w:t xml:space="preserve">s de </w:t>
      </w:r>
      <w:r w:rsidR="00F31D9C">
        <w:rPr>
          <w:rStyle w:val="CharacterStyle1"/>
          <w:sz w:val="24"/>
          <w:szCs w:val="24"/>
        </w:rPr>
        <w:t>ju</w:t>
      </w:r>
      <w:r w:rsidR="00043932">
        <w:rPr>
          <w:rStyle w:val="CharacterStyle1"/>
          <w:sz w:val="24"/>
          <w:szCs w:val="24"/>
        </w:rPr>
        <w:t>l</w:t>
      </w:r>
      <w:r w:rsidR="00F31D9C">
        <w:rPr>
          <w:rStyle w:val="CharacterStyle1"/>
          <w:sz w:val="24"/>
          <w:szCs w:val="24"/>
        </w:rPr>
        <w:t xml:space="preserve">ho </w:t>
      </w:r>
      <w:r w:rsidRPr="00117F71">
        <w:rPr>
          <w:rStyle w:val="CharacterStyle1"/>
          <w:sz w:val="24"/>
          <w:szCs w:val="24"/>
        </w:rPr>
        <w:t>de 1993</w:t>
      </w:r>
      <w:proofErr w:type="gramStart"/>
      <w:r w:rsidRPr="00117F71">
        <w:rPr>
          <w:rStyle w:val="CharacterStyle1"/>
          <w:sz w:val="24"/>
          <w:szCs w:val="24"/>
        </w:rPr>
        <w:t>, fica</w:t>
      </w:r>
      <w:proofErr w:type="gramEnd"/>
      <w:r w:rsidRPr="00117F71">
        <w:rPr>
          <w:rStyle w:val="CharacterStyle1"/>
          <w:sz w:val="24"/>
          <w:szCs w:val="24"/>
        </w:rPr>
        <w:t xml:space="preserve"> estabelecida da seguinte forma:</w:t>
      </w:r>
    </w:p>
    <w:p w:rsidR="00046847" w:rsidRPr="00382B40" w:rsidRDefault="00046847" w:rsidP="00046847">
      <w:pPr>
        <w:jc w:val="both"/>
        <w:rPr>
          <w:rStyle w:val="CharacterStyle1"/>
          <w:sz w:val="24"/>
          <w:szCs w:val="24"/>
        </w:rPr>
      </w:pPr>
      <w:r w:rsidRPr="00382B40">
        <w:rPr>
          <w:rStyle w:val="CharacterStyle1"/>
          <w:sz w:val="24"/>
          <w:szCs w:val="24"/>
        </w:rPr>
        <w:t>a) PARTE FIXA - Cr$</w:t>
      </w:r>
      <w:r w:rsidR="00F31D9C">
        <w:rPr>
          <w:rStyle w:val="CharacterStyle1"/>
          <w:sz w:val="24"/>
          <w:szCs w:val="24"/>
        </w:rPr>
        <w:t>2</w:t>
      </w:r>
      <w:r w:rsidRPr="00382B40">
        <w:rPr>
          <w:rStyle w:val="CharacterStyle1"/>
          <w:sz w:val="24"/>
          <w:szCs w:val="24"/>
        </w:rPr>
        <w:t>.</w:t>
      </w:r>
      <w:r w:rsidR="00043932">
        <w:rPr>
          <w:rStyle w:val="CharacterStyle1"/>
          <w:sz w:val="24"/>
          <w:szCs w:val="24"/>
        </w:rPr>
        <w:t>995</w:t>
      </w:r>
      <w:r w:rsidRPr="00382B40">
        <w:rPr>
          <w:rStyle w:val="CharacterStyle1"/>
          <w:sz w:val="24"/>
          <w:szCs w:val="24"/>
        </w:rPr>
        <w:t>.</w:t>
      </w:r>
      <w:r w:rsidR="00043932">
        <w:rPr>
          <w:rStyle w:val="CharacterStyle1"/>
          <w:sz w:val="24"/>
          <w:szCs w:val="24"/>
        </w:rPr>
        <w:t>574</w:t>
      </w:r>
      <w:r w:rsidRPr="00382B40">
        <w:rPr>
          <w:rStyle w:val="CharacterStyle1"/>
          <w:sz w:val="24"/>
          <w:szCs w:val="24"/>
        </w:rPr>
        <w:t>,</w:t>
      </w:r>
      <w:r w:rsidR="00043932">
        <w:rPr>
          <w:rStyle w:val="CharacterStyle1"/>
          <w:sz w:val="24"/>
          <w:szCs w:val="24"/>
        </w:rPr>
        <w:t>4</w:t>
      </w:r>
      <w:r w:rsidRPr="00382B40">
        <w:rPr>
          <w:rStyle w:val="CharacterStyle1"/>
          <w:sz w:val="24"/>
          <w:szCs w:val="24"/>
        </w:rPr>
        <w:t>0</w:t>
      </w:r>
    </w:p>
    <w:p w:rsidR="00046847" w:rsidRPr="00382B40" w:rsidRDefault="00046847" w:rsidP="00046847">
      <w:pPr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382B40">
        <w:rPr>
          <w:rStyle w:val="CharacterStyle1"/>
          <w:sz w:val="24"/>
          <w:szCs w:val="24"/>
        </w:rPr>
        <w:t>) PARTE VARIÁVEL - Cr$</w:t>
      </w:r>
      <w:r w:rsidR="00043932">
        <w:rPr>
          <w:rStyle w:val="CharacterStyle1"/>
          <w:sz w:val="24"/>
          <w:szCs w:val="24"/>
        </w:rPr>
        <w:t>5</w:t>
      </w:r>
      <w:r w:rsidRPr="00382B40">
        <w:rPr>
          <w:rStyle w:val="CharacterStyle1"/>
          <w:sz w:val="24"/>
          <w:szCs w:val="24"/>
        </w:rPr>
        <w:t>.</w:t>
      </w:r>
      <w:r w:rsidR="00043932">
        <w:rPr>
          <w:rStyle w:val="CharacterStyle1"/>
          <w:sz w:val="24"/>
          <w:szCs w:val="24"/>
        </w:rPr>
        <w:t>991</w:t>
      </w:r>
      <w:r w:rsidRPr="00382B40">
        <w:rPr>
          <w:rStyle w:val="CharacterStyle1"/>
          <w:sz w:val="24"/>
          <w:szCs w:val="24"/>
        </w:rPr>
        <w:t>.</w:t>
      </w:r>
      <w:r w:rsidR="00043932">
        <w:rPr>
          <w:rStyle w:val="CharacterStyle1"/>
          <w:sz w:val="24"/>
          <w:szCs w:val="24"/>
        </w:rPr>
        <w:t>148</w:t>
      </w:r>
      <w:r w:rsidRPr="00382B40">
        <w:rPr>
          <w:rStyle w:val="CharacterStyle1"/>
          <w:sz w:val="24"/>
          <w:szCs w:val="24"/>
        </w:rPr>
        <w:t>,</w:t>
      </w:r>
      <w:r w:rsidR="00043932">
        <w:rPr>
          <w:rStyle w:val="CharacterStyle1"/>
          <w:sz w:val="24"/>
          <w:szCs w:val="24"/>
        </w:rPr>
        <w:t>8</w:t>
      </w:r>
      <w:r w:rsidRPr="00382B40">
        <w:rPr>
          <w:rStyle w:val="CharacterStyle1"/>
          <w:sz w:val="24"/>
          <w:szCs w:val="24"/>
        </w:rPr>
        <w:t>0</w:t>
      </w:r>
    </w:p>
    <w:p w:rsidR="00383CA7" w:rsidRPr="00117F71" w:rsidRDefault="00383CA7" w:rsidP="00383CA7">
      <w:pPr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2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Esta Resolução entrará em vigor na data de sua publicação, revogadas as disposiç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em contrário.</w:t>
      </w: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Sede do P</w:t>
      </w:r>
      <w:r>
        <w:rPr>
          <w:rStyle w:val="CharacterStyle1"/>
          <w:sz w:val="24"/>
          <w:szCs w:val="24"/>
        </w:rPr>
        <w:t>o</w:t>
      </w:r>
      <w:r w:rsidRPr="00117F71">
        <w:rPr>
          <w:rStyle w:val="CharacterStyle1"/>
          <w:sz w:val="24"/>
          <w:szCs w:val="24"/>
        </w:rPr>
        <w:t>der L</w:t>
      </w:r>
      <w:r>
        <w:rPr>
          <w:rStyle w:val="CharacterStyle1"/>
          <w:sz w:val="24"/>
          <w:szCs w:val="24"/>
        </w:rPr>
        <w:t>eg</w:t>
      </w:r>
      <w:r w:rsidRPr="00117F71">
        <w:rPr>
          <w:rStyle w:val="CharacterStyle1"/>
          <w:sz w:val="24"/>
          <w:szCs w:val="24"/>
        </w:rPr>
        <w:t>islativo, em</w:t>
      </w:r>
      <w:r>
        <w:rPr>
          <w:rStyle w:val="CharacterStyle1"/>
          <w:sz w:val="24"/>
          <w:szCs w:val="24"/>
        </w:rPr>
        <w:t xml:space="preserve"> </w:t>
      </w:r>
      <w:r w:rsidR="00043932">
        <w:rPr>
          <w:rStyle w:val="CharacterStyle1"/>
          <w:sz w:val="24"/>
          <w:szCs w:val="24"/>
        </w:rPr>
        <w:t>28</w:t>
      </w:r>
      <w:r w:rsidRPr="00117F71">
        <w:rPr>
          <w:rStyle w:val="CharacterStyle1"/>
          <w:sz w:val="24"/>
          <w:szCs w:val="24"/>
        </w:rPr>
        <w:t xml:space="preserve"> de </w:t>
      </w:r>
      <w:r w:rsidR="00F31D9C">
        <w:rPr>
          <w:rStyle w:val="CharacterStyle1"/>
          <w:sz w:val="24"/>
          <w:szCs w:val="24"/>
        </w:rPr>
        <w:t>ju</w:t>
      </w:r>
      <w:r w:rsidR="00043932">
        <w:rPr>
          <w:rStyle w:val="CharacterStyle1"/>
          <w:sz w:val="24"/>
          <w:szCs w:val="24"/>
        </w:rPr>
        <w:t>l</w:t>
      </w:r>
      <w:bookmarkStart w:id="0" w:name="_GoBack"/>
      <w:bookmarkEnd w:id="0"/>
      <w:r w:rsidR="00F31D9C">
        <w:rPr>
          <w:rStyle w:val="CharacterStyle1"/>
          <w:sz w:val="24"/>
          <w:szCs w:val="24"/>
        </w:rPr>
        <w:t xml:space="preserve">ho </w:t>
      </w:r>
      <w:r w:rsidRPr="00117F71">
        <w:rPr>
          <w:rStyle w:val="CharacterStyle1"/>
          <w:sz w:val="24"/>
          <w:szCs w:val="24"/>
        </w:rPr>
        <w:t>de 1993.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FRAN</w:t>
      </w:r>
      <w:r w:rsidRPr="00117F71">
        <w:rPr>
          <w:rStyle w:val="CharacterStyle1"/>
          <w:sz w:val="24"/>
          <w:szCs w:val="24"/>
        </w:rPr>
        <w:t>CISCO EXNER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 xml:space="preserve">RENATO JOSÉ SCHNEIDER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1A35A3" w:rsidRDefault="00383CA7" w:rsidP="00046847">
      <w:pPr>
        <w:jc w:val="center"/>
      </w:pPr>
      <w:r w:rsidRPr="00117F71">
        <w:rPr>
          <w:rStyle w:val="CharacterStyle1"/>
          <w:sz w:val="24"/>
          <w:szCs w:val="24"/>
        </w:rPr>
        <w:t xml:space="preserve">JOÃO ADELMO WELTER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Secretário</w:t>
      </w: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3932"/>
    <w:rsid w:val="00046847"/>
    <w:rsid w:val="001A35A3"/>
    <w:rsid w:val="00383CA7"/>
    <w:rsid w:val="00AD06CF"/>
    <w:rsid w:val="00E37808"/>
    <w:rsid w:val="00F31D9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7</cp:revision>
  <dcterms:created xsi:type="dcterms:W3CDTF">2014-11-05T12:54:00Z</dcterms:created>
  <dcterms:modified xsi:type="dcterms:W3CDTF">2014-11-11T17:09:00Z</dcterms:modified>
</cp:coreProperties>
</file>