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046847">
        <w:rPr>
          <w:rStyle w:val="CharacterStyle1"/>
          <w:b/>
          <w:color w:val="000000"/>
          <w:sz w:val="24"/>
          <w:szCs w:val="24"/>
        </w:rPr>
        <w:t>3</w:t>
      </w:r>
      <w:r w:rsidRPr="001A35A3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383CA7" w:rsidRPr="00383CA7">
        <w:rPr>
          <w:rStyle w:val="CharacterStyle1"/>
          <w:b/>
          <w:sz w:val="24"/>
          <w:szCs w:val="24"/>
        </w:rPr>
        <w:t>FIXA A REMUNERAÇÃO DOS VEREA</w:t>
      </w:r>
      <w:r w:rsidR="00383CA7" w:rsidRPr="00383CA7">
        <w:rPr>
          <w:rStyle w:val="CharacterStyle1"/>
          <w:b/>
          <w:sz w:val="24"/>
          <w:szCs w:val="24"/>
        </w:rPr>
        <w:softHyphen/>
        <w:t xml:space="preserve">DORES PARA O </w:t>
      </w:r>
      <w:r w:rsidR="00383CA7">
        <w:rPr>
          <w:rStyle w:val="CharacterStyle1"/>
          <w:b/>
          <w:sz w:val="24"/>
          <w:szCs w:val="24"/>
        </w:rPr>
        <w:t>M</w:t>
      </w:r>
      <w:r w:rsidR="00383CA7" w:rsidRPr="00383CA7">
        <w:rPr>
          <w:rStyle w:val="CharacterStyle1"/>
          <w:b/>
          <w:sz w:val="24"/>
          <w:szCs w:val="24"/>
        </w:rPr>
        <w:t xml:space="preserve">ÊS DE </w:t>
      </w:r>
      <w:r w:rsidR="00046847">
        <w:rPr>
          <w:rStyle w:val="CharacterStyle1"/>
          <w:b/>
          <w:sz w:val="24"/>
          <w:szCs w:val="24"/>
        </w:rPr>
        <w:t>MARÇO</w:t>
      </w:r>
      <w:r w:rsidR="00383CA7" w:rsidRPr="00383CA7">
        <w:rPr>
          <w:rStyle w:val="CharacterStyle1"/>
          <w:b/>
          <w:sz w:val="24"/>
          <w:szCs w:val="24"/>
        </w:rPr>
        <w:t>, 1993.</w:t>
      </w:r>
      <w:r w:rsidRPr="001A35A3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legais que lhe são conferidas pelo Decreto Le</w:t>
      </w:r>
      <w:r w:rsidRPr="00117F71">
        <w:rPr>
          <w:rStyle w:val="CharacterStyle1"/>
          <w:sz w:val="24"/>
          <w:szCs w:val="24"/>
        </w:rPr>
        <w:softHyphen/>
        <w:t>gislativo 01/93 de 28 de janeiro de 1993 e em conformidade com o que está estabelecido</w:t>
      </w:r>
      <w:r>
        <w:rPr>
          <w:rStyle w:val="CharacterStyle1"/>
          <w:sz w:val="24"/>
          <w:szCs w:val="24"/>
        </w:rPr>
        <w:t xml:space="preserve"> na</w:t>
      </w:r>
      <w:r w:rsidRPr="00117F71">
        <w:rPr>
          <w:rStyle w:val="CharacterStyle1"/>
          <w:i/>
          <w:iCs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 xml:space="preserve">Constituição Federal,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A remuneração dos vereadores para o m</w:t>
      </w:r>
      <w:r>
        <w:rPr>
          <w:rStyle w:val="CharacterStyle1"/>
          <w:sz w:val="24"/>
          <w:szCs w:val="24"/>
        </w:rPr>
        <w:t>ê</w:t>
      </w:r>
      <w:r w:rsidRPr="00117F71">
        <w:rPr>
          <w:rStyle w:val="CharacterStyle1"/>
          <w:sz w:val="24"/>
          <w:szCs w:val="24"/>
        </w:rPr>
        <w:t xml:space="preserve">s de </w:t>
      </w:r>
      <w:r w:rsidR="00046847">
        <w:rPr>
          <w:rStyle w:val="CharacterStyle1"/>
          <w:sz w:val="24"/>
          <w:szCs w:val="24"/>
        </w:rPr>
        <w:t>março</w:t>
      </w:r>
      <w:r w:rsidRPr="00117F71">
        <w:rPr>
          <w:rStyle w:val="CharacterStyle1"/>
          <w:sz w:val="24"/>
          <w:szCs w:val="24"/>
        </w:rPr>
        <w:t xml:space="preserve"> de 1993</w:t>
      </w:r>
      <w:proofErr w:type="gramStart"/>
      <w:r w:rsidRPr="00117F71">
        <w:rPr>
          <w:rStyle w:val="CharacterStyle1"/>
          <w:sz w:val="24"/>
          <w:szCs w:val="24"/>
        </w:rPr>
        <w:t>, fica</w:t>
      </w:r>
      <w:proofErr w:type="gramEnd"/>
      <w:r w:rsidRPr="00117F71">
        <w:rPr>
          <w:rStyle w:val="CharacterStyle1"/>
          <w:sz w:val="24"/>
          <w:szCs w:val="24"/>
        </w:rPr>
        <w:t xml:space="preserve"> estabelecida da seguinte forma: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 w:rsidRPr="00382B40">
        <w:rPr>
          <w:rStyle w:val="CharacterStyle1"/>
          <w:sz w:val="24"/>
          <w:szCs w:val="24"/>
        </w:rPr>
        <w:t>a) PARTE FIXA - Cr$1.050.000,00</w:t>
      </w:r>
    </w:p>
    <w:p w:rsidR="00046847" w:rsidRPr="00382B40" w:rsidRDefault="00046847" w:rsidP="00046847">
      <w:pPr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382B40">
        <w:rPr>
          <w:rStyle w:val="CharacterStyle1"/>
          <w:sz w:val="24"/>
          <w:szCs w:val="24"/>
        </w:rPr>
        <w:t>) PARTE VARIÁVEL - Cr$2.100.000,00</w:t>
      </w:r>
    </w:p>
    <w:p w:rsidR="00383CA7" w:rsidRPr="00117F71" w:rsidRDefault="00383CA7" w:rsidP="00383CA7">
      <w:pPr>
        <w:jc w:val="both"/>
        <w:rPr>
          <w:rStyle w:val="CharacterStyle1"/>
          <w:sz w:val="24"/>
          <w:szCs w:val="24"/>
        </w:rPr>
      </w:pPr>
    </w:p>
    <w:p w:rsidR="00383CA7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Esta Resolução entrará em vigor na data de sua publicação, revogadas as disposiç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>es em contrário.</w:t>
      </w: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Pr="00117F71">
        <w:rPr>
          <w:rStyle w:val="CharacterStyle1"/>
          <w:sz w:val="24"/>
          <w:szCs w:val="24"/>
        </w:rPr>
        <w:t>07 de abril de 1993.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  <w:bookmarkStart w:id="0" w:name="_GoBack"/>
      <w:bookmarkEnd w:id="0"/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A35A3"/>
    <w:rsid w:val="00383CA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2014-11-05T12:54:00Z</dcterms:created>
  <dcterms:modified xsi:type="dcterms:W3CDTF">2014-11-05T13:26:00Z</dcterms:modified>
</cp:coreProperties>
</file>