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9" w:rsidRPr="00150E92" w:rsidRDefault="00E26309" w:rsidP="00E26309">
      <w:pPr>
        <w:jc w:val="center"/>
        <w:rPr>
          <w:b/>
          <w:bCs/>
          <w:sz w:val="24"/>
          <w:szCs w:val="24"/>
        </w:rPr>
      </w:pPr>
      <w:r w:rsidRPr="00150E92">
        <w:rPr>
          <w:b/>
          <w:bCs/>
          <w:sz w:val="24"/>
          <w:szCs w:val="24"/>
        </w:rPr>
        <w:t>COMISSÃO GERAL DE PARECERES</w:t>
      </w:r>
    </w:p>
    <w:p w:rsidR="00E26309" w:rsidRPr="00150E92" w:rsidRDefault="00E26309" w:rsidP="00E26309">
      <w:pPr>
        <w:jc w:val="center"/>
        <w:rPr>
          <w:sz w:val="24"/>
          <w:szCs w:val="24"/>
        </w:rPr>
      </w:pPr>
    </w:p>
    <w:p w:rsidR="00E26309" w:rsidRPr="00150E92" w:rsidRDefault="00E26309" w:rsidP="00E26309">
      <w:pPr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PARECER N° </w:t>
      </w:r>
      <w:r w:rsidR="0047743F" w:rsidRPr="00150E92">
        <w:rPr>
          <w:b/>
          <w:bCs/>
          <w:sz w:val="24"/>
          <w:szCs w:val="24"/>
        </w:rPr>
        <w:t>062</w:t>
      </w:r>
      <w:r w:rsidRPr="00150E92">
        <w:rPr>
          <w:b/>
          <w:bCs/>
          <w:sz w:val="24"/>
          <w:szCs w:val="24"/>
        </w:rPr>
        <w:t>/2018</w:t>
      </w:r>
    </w:p>
    <w:p w:rsidR="00E26309" w:rsidRPr="00150E92" w:rsidRDefault="00E26309" w:rsidP="00E26309">
      <w:pPr>
        <w:jc w:val="both"/>
        <w:rPr>
          <w:sz w:val="24"/>
          <w:szCs w:val="24"/>
        </w:rPr>
      </w:pPr>
      <w:r w:rsidRPr="00150E92">
        <w:rPr>
          <w:sz w:val="24"/>
          <w:szCs w:val="24"/>
        </w:rPr>
        <w:t>Projeto de Lei</w:t>
      </w:r>
      <w:r w:rsidR="00150E92">
        <w:rPr>
          <w:sz w:val="24"/>
          <w:szCs w:val="24"/>
        </w:rPr>
        <w:t xml:space="preserve"> Legislativo</w:t>
      </w:r>
      <w:r w:rsidRPr="00150E92">
        <w:rPr>
          <w:sz w:val="24"/>
          <w:szCs w:val="24"/>
        </w:rPr>
        <w:t xml:space="preserve"> </w:t>
      </w:r>
      <w:r w:rsidR="0047743F" w:rsidRPr="00150E92">
        <w:rPr>
          <w:b/>
          <w:bCs/>
          <w:sz w:val="24"/>
          <w:szCs w:val="24"/>
        </w:rPr>
        <w:t>N° 009</w:t>
      </w:r>
      <w:r w:rsidRPr="00150E92">
        <w:rPr>
          <w:b/>
          <w:bCs/>
          <w:sz w:val="24"/>
          <w:szCs w:val="24"/>
        </w:rPr>
        <w:t>/2018</w:t>
      </w:r>
    </w:p>
    <w:p w:rsidR="00E26309" w:rsidRPr="00150E92" w:rsidRDefault="00E26309" w:rsidP="00E26309">
      <w:pPr>
        <w:jc w:val="both"/>
        <w:rPr>
          <w:sz w:val="24"/>
          <w:szCs w:val="24"/>
        </w:rPr>
      </w:pPr>
    </w:p>
    <w:p w:rsidR="00E26309" w:rsidRPr="00150E92" w:rsidRDefault="00E26309" w:rsidP="00E26309">
      <w:pPr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ORIGEM: </w:t>
      </w:r>
      <w:r w:rsidR="0047743F" w:rsidRPr="00150E92">
        <w:rPr>
          <w:b/>
          <w:sz w:val="24"/>
          <w:szCs w:val="24"/>
        </w:rPr>
        <w:t>Poder Legislativo</w:t>
      </w:r>
    </w:p>
    <w:p w:rsidR="0047743F" w:rsidRPr="00150E92" w:rsidRDefault="00E26309" w:rsidP="0047743F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OBJETO: </w:t>
      </w:r>
      <w:r w:rsidR="0047743F" w:rsidRPr="00150E92">
        <w:rPr>
          <w:sz w:val="24"/>
          <w:szCs w:val="24"/>
        </w:rPr>
        <w:t xml:space="preserve">Projeto de </w:t>
      </w:r>
      <w:proofErr w:type="gramStart"/>
      <w:r w:rsidR="0047743F" w:rsidRPr="00150E92">
        <w:rPr>
          <w:sz w:val="24"/>
          <w:szCs w:val="24"/>
        </w:rPr>
        <w:t>Lei legislativo</w:t>
      </w:r>
      <w:proofErr w:type="gramEnd"/>
      <w:r w:rsidR="0047743F" w:rsidRPr="00150E92">
        <w:rPr>
          <w:sz w:val="24"/>
          <w:szCs w:val="24"/>
        </w:rPr>
        <w:t xml:space="preserve"> N° 009/2018, que “</w:t>
      </w:r>
      <w:r w:rsidR="0047743F" w:rsidRPr="00150E92">
        <w:rPr>
          <w:i/>
          <w:sz w:val="24"/>
          <w:szCs w:val="24"/>
        </w:rPr>
        <w:t>Institui a Semana Municipal de Conscientização e de Prevenção da Alienação Parental. ”</w:t>
      </w:r>
    </w:p>
    <w:p w:rsidR="00E26309" w:rsidRPr="00150E92" w:rsidRDefault="00E26309" w:rsidP="00E2630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E26309" w:rsidRPr="00150E92" w:rsidRDefault="00E26309" w:rsidP="00E26309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150E92">
        <w:rPr>
          <w:sz w:val="24"/>
          <w:szCs w:val="24"/>
        </w:rPr>
        <w:t xml:space="preserve">Recebido em: </w:t>
      </w:r>
      <w:r w:rsidR="0047743F" w:rsidRPr="00150E92">
        <w:rPr>
          <w:sz w:val="24"/>
          <w:szCs w:val="24"/>
        </w:rPr>
        <w:t>24/10</w:t>
      </w:r>
      <w:r w:rsidRPr="00150E92">
        <w:rPr>
          <w:sz w:val="24"/>
          <w:szCs w:val="24"/>
        </w:rPr>
        <w:t>/2018</w:t>
      </w:r>
      <w:r w:rsidRPr="00150E92">
        <w:rPr>
          <w:sz w:val="24"/>
          <w:szCs w:val="24"/>
        </w:rPr>
        <w:tab/>
        <w:t>Encaminhado em: 28/11/2018</w:t>
      </w:r>
    </w:p>
    <w:p w:rsidR="00E26309" w:rsidRPr="00150E92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150E92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51B540" wp14:editId="3DA32E9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6350" r="6985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3E541B" wp14:editId="4A2D6B12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6350" r="1270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150E92">
        <w:rPr>
          <w:sz w:val="24"/>
          <w:szCs w:val="24"/>
        </w:rPr>
        <w:t xml:space="preserve">PARECER:  </w:t>
      </w:r>
      <w:r w:rsidR="00150E92" w:rsidRPr="00150E92">
        <w:rPr>
          <w:sz w:val="24"/>
          <w:szCs w:val="24"/>
        </w:rPr>
        <w:t xml:space="preserve">         x</w:t>
      </w:r>
      <w:r w:rsidRPr="00150E92">
        <w:rPr>
          <w:sz w:val="24"/>
          <w:szCs w:val="24"/>
        </w:rPr>
        <w:tab/>
        <w:t>Aprovado</w:t>
      </w:r>
      <w:proofErr w:type="gramStart"/>
      <w:r w:rsidRPr="00150E92">
        <w:rPr>
          <w:sz w:val="24"/>
          <w:szCs w:val="24"/>
        </w:rPr>
        <w:t xml:space="preserve">   </w:t>
      </w:r>
      <w:proofErr w:type="gramEnd"/>
      <w:r w:rsidRPr="00150E92">
        <w:rPr>
          <w:sz w:val="24"/>
          <w:szCs w:val="24"/>
        </w:rPr>
        <w:tab/>
      </w:r>
      <w:r w:rsidRPr="00150E92">
        <w:rPr>
          <w:sz w:val="24"/>
          <w:szCs w:val="24"/>
        </w:rPr>
        <w:tab/>
        <w:t xml:space="preserve">  Rejeitado     </w:t>
      </w:r>
    </w:p>
    <w:p w:rsidR="00E26309" w:rsidRPr="00150E92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47743F" w:rsidRPr="00150E92" w:rsidRDefault="0047743F" w:rsidP="0047743F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Trata-se de parecer acerca da legalidade e constitucionalidade do Projeto de Lei Legislativo n° 009/2018, que visa </w:t>
      </w:r>
      <w:proofErr w:type="gramStart"/>
      <w:r w:rsidRPr="00150E92">
        <w:rPr>
          <w:sz w:val="24"/>
          <w:szCs w:val="24"/>
        </w:rPr>
        <w:t>a</w:t>
      </w:r>
      <w:proofErr w:type="gramEnd"/>
      <w:r w:rsidRPr="00150E92">
        <w:rPr>
          <w:sz w:val="24"/>
          <w:szCs w:val="24"/>
        </w:rPr>
        <w:t xml:space="preserve"> instituição da semana que incluir o dia 15 de maio como semana municipal de conscientização e de Prevenção da Alienação Parental, passando a mesma a ser incluída no calendário oficial.</w:t>
      </w:r>
    </w:p>
    <w:p w:rsidR="0047743F" w:rsidRPr="00150E92" w:rsidRDefault="0047743F" w:rsidP="0047743F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O proponente do projeto registra que a data foi escolhida em razão de ser nesta que se comemora o </w:t>
      </w:r>
      <w:r w:rsidRPr="00150E92">
        <w:rPr>
          <w:sz w:val="24"/>
          <w:szCs w:val="24"/>
          <w:u w:val="single"/>
        </w:rPr>
        <w:t>dia internacional da família</w:t>
      </w:r>
      <w:r w:rsidRPr="00150E92">
        <w:rPr>
          <w:sz w:val="24"/>
          <w:szCs w:val="24"/>
        </w:rPr>
        <w:t>.</w:t>
      </w:r>
    </w:p>
    <w:p w:rsidR="00E26309" w:rsidRPr="00150E92" w:rsidRDefault="00150E92" w:rsidP="00E26309">
      <w:pPr>
        <w:ind w:firstLine="709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       </w:t>
      </w:r>
      <w:r w:rsidR="00E26309" w:rsidRPr="00150E92">
        <w:rPr>
          <w:sz w:val="24"/>
          <w:szCs w:val="24"/>
        </w:rPr>
        <w:t>De acor</w:t>
      </w:r>
      <w:r w:rsidR="0047743F" w:rsidRPr="00150E92">
        <w:rPr>
          <w:sz w:val="24"/>
          <w:szCs w:val="24"/>
        </w:rPr>
        <w:t>do com o Parecer Jurídico nº 059</w:t>
      </w:r>
      <w:r w:rsidR="00E26309" w:rsidRPr="00150E92">
        <w:rPr>
          <w:sz w:val="24"/>
          <w:szCs w:val="24"/>
        </w:rPr>
        <w:t xml:space="preserve">/2018, a Assessora </w:t>
      </w:r>
      <w:proofErr w:type="spellStart"/>
      <w:r w:rsidR="00E26309" w:rsidRPr="00150E92">
        <w:rPr>
          <w:sz w:val="24"/>
          <w:szCs w:val="24"/>
        </w:rPr>
        <w:t>Ninon</w:t>
      </w:r>
      <w:proofErr w:type="spellEnd"/>
      <w:r w:rsidR="00E26309" w:rsidRPr="00150E92">
        <w:rPr>
          <w:sz w:val="24"/>
          <w:szCs w:val="24"/>
        </w:rPr>
        <w:t xml:space="preserve"> Rose Frota,</w:t>
      </w:r>
      <w:r w:rsidR="00E26309" w:rsidRPr="00150E92">
        <w:rPr>
          <w:b/>
          <w:bCs/>
          <w:sz w:val="24"/>
          <w:szCs w:val="24"/>
        </w:rPr>
        <w:t xml:space="preserve"> </w:t>
      </w:r>
      <w:r w:rsidR="00E26309" w:rsidRPr="00150E92">
        <w:rPr>
          <w:bCs/>
          <w:sz w:val="24"/>
          <w:szCs w:val="24"/>
        </w:rPr>
        <w:t>OAB/RS 59122,</w:t>
      </w:r>
      <w:r w:rsidR="00E26309" w:rsidRPr="00150E92">
        <w:rPr>
          <w:b/>
          <w:bCs/>
          <w:sz w:val="24"/>
          <w:szCs w:val="24"/>
        </w:rPr>
        <w:t xml:space="preserve"> OPINA </w:t>
      </w:r>
      <w:r w:rsidR="00E26309" w:rsidRPr="00150E92">
        <w:rPr>
          <w:bCs/>
          <w:sz w:val="24"/>
          <w:szCs w:val="24"/>
        </w:rPr>
        <w:t xml:space="preserve">pela </w:t>
      </w:r>
      <w:bookmarkStart w:id="0" w:name="OLE_LINK1"/>
      <w:bookmarkStart w:id="1" w:name="OLE_LINK2"/>
      <w:r w:rsidR="00E26309" w:rsidRPr="00150E92">
        <w:rPr>
          <w:b/>
          <w:bCs/>
          <w:sz w:val="24"/>
          <w:szCs w:val="24"/>
        </w:rPr>
        <w:t>constitucionalidade e legalidade</w:t>
      </w:r>
      <w:r w:rsidR="00E26309" w:rsidRPr="00150E92">
        <w:rPr>
          <w:bCs/>
          <w:sz w:val="24"/>
          <w:szCs w:val="24"/>
        </w:rPr>
        <w:t xml:space="preserve"> da proposição </w:t>
      </w:r>
      <w:bookmarkEnd w:id="0"/>
      <w:bookmarkEnd w:id="1"/>
      <w:r w:rsidR="00E26309" w:rsidRPr="00150E92">
        <w:rPr>
          <w:bCs/>
          <w:sz w:val="24"/>
          <w:szCs w:val="24"/>
        </w:rPr>
        <w:t xml:space="preserve">e </w:t>
      </w:r>
      <w:r w:rsidR="00E26309" w:rsidRPr="00150E92">
        <w:rPr>
          <w:sz w:val="24"/>
          <w:szCs w:val="24"/>
        </w:rPr>
        <w:t>pela regular tramitação do presente Projeto de Lei, cabendo ao Egrégio Plenário apreciar o seu mérito. </w:t>
      </w:r>
    </w:p>
    <w:p w:rsidR="00E26309" w:rsidRPr="00150E92" w:rsidRDefault="00E26309" w:rsidP="00E26309">
      <w:pPr>
        <w:widowControl w:val="0"/>
        <w:tabs>
          <w:tab w:val="right" w:leader="dot" w:pos="8827"/>
        </w:tabs>
        <w:suppressAutoHyphens/>
        <w:spacing w:line="360" w:lineRule="auto"/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>Diante do mesmo nossa manifestação é a que segue:</w:t>
      </w:r>
    </w:p>
    <w:p w:rsidR="00E26309" w:rsidRPr="00150E92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E26309" w:rsidRPr="00150E92" w:rsidRDefault="00E26309" w:rsidP="00E26309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            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717485" wp14:editId="5A8FEA22">
                <wp:simplePos x="0" y="0"/>
                <wp:positionH relativeFrom="column">
                  <wp:posOffset>2553970</wp:posOffset>
                </wp:positionH>
                <wp:positionV relativeFrom="paragraph">
                  <wp:posOffset>6350</wp:posOffset>
                </wp:positionV>
                <wp:extent cx="183515" cy="183515"/>
                <wp:effectExtent l="6350" t="13335" r="10160" b="1270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201.1pt;margin-top:.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Ve8wIAADc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" o:allowincell="f" filled="f" strokeweight="1pt"/>
            </w:pict>
          </mc:Fallback>
        </mc:AlternateContent>
      </w:r>
      <w:r w:rsidRPr="00150E92">
        <w:rPr>
          <w:sz w:val="24"/>
          <w:szCs w:val="24"/>
        </w:rPr>
        <w:t xml:space="preserve">            Susana </w:t>
      </w:r>
      <w:proofErr w:type="spellStart"/>
      <w:r w:rsidRPr="00150E92">
        <w:rPr>
          <w:sz w:val="24"/>
          <w:szCs w:val="24"/>
        </w:rPr>
        <w:t>Exner</w:t>
      </w:r>
      <w:proofErr w:type="spellEnd"/>
      <w:r w:rsidRPr="00150E92">
        <w:rPr>
          <w:sz w:val="24"/>
          <w:szCs w:val="24"/>
        </w:rPr>
        <w:tab/>
        <w:t xml:space="preserve">            Favorável     x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5EFB2" wp14:editId="0A99553C">
                <wp:simplePos x="0" y="0"/>
                <wp:positionH relativeFrom="column">
                  <wp:posOffset>2553970</wp:posOffset>
                </wp:positionH>
                <wp:positionV relativeFrom="paragraph">
                  <wp:posOffset>65405</wp:posOffset>
                </wp:positionV>
                <wp:extent cx="183515" cy="183515"/>
                <wp:effectExtent l="6350" t="9525" r="10160" b="69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01.1pt;margin-top:5.1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" filled="f" strokeweight="1pt"/>
            </w:pict>
          </mc:Fallback>
        </mc:AlternateContent>
      </w:r>
      <w:r w:rsidRPr="00150E92">
        <w:rPr>
          <w:sz w:val="24"/>
          <w:szCs w:val="24"/>
        </w:rPr>
        <w:t xml:space="preserve">                Presidente     </w:t>
      </w:r>
      <w:r w:rsidRPr="00150E92">
        <w:rPr>
          <w:sz w:val="24"/>
          <w:szCs w:val="24"/>
        </w:rPr>
        <w:tab/>
        <w:t>Contra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767A2E8" wp14:editId="1DE17C65">
                <wp:simplePos x="0" y="0"/>
                <wp:positionH relativeFrom="column">
                  <wp:posOffset>2553970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6350" t="10795" r="10160" b="152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01.1pt;margin-top:12.9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" o:allowincell="f" filled="f" strokeweight="1pt"/>
            </w:pict>
          </mc:Fallback>
        </mc:AlternateConten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      Roque Ferreira </w:t>
      </w:r>
      <w:proofErr w:type="spellStart"/>
      <w:r w:rsidRPr="00150E92">
        <w:rPr>
          <w:sz w:val="24"/>
          <w:szCs w:val="24"/>
        </w:rPr>
        <w:t>Neckel</w:t>
      </w:r>
      <w:proofErr w:type="spellEnd"/>
      <w:r w:rsidRPr="00150E92">
        <w:rPr>
          <w:sz w:val="24"/>
          <w:szCs w:val="24"/>
        </w:rPr>
        <w:t xml:space="preserve"> </w:t>
      </w:r>
      <w:r w:rsidRPr="00150E92">
        <w:rPr>
          <w:sz w:val="24"/>
          <w:szCs w:val="24"/>
        </w:rPr>
        <w:tab/>
        <w:t>Favorável     x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6DE78F" wp14:editId="095953FC">
                <wp:simplePos x="0" y="0"/>
                <wp:positionH relativeFrom="column">
                  <wp:posOffset>2553970</wp:posOffset>
                </wp:positionH>
                <wp:positionV relativeFrom="paragraph">
                  <wp:posOffset>97790</wp:posOffset>
                </wp:positionV>
                <wp:extent cx="183515" cy="183515"/>
                <wp:effectExtent l="6350" t="9525" r="10160" b="69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201.1pt;margin-top:7.7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" o:allowincell="f" filled="f" strokeweight="1pt"/>
            </w:pict>
          </mc:Fallback>
        </mc:AlternateContent>
      </w:r>
      <w:r w:rsidRPr="00150E92">
        <w:rPr>
          <w:sz w:val="24"/>
          <w:szCs w:val="24"/>
        </w:rPr>
        <w:t xml:space="preserve">           Vice-Presidente </w:t>
      </w:r>
      <w:r w:rsidRPr="00150E92">
        <w:rPr>
          <w:sz w:val="24"/>
          <w:szCs w:val="24"/>
        </w:rPr>
        <w:tab/>
        <w:t>Contra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2F7A7EA" wp14:editId="31F18CC8">
                <wp:simplePos x="0" y="0"/>
                <wp:positionH relativeFrom="column">
                  <wp:posOffset>2553970</wp:posOffset>
                </wp:positionH>
                <wp:positionV relativeFrom="paragraph">
                  <wp:posOffset>137795</wp:posOffset>
                </wp:positionV>
                <wp:extent cx="183515" cy="183515"/>
                <wp:effectExtent l="6350" t="9525" r="10160" b="69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01.1pt;margin-top:10.8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De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" o:allowincell="f" filled="f" strokeweight="1pt"/>
            </w:pict>
          </mc:Fallback>
        </mc:AlternateConten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         Aline </w:t>
      </w:r>
      <w:proofErr w:type="spellStart"/>
      <w:r w:rsidRPr="00150E92">
        <w:rPr>
          <w:sz w:val="24"/>
          <w:szCs w:val="24"/>
        </w:rPr>
        <w:t>Fuhr</w:t>
      </w:r>
      <w:proofErr w:type="spellEnd"/>
      <w:r w:rsidRPr="00150E92">
        <w:rPr>
          <w:sz w:val="24"/>
          <w:szCs w:val="24"/>
        </w:rPr>
        <w:t xml:space="preserve"> </w:t>
      </w:r>
      <w:proofErr w:type="spellStart"/>
      <w:r w:rsidRPr="00150E92">
        <w:rPr>
          <w:sz w:val="24"/>
          <w:szCs w:val="24"/>
        </w:rPr>
        <w:t>Christ</w:t>
      </w:r>
      <w:proofErr w:type="spellEnd"/>
      <w:r w:rsidRPr="00150E92">
        <w:rPr>
          <w:sz w:val="24"/>
          <w:szCs w:val="24"/>
        </w:rPr>
        <w:tab/>
        <w:t>Favorável     x</w:t>
      </w:r>
    </w:p>
    <w:p w:rsidR="00150E92" w:rsidRPr="00150E92" w:rsidRDefault="00150E92" w:rsidP="00150E92">
      <w:pPr>
        <w:jc w:val="both"/>
        <w:rPr>
          <w:sz w:val="24"/>
          <w:szCs w:val="24"/>
        </w:rPr>
      </w:pPr>
      <w:r w:rsidRPr="00150E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2A728" wp14:editId="52C35C7B">
                <wp:simplePos x="0" y="0"/>
                <wp:positionH relativeFrom="column">
                  <wp:posOffset>2553970</wp:posOffset>
                </wp:positionH>
                <wp:positionV relativeFrom="paragraph">
                  <wp:posOffset>25400</wp:posOffset>
                </wp:positionV>
                <wp:extent cx="183515" cy="183515"/>
                <wp:effectExtent l="6350" t="9525" r="10160" b="69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01.1pt;margin-top:2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" filled="f" strokeweight="1pt"/>
            </w:pict>
          </mc:Fallback>
        </mc:AlternateContent>
      </w:r>
      <w:r w:rsidRPr="00150E92">
        <w:rPr>
          <w:sz w:val="24"/>
          <w:szCs w:val="24"/>
        </w:rPr>
        <w:t xml:space="preserve">                 Relator      </w:t>
      </w:r>
      <w:r w:rsidRPr="00150E92">
        <w:rPr>
          <w:sz w:val="24"/>
          <w:szCs w:val="24"/>
        </w:rPr>
        <w:tab/>
        <w:t xml:space="preserve">            Contra</w:t>
      </w:r>
    </w:p>
    <w:p w:rsidR="00150E92" w:rsidRPr="00150E92" w:rsidRDefault="00150E92" w:rsidP="00150E92">
      <w:pPr>
        <w:tabs>
          <w:tab w:val="left" w:pos="4962"/>
          <w:tab w:val="left" w:pos="5670"/>
        </w:tabs>
        <w:jc w:val="both"/>
        <w:rPr>
          <w:b/>
          <w:color w:val="000000"/>
          <w:sz w:val="24"/>
          <w:szCs w:val="24"/>
        </w:rPr>
      </w:pPr>
    </w:p>
    <w:p w:rsidR="00150E92" w:rsidRPr="00150E92" w:rsidRDefault="00150E92" w:rsidP="00150E92">
      <w:pPr>
        <w:tabs>
          <w:tab w:val="left" w:pos="4962"/>
          <w:tab w:val="left" w:pos="5670"/>
        </w:tabs>
        <w:jc w:val="both"/>
        <w:rPr>
          <w:b/>
          <w:color w:val="000000"/>
          <w:sz w:val="24"/>
          <w:szCs w:val="24"/>
        </w:rPr>
      </w:pPr>
    </w:p>
    <w:p w:rsidR="00E26309" w:rsidRPr="00150E92" w:rsidRDefault="00E26309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E26309">
      <w:pPr>
        <w:rPr>
          <w:sz w:val="24"/>
          <w:szCs w:val="24"/>
        </w:rPr>
      </w:pPr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b/>
          <w:sz w:val="24"/>
          <w:szCs w:val="24"/>
        </w:rPr>
      </w:pPr>
      <w:r w:rsidRPr="00150E92">
        <w:rPr>
          <w:b/>
          <w:sz w:val="24"/>
          <w:szCs w:val="24"/>
        </w:rPr>
        <w:lastRenderedPageBreak/>
        <w:t>PARECER JURÍDICO N° 059/2018</w:t>
      </w:r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b/>
          <w:sz w:val="24"/>
          <w:szCs w:val="24"/>
        </w:rPr>
        <w:t>REQUERENTE:</w:t>
      </w:r>
      <w:r w:rsidRPr="00150E92">
        <w:rPr>
          <w:sz w:val="24"/>
          <w:szCs w:val="24"/>
        </w:rPr>
        <w:t xml:space="preserve"> Comissão Geral de Pareceres</w:t>
      </w:r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b/>
          <w:sz w:val="24"/>
          <w:szCs w:val="24"/>
        </w:rPr>
        <w:t>ASSUNTO</w:t>
      </w:r>
      <w:r w:rsidRPr="00150E92">
        <w:rPr>
          <w:sz w:val="24"/>
          <w:szCs w:val="24"/>
        </w:rPr>
        <w:t>: Projeto de Lei legislativa N° 009/2018, que “</w:t>
      </w:r>
      <w:r w:rsidRPr="00150E92">
        <w:rPr>
          <w:i/>
          <w:sz w:val="24"/>
          <w:szCs w:val="24"/>
        </w:rPr>
        <w:t>Institui a Semana Municipal de Conscientização e de Prevenção da Alienação Parental.</w:t>
      </w:r>
      <w:proofErr w:type="gramStart"/>
      <w:r w:rsidRPr="00150E92">
        <w:rPr>
          <w:i/>
          <w:sz w:val="24"/>
          <w:szCs w:val="24"/>
        </w:rPr>
        <w:t xml:space="preserve"> ”</w:t>
      </w:r>
      <w:proofErr w:type="gramEnd"/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b/>
          <w:sz w:val="24"/>
          <w:szCs w:val="24"/>
        </w:rPr>
        <w:t>PROPONENTE</w:t>
      </w:r>
      <w:r w:rsidRPr="00150E92">
        <w:rPr>
          <w:sz w:val="24"/>
          <w:szCs w:val="24"/>
        </w:rPr>
        <w:t>: Poder Executivo</w:t>
      </w:r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sz w:val="24"/>
          <w:szCs w:val="24"/>
        </w:rPr>
        <w:t>Data distribuição: 24/10/2018                  Votação: 28/11/2018</w:t>
      </w:r>
    </w:p>
    <w:p w:rsidR="00150E92" w:rsidRPr="00150E92" w:rsidRDefault="00150E92" w:rsidP="00150E92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 </w:t>
      </w:r>
    </w:p>
    <w:p w:rsidR="00150E92" w:rsidRPr="00150E92" w:rsidRDefault="00150E92" w:rsidP="00150E92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150E92">
        <w:rPr>
          <w:b/>
          <w:sz w:val="24"/>
        </w:rPr>
        <w:t>RELATÓRIO</w:t>
      </w:r>
    </w:p>
    <w:p w:rsidR="00150E92" w:rsidRPr="00150E92" w:rsidRDefault="00150E92" w:rsidP="00150E92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Trata-se de parecer acerca da legalidade e constitucionalidade do Projeto de Lei Legislativo n° 009/2018, que visa </w:t>
      </w:r>
      <w:proofErr w:type="gramStart"/>
      <w:r w:rsidRPr="00150E92">
        <w:rPr>
          <w:sz w:val="24"/>
          <w:szCs w:val="24"/>
        </w:rPr>
        <w:t>a</w:t>
      </w:r>
      <w:proofErr w:type="gramEnd"/>
      <w:r w:rsidRPr="00150E92">
        <w:rPr>
          <w:sz w:val="24"/>
          <w:szCs w:val="24"/>
        </w:rPr>
        <w:t xml:space="preserve"> instituição da semana que incluir o dia 15 de maio como semana municipal de conscientização e de Prevenção da Alienação Parental, passando a mesma a ser incluída no calendário oficial.</w:t>
      </w:r>
    </w:p>
    <w:p w:rsidR="00150E92" w:rsidRPr="00150E92" w:rsidRDefault="00150E92" w:rsidP="00150E92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O proponente do projeto registra que a data foi escolhida em razão de ser nesta que se comemora o </w:t>
      </w:r>
      <w:r w:rsidRPr="00150E92">
        <w:rPr>
          <w:sz w:val="24"/>
          <w:szCs w:val="24"/>
          <w:u w:val="single"/>
        </w:rPr>
        <w:t>dia internacional da família</w:t>
      </w:r>
      <w:r w:rsidRPr="00150E92">
        <w:rPr>
          <w:sz w:val="24"/>
          <w:szCs w:val="24"/>
        </w:rPr>
        <w:t>.</w:t>
      </w:r>
    </w:p>
    <w:p w:rsidR="00150E92" w:rsidRPr="00150E92" w:rsidRDefault="00150E92" w:rsidP="00150E92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50E92" w:rsidRPr="00150E92" w:rsidRDefault="00150E92" w:rsidP="00150E92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150E92">
        <w:rPr>
          <w:b/>
          <w:sz w:val="24"/>
        </w:rPr>
        <w:t>PARECER</w:t>
      </w:r>
    </w:p>
    <w:p w:rsidR="00150E92" w:rsidRPr="00150E92" w:rsidRDefault="00150E92" w:rsidP="00150E92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A matéria veiculada neste Projeto de Lei se adequada perfeitamente aos princípios de Competência Legislativa, assegurados ao Município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 </w:t>
      </w:r>
    </w:p>
    <w:p w:rsidR="00150E92" w:rsidRPr="00150E92" w:rsidRDefault="00150E92" w:rsidP="00150E92">
      <w:pPr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Segundo a legislação referida, </w:t>
      </w:r>
      <w:r w:rsidRPr="00150E92">
        <w:rPr>
          <w:b/>
          <w:sz w:val="24"/>
          <w:szCs w:val="24"/>
        </w:rPr>
        <w:t>art. 30 da CF</w:t>
      </w:r>
      <w:r w:rsidRPr="00150E92">
        <w:rPr>
          <w:sz w:val="24"/>
          <w:szCs w:val="24"/>
        </w:rPr>
        <w:t xml:space="preserve">, </w:t>
      </w:r>
      <w:r w:rsidRPr="00150E92">
        <w:rPr>
          <w:i/>
          <w:sz w:val="24"/>
          <w:szCs w:val="24"/>
        </w:rPr>
        <w:t>“Compete aos Municípios: I - legislar sobre assuntos de interesse local;</w:t>
      </w:r>
      <w:proofErr w:type="gramStart"/>
      <w:r w:rsidRPr="00150E92">
        <w:rPr>
          <w:sz w:val="24"/>
          <w:szCs w:val="24"/>
        </w:rPr>
        <w:t xml:space="preserve">  </w:t>
      </w:r>
    </w:p>
    <w:p w:rsidR="00150E92" w:rsidRPr="00150E92" w:rsidRDefault="00150E92" w:rsidP="00150E92">
      <w:pPr>
        <w:ind w:firstLine="1134"/>
        <w:jc w:val="both"/>
        <w:rPr>
          <w:sz w:val="24"/>
          <w:szCs w:val="24"/>
        </w:rPr>
      </w:pPr>
      <w:proofErr w:type="gramEnd"/>
      <w:r w:rsidRPr="00150E92">
        <w:rPr>
          <w:sz w:val="24"/>
          <w:szCs w:val="24"/>
        </w:rPr>
        <w:t>No âmbito Federal A lei 12.318 de 26/08/2010, posteriormente a lei 13.431.2017, disciplinam o assunto alienação parental. Síndrome reconhecida pela organização Mundial da Saúde, a qual a inseriu na classificação estatística internacional de doenças e problemas relacionados com a saúde.</w:t>
      </w:r>
    </w:p>
    <w:p w:rsidR="00150E92" w:rsidRPr="00150E92" w:rsidRDefault="00150E92" w:rsidP="00150E92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 xml:space="preserve">Quanto ao </w:t>
      </w:r>
      <w:r w:rsidRPr="00150E92">
        <w:rPr>
          <w:b/>
          <w:sz w:val="24"/>
          <w:szCs w:val="24"/>
        </w:rPr>
        <w:t>quórum necessário</w:t>
      </w:r>
      <w:r w:rsidRPr="00150E92">
        <w:rPr>
          <w:sz w:val="24"/>
          <w:szCs w:val="24"/>
        </w:rPr>
        <w:t xml:space="preserve">, o </w:t>
      </w:r>
      <w:r w:rsidRPr="00150E92">
        <w:rPr>
          <w:b/>
          <w:sz w:val="24"/>
          <w:szCs w:val="24"/>
        </w:rPr>
        <w:t>art. 74 do Regimento Interno da Câmara</w:t>
      </w:r>
      <w:r w:rsidRPr="00150E92">
        <w:rPr>
          <w:sz w:val="24"/>
          <w:szCs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150E92" w:rsidRPr="00150E92" w:rsidRDefault="00150E92" w:rsidP="00150E92">
      <w:pPr>
        <w:tabs>
          <w:tab w:val="left" w:pos="1134"/>
        </w:tabs>
        <w:adjustRightInd w:val="0"/>
        <w:ind w:firstLine="1134"/>
        <w:jc w:val="both"/>
        <w:rPr>
          <w:sz w:val="24"/>
          <w:szCs w:val="24"/>
        </w:rPr>
      </w:pPr>
      <w:r w:rsidRPr="00150E92">
        <w:rPr>
          <w:sz w:val="24"/>
          <w:szCs w:val="24"/>
        </w:rPr>
        <w:t>Quanto ao mérito, 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150E92" w:rsidRPr="00150E92" w:rsidRDefault="00150E92" w:rsidP="00150E92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  <w:r w:rsidRPr="00150E92">
        <w:rPr>
          <w:sz w:val="24"/>
        </w:rPr>
        <w:t xml:space="preserve">  </w:t>
      </w:r>
    </w:p>
    <w:p w:rsidR="00150E92" w:rsidRPr="00150E92" w:rsidRDefault="00150E92" w:rsidP="00150E92">
      <w:pPr>
        <w:pStyle w:val="PargrafodaLista"/>
        <w:numPr>
          <w:ilvl w:val="0"/>
          <w:numId w:val="1"/>
        </w:numPr>
        <w:tabs>
          <w:tab w:val="left" w:pos="1134"/>
        </w:tabs>
        <w:ind w:hanging="720"/>
        <w:jc w:val="both"/>
        <w:rPr>
          <w:b/>
          <w:sz w:val="24"/>
        </w:rPr>
      </w:pPr>
      <w:r w:rsidRPr="00150E92">
        <w:rPr>
          <w:b/>
          <w:sz w:val="24"/>
        </w:rPr>
        <w:t>CONCLUSÃO</w:t>
      </w:r>
    </w:p>
    <w:p w:rsidR="003E06A6" w:rsidRDefault="00150E92" w:rsidP="00150E92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  <w:r w:rsidRPr="00150E92">
        <w:rPr>
          <w:sz w:val="24"/>
        </w:rPr>
        <w:t xml:space="preserve">Ante o exposto, em atendimento à solicitação de </w:t>
      </w:r>
      <w:r w:rsidRPr="00150E92">
        <w:rPr>
          <w:b/>
          <w:sz w:val="24"/>
        </w:rPr>
        <w:t>PARECER</w:t>
      </w:r>
      <w:r w:rsidRPr="00150E92">
        <w:rPr>
          <w:sz w:val="24"/>
        </w:rPr>
        <w:t xml:space="preserve">, esta Assessora Jurídica </w:t>
      </w:r>
      <w:r w:rsidRPr="00150E92">
        <w:rPr>
          <w:b/>
          <w:bCs/>
          <w:sz w:val="24"/>
        </w:rPr>
        <w:t>OPINA </w:t>
      </w:r>
      <w:r w:rsidRPr="00150E92">
        <w:rPr>
          <w:bCs/>
          <w:sz w:val="24"/>
        </w:rPr>
        <w:t xml:space="preserve">pela </w:t>
      </w:r>
      <w:r w:rsidRPr="00150E92">
        <w:rPr>
          <w:b/>
          <w:bCs/>
          <w:sz w:val="24"/>
        </w:rPr>
        <w:t>constitucionalidade e legalidade</w:t>
      </w:r>
      <w:r w:rsidR="003E06A6" w:rsidRPr="003E06A6">
        <w:rPr>
          <w:bCs/>
          <w:sz w:val="24"/>
        </w:rPr>
        <w:t xml:space="preserve"> </w:t>
      </w:r>
      <w:r w:rsidR="003E06A6">
        <w:rPr>
          <w:bCs/>
          <w:sz w:val="24"/>
        </w:rPr>
        <w:t xml:space="preserve">da proposição e </w:t>
      </w:r>
      <w:r w:rsidR="003E06A6">
        <w:rPr>
          <w:sz w:val="24"/>
        </w:rPr>
        <w:t>pela regular tramitação do presente Projeto de Lei, cabendo ao Egrégio Plenário apreciar o seu mérito</w:t>
      </w:r>
      <w:r w:rsidR="003E06A6">
        <w:rPr>
          <w:sz w:val="24"/>
        </w:rPr>
        <w:t>.</w:t>
      </w:r>
    </w:p>
    <w:p w:rsidR="00150E92" w:rsidRDefault="00150E92" w:rsidP="00150E92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  <w:r w:rsidRPr="00150E92">
        <w:rPr>
          <w:b/>
          <w:bCs/>
          <w:sz w:val="24"/>
        </w:rPr>
        <w:t>É o parecer.</w:t>
      </w:r>
    </w:p>
    <w:p w:rsidR="003E06A6" w:rsidRDefault="003E06A6" w:rsidP="00150E92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</w:p>
    <w:p w:rsidR="003E06A6" w:rsidRPr="00150E92" w:rsidRDefault="003E06A6" w:rsidP="00150E92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</w:p>
    <w:p w:rsidR="00150E92" w:rsidRPr="00150E92" w:rsidRDefault="00150E92" w:rsidP="00150E92">
      <w:pPr>
        <w:tabs>
          <w:tab w:val="left" w:pos="1134"/>
        </w:tabs>
        <w:spacing w:line="276" w:lineRule="auto"/>
        <w:jc w:val="right"/>
        <w:rPr>
          <w:sz w:val="24"/>
          <w:szCs w:val="24"/>
        </w:rPr>
      </w:pPr>
      <w:r w:rsidRPr="00150E92">
        <w:rPr>
          <w:sz w:val="24"/>
          <w:szCs w:val="24"/>
        </w:rPr>
        <w:t>Presidente Lucena, 28 de novembro de 2018.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50E92" w:rsidRPr="00150E92" w:rsidTr="00D569F8">
        <w:tc>
          <w:tcPr>
            <w:tcW w:w="2881" w:type="dxa"/>
            <w:tcBorders>
              <w:bottom w:val="single" w:sz="4" w:space="0" w:color="auto"/>
            </w:tcBorders>
          </w:tcPr>
          <w:p w:rsidR="00150E92" w:rsidRPr="00150E92" w:rsidRDefault="00150E92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150E92" w:rsidRPr="00150E92" w:rsidRDefault="00150E92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150E92" w:rsidRPr="00150E92" w:rsidRDefault="00150E92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150E92" w:rsidRPr="00150E92" w:rsidRDefault="00150E92" w:rsidP="00D569F8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50E92" w:rsidRPr="00150E92" w:rsidTr="00D569F8">
        <w:tc>
          <w:tcPr>
            <w:tcW w:w="2881" w:type="dxa"/>
            <w:tcBorders>
              <w:top w:val="single" w:sz="4" w:space="0" w:color="auto"/>
            </w:tcBorders>
          </w:tcPr>
          <w:p w:rsidR="00150E92" w:rsidRPr="00150E92" w:rsidRDefault="00150E92" w:rsidP="00D569F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150E92">
              <w:rPr>
                <w:b/>
                <w:sz w:val="24"/>
                <w:szCs w:val="24"/>
              </w:rPr>
              <w:t>Ninon</w:t>
            </w:r>
            <w:proofErr w:type="spellEnd"/>
            <w:r w:rsidRPr="00150E92">
              <w:rPr>
                <w:b/>
                <w:sz w:val="24"/>
                <w:szCs w:val="24"/>
              </w:rPr>
              <w:t xml:space="preserve"> Rose Frota</w:t>
            </w:r>
          </w:p>
        </w:tc>
        <w:tc>
          <w:tcPr>
            <w:tcW w:w="2881" w:type="dxa"/>
          </w:tcPr>
          <w:p w:rsidR="00150E92" w:rsidRPr="00150E92" w:rsidRDefault="00150E92" w:rsidP="00D569F8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150E92" w:rsidRPr="00150E92" w:rsidRDefault="00150E92" w:rsidP="00D569F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50E92" w:rsidRPr="00150E92" w:rsidTr="00D569F8">
        <w:trPr>
          <w:trHeight w:val="74"/>
        </w:trPr>
        <w:tc>
          <w:tcPr>
            <w:tcW w:w="2881" w:type="dxa"/>
          </w:tcPr>
          <w:p w:rsidR="00150E92" w:rsidRPr="003E06A6" w:rsidRDefault="00150E92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3E06A6">
              <w:rPr>
                <w:sz w:val="24"/>
                <w:szCs w:val="24"/>
              </w:rPr>
              <w:t>Assessora Jurídica</w:t>
            </w:r>
          </w:p>
          <w:p w:rsidR="00150E92" w:rsidRPr="00150E92" w:rsidRDefault="00150E92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3E06A6">
              <w:rPr>
                <w:sz w:val="24"/>
                <w:szCs w:val="24"/>
              </w:rPr>
              <w:t>OAB/RS 59.122</w:t>
            </w:r>
          </w:p>
        </w:tc>
        <w:tc>
          <w:tcPr>
            <w:tcW w:w="2881" w:type="dxa"/>
          </w:tcPr>
          <w:p w:rsidR="00150E92" w:rsidRPr="00150E92" w:rsidRDefault="00150E92" w:rsidP="00D569F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882" w:type="dxa"/>
          </w:tcPr>
          <w:p w:rsidR="00150E92" w:rsidRPr="00150E92" w:rsidRDefault="00150E92" w:rsidP="00D569F8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7743F" w:rsidRPr="00150E92" w:rsidRDefault="0047743F" w:rsidP="00513197">
      <w:pPr>
        <w:rPr>
          <w:sz w:val="24"/>
          <w:szCs w:val="24"/>
        </w:rPr>
      </w:pPr>
    </w:p>
    <w:sectPr w:rsidR="0047743F" w:rsidRPr="00150E9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9"/>
    <w:rsid w:val="00150E92"/>
    <w:rsid w:val="003E06A6"/>
    <w:rsid w:val="0047743F"/>
    <w:rsid w:val="00513197"/>
    <w:rsid w:val="00920A87"/>
    <w:rsid w:val="009B00D0"/>
    <w:rsid w:val="00B57397"/>
    <w:rsid w:val="00D106EC"/>
    <w:rsid w:val="00E2630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743F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4774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7743F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4774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dcterms:created xsi:type="dcterms:W3CDTF">2018-11-29T10:45:00Z</dcterms:created>
  <dcterms:modified xsi:type="dcterms:W3CDTF">2018-11-29T10:49:00Z</dcterms:modified>
</cp:coreProperties>
</file>