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Pr="00677989" w:rsidRDefault="005B50F2" w:rsidP="00897875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774137">
        <w:rPr>
          <w:b/>
        </w:rPr>
        <w:t>22</w:t>
      </w:r>
      <w:r w:rsidRPr="00677989">
        <w:rPr>
          <w:b/>
        </w:rPr>
        <w:t xml:space="preserve">, DE </w:t>
      </w:r>
      <w:r w:rsidR="00F65725">
        <w:rPr>
          <w:b/>
        </w:rPr>
        <w:t>2</w:t>
      </w:r>
      <w:r w:rsidR="00880534">
        <w:rPr>
          <w:b/>
        </w:rPr>
        <w:t>2</w:t>
      </w:r>
      <w:r w:rsidR="00C0571D">
        <w:rPr>
          <w:b/>
        </w:rPr>
        <w:t xml:space="preserve"> DE </w:t>
      </w:r>
      <w:r w:rsidR="00774137">
        <w:rPr>
          <w:b/>
        </w:rPr>
        <w:t>MARÇO</w:t>
      </w:r>
      <w:r w:rsidR="00C0571D">
        <w:rPr>
          <w:b/>
        </w:rPr>
        <w:t xml:space="preserve"> DE 2022</w:t>
      </w:r>
      <w:r w:rsidRPr="00677989">
        <w:rPr>
          <w:b/>
        </w:rPr>
        <w:t>.</w:t>
      </w:r>
    </w:p>
    <w:p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:rsidR="005B50F2" w:rsidRPr="00880534" w:rsidRDefault="005B50F2" w:rsidP="00897875">
      <w:pPr>
        <w:pStyle w:val="Corpodetexto2"/>
        <w:spacing w:line="276" w:lineRule="auto"/>
        <w:ind w:left="4253"/>
        <w:rPr>
          <w:b/>
          <w:bCs/>
          <w:i/>
          <w:sz w:val="24"/>
          <w:szCs w:val="24"/>
        </w:rPr>
      </w:pPr>
    </w:p>
    <w:p w:rsidR="007D5B36" w:rsidRPr="00880534" w:rsidRDefault="00880534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r>
        <w:rPr>
          <w:b/>
          <w:bCs/>
          <w:iCs/>
          <w:color w:val="000000"/>
          <w:sz w:val="24"/>
          <w:szCs w:val="24"/>
        </w:rPr>
        <w:t>"</w:t>
      </w:r>
      <w:r w:rsidR="007325C5" w:rsidRPr="00880534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BF3277" w:rsidRPr="00880534">
        <w:rPr>
          <w:b/>
          <w:bCs/>
          <w:iCs/>
          <w:color w:val="000000"/>
          <w:sz w:val="24"/>
          <w:szCs w:val="24"/>
        </w:rPr>
        <w:t xml:space="preserve">DE </w:t>
      </w:r>
      <w:r w:rsidR="00774137" w:rsidRPr="00880534">
        <w:rPr>
          <w:b/>
          <w:bCs/>
          <w:iCs/>
          <w:color w:val="000000"/>
          <w:sz w:val="24"/>
          <w:szCs w:val="24"/>
        </w:rPr>
        <w:t>UM</w:t>
      </w:r>
      <w:r w:rsidR="00F65725" w:rsidRPr="00880534">
        <w:rPr>
          <w:b/>
          <w:bCs/>
          <w:iCs/>
          <w:color w:val="000000"/>
          <w:sz w:val="24"/>
          <w:szCs w:val="24"/>
        </w:rPr>
        <w:t xml:space="preserve"> AUXILIAR DE DESENVOLVIMENTO INFANTIL</w:t>
      </w:r>
      <w:r w:rsidR="00BF3277" w:rsidRPr="00880534">
        <w:rPr>
          <w:b/>
          <w:bCs/>
          <w:iCs/>
          <w:color w:val="000000"/>
          <w:sz w:val="24"/>
          <w:szCs w:val="24"/>
        </w:rPr>
        <w:t xml:space="preserve">, </w:t>
      </w:r>
      <w:r w:rsidR="007325C5" w:rsidRPr="00880534">
        <w:rPr>
          <w:b/>
          <w:bCs/>
          <w:iCs/>
          <w:color w:val="000000"/>
          <w:sz w:val="24"/>
          <w:szCs w:val="24"/>
        </w:rPr>
        <w:t>DE EXCEPCIONAL INTERESSE PÚBLICO</w:t>
      </w:r>
      <w:r w:rsidR="00055E76" w:rsidRPr="00880534">
        <w:rPr>
          <w:b/>
          <w:bCs/>
          <w:iCs/>
          <w:color w:val="000000"/>
          <w:sz w:val="24"/>
          <w:szCs w:val="24"/>
        </w:rPr>
        <w:t xml:space="preserve">, AUTORIZA O PODER EXECUTIVO A ABRIR CRÉDITO SUPLEMENTAR E </w:t>
      </w:r>
      <w:r w:rsidR="007325C5" w:rsidRPr="00880534">
        <w:rPr>
          <w:b/>
          <w:bCs/>
          <w:iCs/>
          <w:color w:val="000000"/>
          <w:sz w:val="24"/>
          <w:szCs w:val="24"/>
        </w:rPr>
        <w:t>DÁ OUTRAS PROVIDÊNCIAS.</w:t>
      </w:r>
      <w:r>
        <w:rPr>
          <w:b/>
          <w:bCs/>
          <w:iCs/>
          <w:color w:val="000000"/>
          <w:sz w:val="24"/>
          <w:szCs w:val="24"/>
        </w:rPr>
        <w:t>"</w:t>
      </w:r>
    </w:p>
    <w:bookmarkEnd w:id="0"/>
    <w:p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p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65725">
        <w:rPr>
          <w:b/>
          <w:bCs/>
          <w:sz w:val="24"/>
          <w:szCs w:val="24"/>
        </w:rPr>
        <w:t>GILMAR FÜHR</w:t>
      </w:r>
      <w:r w:rsidR="007325C5">
        <w:rPr>
          <w:b/>
          <w:bCs/>
          <w:sz w:val="24"/>
          <w:szCs w:val="24"/>
        </w:rPr>
        <w:t>,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978"/>
        <w:gridCol w:w="932"/>
        <w:gridCol w:w="1501"/>
        <w:gridCol w:w="1491"/>
        <w:gridCol w:w="1654"/>
      </w:tblGrid>
      <w:tr w:rsidR="00F65725" w:rsidTr="00774137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:rsidTr="00774137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AUXLIAR DE DESENVOLVIMENTO INFANTIL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80534">
              <w:rPr>
                <w:color w:val="000000"/>
                <w:sz w:val="24"/>
                <w:szCs w:val="24"/>
              </w:rPr>
              <w:t>0</w:t>
            </w:r>
            <w:r w:rsidR="00774137" w:rsidRPr="008805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6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R$2.</w:t>
            </w:r>
            <w:r w:rsidR="00880534">
              <w:rPr>
                <w:color w:val="000000"/>
                <w:sz w:val="24"/>
                <w:szCs w:val="24"/>
              </w:rPr>
              <w:t>309,54</w:t>
            </w:r>
          </w:p>
        </w:tc>
      </w:tr>
    </w:tbl>
    <w:p w:rsidR="00774137" w:rsidRDefault="00774137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B62003" w:rsidRDefault="00774137" w:rsidP="00897875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§1º. </w:t>
      </w:r>
      <w:r w:rsidR="00B62003">
        <w:rPr>
          <w:b/>
          <w:bCs/>
          <w:sz w:val="24"/>
          <w:szCs w:val="24"/>
        </w:rPr>
        <w:t xml:space="preserve"> </w:t>
      </w:r>
      <w:bookmarkStart w:id="1" w:name="_Hlk70601160"/>
      <w:r w:rsidR="00B62003">
        <w:rPr>
          <w:b/>
          <w:bCs/>
          <w:sz w:val="24"/>
          <w:szCs w:val="24"/>
        </w:rPr>
        <w:t xml:space="preserve">CARGO AUXILIAR DE DESENVOLVIMENTO INFANTIL: </w:t>
      </w:r>
    </w:p>
    <w:p w:rsidR="00B62003" w:rsidRP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 w:rsidRPr="00B62003">
        <w:rPr>
          <w:iCs/>
          <w:sz w:val="24"/>
          <w:szCs w:val="24"/>
        </w:rPr>
        <w:t>DESCRIÇÃO SINTÉTICA: Auxilia e executa, serviços de atendimento às crianças em suas necessidades diárias, cuidando da alimentação, higiene e recreação; executa as atividades indissociáveis de cuidar e educar crianças de 0 a 6 anos. </w:t>
      </w:r>
    </w:p>
    <w:p w:rsidR="00B62003" w:rsidRP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b/>
          <w:bCs/>
          <w:iCs/>
          <w:sz w:val="24"/>
          <w:szCs w:val="24"/>
        </w:rPr>
        <w:t>B)</w:t>
      </w:r>
      <w:r w:rsidRPr="00B62003">
        <w:rPr>
          <w:iCs/>
          <w:sz w:val="24"/>
          <w:szCs w:val="24"/>
        </w:rPr>
        <w:t xml:space="preserve"> DESCRIÇÃO ANALÍTICA: Auxiliar nas atividades recreativas das crianças nas Escolas de Educação Infantil e Ensino Fundamental, incentivando as brincadeiras em grupo como brincar de roda, de bola, pular corda e outros jogos e brincadeiras para estimular o desenvolvimento físico e mental das mesmas; orientar as crianças quanto às condições de higiene, auxiliando-as no banho, na escovação, no vestir, no calçar, no pentear e guardar seus pertences, para garantir o seu bem estar; auxiliar nas refeições; controlar os horários de repouso das crianças; auxiliar nos serviços de limpeza e organização do local da Escola de Educação Infantil; executa trabalhos de cuidado de criança em todos os momentos nas áreas de saúde, alimentação, higiene, vestuário; realizar atividades que proporcionem o desenvolvimento integral da criança em seus aspectos, psicológico, intelectual e social complementando a ação da família e da comunidade; auxiliar  na execução e avaliação  de atividades que proporcionem o </w:t>
      </w:r>
      <w:r w:rsidRPr="00B62003">
        <w:rPr>
          <w:iCs/>
          <w:sz w:val="24"/>
          <w:szCs w:val="24"/>
        </w:rPr>
        <w:lastRenderedPageBreak/>
        <w:t>desenvolvimento pessoal e social da criança nos campos do brincar, do movimento, do conhecimento de si e do outro; auxiliar  na execução e avaliação de  projetos e atividades que proporcionem a ampliação do universo cultural da criança nos campos das artes visuais, do conhecimento do mundo, da língua escrita, da língua oral, da matemática, da ciência e da música; auxiliar na  avaliação da criança mediante acompanhamento e registro do seu desenvolvimento; participar  da elaboração e aplicação da proposta pedagógica do estabelecimento de ensino; auxiliar  no cumprimento do 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criança; participar das reuniões de pais promovidos pela escola; executas as demais tarefas correlatas.</w:t>
      </w:r>
    </w:p>
    <w:p w:rsidR="00B62003" w:rsidRP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b/>
          <w:bCs/>
          <w:iCs/>
          <w:sz w:val="24"/>
          <w:szCs w:val="24"/>
        </w:rPr>
        <w:t>C)</w:t>
      </w:r>
      <w:r>
        <w:rPr>
          <w:iCs/>
          <w:sz w:val="24"/>
          <w:szCs w:val="24"/>
        </w:rPr>
        <w:t xml:space="preserve"> </w:t>
      </w:r>
      <w:r w:rsidRPr="00B62003">
        <w:rPr>
          <w:iCs/>
          <w:sz w:val="24"/>
          <w:szCs w:val="24"/>
        </w:rPr>
        <w:t>CONDIÇÕES DE TRABALHO:</w:t>
      </w:r>
    </w:p>
    <w:p w:rsid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>GERAL: Carga horária semanal de 40 horas.</w:t>
      </w:r>
    </w:p>
    <w:p w:rsid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>ESPECIAL: Sujeito ao uso de uniforme, a horário especial e a participação de treinamentos e cursos.</w:t>
      </w:r>
    </w:p>
    <w:p w:rsidR="00B62003" w:rsidRP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b/>
          <w:bCs/>
          <w:iCs/>
          <w:sz w:val="24"/>
          <w:szCs w:val="24"/>
        </w:rPr>
        <w:t>D)</w:t>
      </w:r>
      <w:r>
        <w:rPr>
          <w:iCs/>
          <w:sz w:val="24"/>
          <w:szCs w:val="24"/>
        </w:rPr>
        <w:t xml:space="preserve"> </w:t>
      </w:r>
      <w:r w:rsidRPr="00B62003">
        <w:rPr>
          <w:iCs/>
          <w:sz w:val="24"/>
          <w:szCs w:val="24"/>
        </w:rPr>
        <w:t>REQUISITOS PARA PROVIMENTO:</w:t>
      </w:r>
    </w:p>
    <w:p w:rsidR="00B62003" w:rsidRP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>INSTRUÇÃO: Ensino Médio</w:t>
      </w:r>
    </w:p>
    <w:p w:rsidR="00B62003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>IDADE: Mínima de 18 anos</w:t>
      </w:r>
    </w:p>
    <w:p w:rsidR="00774137" w:rsidRDefault="00774137" w:rsidP="00897875">
      <w:pPr>
        <w:spacing w:line="276" w:lineRule="auto"/>
        <w:jc w:val="both"/>
        <w:rPr>
          <w:iCs/>
          <w:sz w:val="24"/>
          <w:szCs w:val="24"/>
        </w:rPr>
      </w:pPr>
      <w:r w:rsidRPr="00774137">
        <w:rPr>
          <w:b/>
          <w:bCs/>
          <w:iCs/>
          <w:sz w:val="24"/>
          <w:szCs w:val="24"/>
        </w:rPr>
        <w:t>§2º</w:t>
      </w:r>
      <w:r>
        <w:rPr>
          <w:iCs/>
          <w:sz w:val="24"/>
          <w:szCs w:val="24"/>
        </w:rPr>
        <w:t xml:space="preserve"> </w:t>
      </w:r>
      <w:r w:rsidRPr="00774137">
        <w:rPr>
          <w:iCs/>
          <w:sz w:val="24"/>
          <w:szCs w:val="24"/>
        </w:rPr>
        <w:t>O valor estabelecido no “caput” deste artigo será reajustado na mesma data e índice que o dos vencimentos e vantagens dos servidores públicos municipais.</w:t>
      </w:r>
    </w:p>
    <w:bookmarkEnd w:id="1"/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profissionais</w:t>
      </w:r>
      <w:r w:rsidRPr="00B84AA4">
        <w:rPr>
          <w:sz w:val="24"/>
          <w:szCs w:val="24"/>
        </w:rPr>
        <w:t xml:space="preserve"> de que trata o artigo 1º, tem por finalidade atender a demanda do Ensino </w:t>
      </w:r>
      <w:r w:rsidR="00774137">
        <w:rPr>
          <w:sz w:val="24"/>
          <w:szCs w:val="24"/>
        </w:rPr>
        <w:t>F</w:t>
      </w:r>
      <w:r w:rsidRPr="00B84AA4">
        <w:rPr>
          <w:sz w:val="24"/>
          <w:szCs w:val="24"/>
        </w:rPr>
        <w:t xml:space="preserve">undamental </w:t>
      </w:r>
      <w:r w:rsidR="00774137">
        <w:rPr>
          <w:sz w:val="24"/>
          <w:szCs w:val="24"/>
        </w:rPr>
        <w:t>das escolas municipais</w:t>
      </w:r>
      <w:r w:rsidRPr="00B84AA4">
        <w:rPr>
          <w:sz w:val="24"/>
          <w:szCs w:val="24"/>
        </w:rPr>
        <w:t>.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Seletivo Simplificado de que trata o caput do artigo 1º, seguirá as listas de candidatos classificados em concursos anteriores ainda em vigor, nos termos estabelecidos na presente Lei, CONCOMITANTEMENTE com processo seletivo simplificado</w:t>
      </w:r>
      <w:r>
        <w:rPr>
          <w:sz w:val="24"/>
          <w:szCs w:val="24"/>
        </w:rPr>
        <w:t xml:space="preserve"> também em vigor</w:t>
      </w:r>
      <w:r w:rsidRPr="00B84AA4">
        <w:rPr>
          <w:sz w:val="24"/>
          <w:szCs w:val="24"/>
        </w:rPr>
        <w:t xml:space="preserve">. 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Parágrafo único.</w:t>
      </w:r>
      <w:r w:rsidRPr="00B84AA4">
        <w:rPr>
          <w:sz w:val="24"/>
          <w:szCs w:val="24"/>
        </w:rPr>
        <w:t xml:space="preserve"> Caso o número de </w:t>
      </w:r>
      <w:r>
        <w:rPr>
          <w:sz w:val="24"/>
          <w:szCs w:val="24"/>
        </w:rPr>
        <w:t>profissionais</w:t>
      </w:r>
      <w:r w:rsidRPr="00B84AA4">
        <w:rPr>
          <w:sz w:val="24"/>
          <w:szCs w:val="24"/>
        </w:rPr>
        <w:t xml:space="preserve"> que tenham interesse em ocupar o cargo temporário citado no artigo 1º seja insuficiente, publicar-se-á edital de processo seletivo simplificado, nos termos da lei.</w:t>
      </w:r>
    </w:p>
    <w:p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 xml:space="preserve">Parágrafo único.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 xml:space="preserve">por prazo determinado de </w:t>
      </w:r>
      <w:r w:rsidR="00774137" w:rsidRPr="00880534">
        <w:rPr>
          <w:b/>
          <w:bCs/>
          <w:sz w:val="24"/>
          <w:szCs w:val="24"/>
        </w:rPr>
        <w:t>09</w:t>
      </w:r>
      <w:r w:rsidRPr="00880534">
        <w:rPr>
          <w:b/>
          <w:bCs/>
          <w:sz w:val="24"/>
          <w:szCs w:val="24"/>
        </w:rPr>
        <w:t xml:space="preserve"> (</w:t>
      </w:r>
      <w:r w:rsidR="00774137" w:rsidRPr="00880534">
        <w:rPr>
          <w:b/>
          <w:bCs/>
          <w:sz w:val="24"/>
          <w:szCs w:val="24"/>
        </w:rPr>
        <w:t>nove</w:t>
      </w:r>
      <w:r w:rsidRPr="00880534">
        <w:rPr>
          <w:b/>
          <w:bCs/>
          <w:sz w:val="24"/>
          <w:szCs w:val="24"/>
        </w:rPr>
        <w:t>) meses</w:t>
      </w:r>
      <w:r w:rsidRPr="00B84AA4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84AA4">
        <w:rPr>
          <w:sz w:val="24"/>
          <w:szCs w:val="24"/>
        </w:rPr>
        <w:t xml:space="preserve">tendo como </w:t>
      </w:r>
      <w:r w:rsidRPr="00B84AA4">
        <w:rPr>
          <w:b/>
          <w:bCs/>
          <w:sz w:val="24"/>
          <w:szCs w:val="24"/>
        </w:rPr>
        <w:t>limitação o final do ano letivo de 2022</w:t>
      </w:r>
      <w:r w:rsidRPr="00B84AA4">
        <w:rPr>
          <w:sz w:val="24"/>
          <w:szCs w:val="24"/>
        </w:rPr>
        <w:t>, conforme necessidade.</w:t>
      </w:r>
    </w:p>
    <w:p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lastRenderedPageBreak/>
        <w:tab/>
      </w:r>
    </w:p>
    <w:p w:rsidR="00880534" w:rsidRDefault="00897875" w:rsidP="00880534">
      <w:pPr>
        <w:spacing w:line="276" w:lineRule="auto"/>
        <w:jc w:val="both"/>
        <w:rPr>
          <w:rFonts w:eastAsia="OratorBT-FifteenPitch" w:cs="Arial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B84AA4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B84AA4">
        <w:rPr>
          <w:rFonts w:eastAsia="Microsoft YaHei"/>
          <w:kern w:val="1"/>
          <w:sz w:val="24"/>
          <w:szCs w:val="24"/>
        </w:rPr>
        <w:t xml:space="preserve"> </w:t>
      </w:r>
      <w:r w:rsidR="00880534" w:rsidRPr="00880534">
        <w:rPr>
          <w:rFonts w:eastAsia="OratorBT-FifteenPitch" w:cs="Arial"/>
          <w:sz w:val="24"/>
          <w:szCs w:val="24"/>
        </w:rPr>
        <w:t xml:space="preserve">Fica o Poder Executivo autorizado a abrir Crédito Adicional Suplementar no valor de </w:t>
      </w:r>
      <w:r w:rsidR="00880534" w:rsidRPr="00880534">
        <w:rPr>
          <w:rFonts w:eastAsia="OratorBT-FifteenPitch" w:cs="Arial"/>
          <w:b/>
          <w:bCs/>
          <w:sz w:val="24"/>
          <w:szCs w:val="24"/>
        </w:rPr>
        <w:t>R$32.800,00</w:t>
      </w:r>
      <w:r w:rsidR="00880534" w:rsidRPr="00880534">
        <w:rPr>
          <w:rFonts w:eastAsia="OratorBT-FifteenPitch" w:cs="Arial"/>
          <w:sz w:val="24"/>
          <w:szCs w:val="24"/>
        </w:rPr>
        <w:t xml:space="preserve"> (trinta e dois mil e oitocentos reais) no Orçamento de 2022, Lei Municipal n° 1.354, de 10 de dezembro de 2021, nas seguintes dotações:</w:t>
      </w:r>
    </w:p>
    <w:p w:rsidR="00880534" w:rsidRPr="00880534" w:rsidRDefault="00880534" w:rsidP="00880534">
      <w:pPr>
        <w:spacing w:line="276" w:lineRule="auto"/>
        <w:jc w:val="both"/>
        <w:rPr>
          <w:rFonts w:eastAsia="OratorBT-FifteenPitch" w:cs="Arial"/>
          <w:sz w:val="24"/>
          <w:szCs w:val="24"/>
        </w:rPr>
      </w:pP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8 SECRET. DE EDUCAÇÃO, CULTURA E DESPORTO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2 EDUCAÇÃO INFANTIL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2.365 Educação Infantil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12.365.0080 Educação de Crianças de 0 a 6 anos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 xml:space="preserve">12.365.0080.2016 Manut. </w:t>
      </w:r>
      <w:proofErr w:type="spellStart"/>
      <w:r w:rsidRPr="00880534">
        <w:rPr>
          <w:rFonts w:cs="Arial"/>
          <w:sz w:val="24"/>
          <w:szCs w:val="24"/>
        </w:rPr>
        <w:t>Desenv</w:t>
      </w:r>
      <w:proofErr w:type="spellEnd"/>
      <w:r w:rsidRPr="00880534">
        <w:rPr>
          <w:rFonts w:cs="Arial"/>
          <w:sz w:val="24"/>
          <w:szCs w:val="24"/>
        </w:rPr>
        <w:t>. Ativ. Esc. Educ. Infantil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3.3.1.90.04. Contratação por tempo determinado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 xml:space="preserve">Conta nº 81800 (0020 MDE) </w:t>
      </w:r>
      <w:r w:rsidRPr="00880534">
        <w:rPr>
          <w:rFonts w:cs="Arial"/>
          <w:sz w:val="24"/>
          <w:szCs w:val="24"/>
        </w:rPr>
        <w:tab/>
        <w:t xml:space="preserve">R$ 24.800,00  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>3.3.1.90.13. Obrigações patronais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 xml:space="preserve">Conta nº 820600 (0020 MDE) </w:t>
      </w:r>
      <w:r w:rsidRPr="00880534">
        <w:rPr>
          <w:rFonts w:cs="Arial"/>
          <w:sz w:val="24"/>
          <w:szCs w:val="24"/>
        </w:rPr>
        <w:tab/>
        <w:t>R$ 5.200,00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bookmarkStart w:id="2" w:name="_Hlk97884714"/>
      <w:r w:rsidRPr="00880534">
        <w:rPr>
          <w:rFonts w:cs="Arial"/>
          <w:sz w:val="24"/>
          <w:szCs w:val="24"/>
        </w:rPr>
        <w:t xml:space="preserve">3.3.3.90.46. Auxílio-alimentação </w:t>
      </w:r>
    </w:p>
    <w:bookmarkEnd w:id="2"/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  <w:r w:rsidRPr="00880534">
        <w:rPr>
          <w:rFonts w:cs="Arial"/>
          <w:sz w:val="24"/>
          <w:szCs w:val="24"/>
        </w:rPr>
        <w:t xml:space="preserve">Conta nº 801700 (0020 MDE) </w:t>
      </w:r>
      <w:r w:rsidRPr="00880534">
        <w:rPr>
          <w:rFonts w:cs="Arial"/>
          <w:sz w:val="24"/>
          <w:szCs w:val="24"/>
        </w:rPr>
        <w:tab/>
        <w:t>R$ 2.800,00</w:t>
      </w:r>
    </w:p>
    <w:p w:rsidR="00880534" w:rsidRPr="00880534" w:rsidRDefault="00880534" w:rsidP="00880534">
      <w:pPr>
        <w:tabs>
          <w:tab w:val="right" w:leader="dot" w:pos="8475"/>
        </w:tabs>
        <w:spacing w:line="276" w:lineRule="auto"/>
        <w:ind w:right="9"/>
        <w:rPr>
          <w:rFonts w:cs="Arial"/>
          <w:sz w:val="24"/>
          <w:szCs w:val="24"/>
        </w:rPr>
      </w:pPr>
    </w:p>
    <w:p w:rsidR="00880534" w:rsidRPr="00880534" w:rsidRDefault="00880534" w:rsidP="00880534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880534">
        <w:rPr>
          <w:rFonts w:cs="Arial"/>
          <w:b/>
          <w:bCs/>
          <w:sz w:val="24"/>
          <w:szCs w:val="24"/>
        </w:rPr>
        <w:t>Art. 6º</w:t>
      </w:r>
      <w:r>
        <w:rPr>
          <w:rFonts w:cs="Arial"/>
          <w:sz w:val="24"/>
          <w:szCs w:val="24"/>
        </w:rPr>
        <w:t xml:space="preserve"> </w:t>
      </w:r>
      <w:r w:rsidRPr="00880534">
        <w:rPr>
          <w:rFonts w:cs="Arial"/>
          <w:sz w:val="24"/>
          <w:szCs w:val="24"/>
        </w:rPr>
        <w:t xml:space="preserve">Para atender as despesas previstas no </w:t>
      </w:r>
      <w:r>
        <w:rPr>
          <w:rFonts w:cs="Arial"/>
          <w:sz w:val="24"/>
          <w:szCs w:val="24"/>
        </w:rPr>
        <w:t>artigo 5º</w:t>
      </w:r>
      <w:r w:rsidRPr="00880534">
        <w:rPr>
          <w:rFonts w:cs="Arial"/>
          <w:sz w:val="24"/>
          <w:szCs w:val="24"/>
        </w:rPr>
        <w:t xml:space="preserve"> servirá como recurso o Superávit Financeiro do exercício de 2021, no valor de R$ 32.800,00 (trina e dois mil e oitocentos reais) do Recurso 0001 – Livre.</w:t>
      </w:r>
    </w:p>
    <w:p w:rsidR="00897875" w:rsidRDefault="00897875" w:rsidP="00880534">
      <w:pPr>
        <w:spacing w:line="276" w:lineRule="auto"/>
        <w:jc w:val="both"/>
        <w:rPr>
          <w:b/>
          <w:bCs/>
          <w:sz w:val="24"/>
          <w:szCs w:val="24"/>
        </w:rPr>
      </w:pPr>
    </w:p>
    <w:p w:rsidR="007D5B36" w:rsidRP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>Art.</w:t>
      </w:r>
      <w:r w:rsidR="007325C5">
        <w:rPr>
          <w:b/>
          <w:bCs/>
          <w:sz w:val="24"/>
          <w:szCs w:val="24"/>
        </w:rPr>
        <w:t xml:space="preserve"> </w:t>
      </w:r>
      <w:r w:rsidR="00897875">
        <w:rPr>
          <w:b/>
          <w:bCs/>
          <w:sz w:val="24"/>
          <w:szCs w:val="24"/>
        </w:rPr>
        <w:t>7</w:t>
      </w:r>
      <w:r w:rsidR="007325C5">
        <w:rPr>
          <w:b/>
          <w:bCs/>
          <w:sz w:val="24"/>
          <w:szCs w:val="24"/>
        </w:rPr>
        <w:t>º</w:t>
      </w:r>
      <w:r w:rsidR="007D5B36" w:rsidRPr="007D5B36">
        <w:rPr>
          <w:sz w:val="24"/>
          <w:szCs w:val="24"/>
        </w:rPr>
        <w:t xml:space="preserve"> Faz parte da presente Lei a minuta do Contrato Administrativo de Serviço Temporário.</w:t>
      </w:r>
    </w:p>
    <w:p w:rsidR="007D5B36" w:rsidRPr="007D5B36" w:rsidRDefault="007D5B36" w:rsidP="00897875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:rsidR="007D5B36" w:rsidRP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897875">
        <w:rPr>
          <w:b/>
          <w:bCs/>
          <w:sz w:val="24"/>
          <w:szCs w:val="24"/>
        </w:rPr>
        <w:t>8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</w:p>
    <w:p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B84AA4">
        <w:rPr>
          <w:bCs/>
          <w:color w:val="000000"/>
          <w:sz w:val="24"/>
          <w:szCs w:val="24"/>
        </w:rPr>
        <w:t>2</w:t>
      </w:r>
      <w:r w:rsidR="00880534">
        <w:rPr>
          <w:bCs/>
          <w:color w:val="000000"/>
          <w:sz w:val="24"/>
          <w:szCs w:val="24"/>
        </w:rPr>
        <w:t>2</w:t>
      </w:r>
      <w:r w:rsidR="00C0571D">
        <w:rPr>
          <w:bCs/>
          <w:color w:val="000000"/>
          <w:sz w:val="24"/>
          <w:szCs w:val="24"/>
        </w:rPr>
        <w:t xml:space="preserve"> de </w:t>
      </w:r>
      <w:r w:rsidR="00774137">
        <w:rPr>
          <w:bCs/>
          <w:color w:val="000000"/>
          <w:sz w:val="24"/>
          <w:szCs w:val="24"/>
        </w:rPr>
        <w:t>março</w:t>
      </w:r>
      <w:r w:rsidR="00C0571D">
        <w:rPr>
          <w:bCs/>
          <w:color w:val="000000"/>
          <w:sz w:val="24"/>
          <w:szCs w:val="24"/>
        </w:rPr>
        <w:t xml:space="preserve"> de 2022</w:t>
      </w:r>
      <w:r>
        <w:rPr>
          <w:bCs/>
          <w:color w:val="000000"/>
          <w:sz w:val="24"/>
          <w:szCs w:val="24"/>
        </w:rPr>
        <w:t>.</w:t>
      </w:r>
    </w:p>
    <w:p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:rsidR="007D5B36" w:rsidRDefault="003D35CE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GILMAR FÜHR </w:t>
      </w:r>
    </w:p>
    <w:p w:rsidR="00DD7FFC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880534" w:rsidRDefault="00880534" w:rsidP="00897875">
      <w:pPr>
        <w:pStyle w:val="C010168"/>
        <w:spacing w:line="276" w:lineRule="auto"/>
        <w:rPr>
          <w:b/>
          <w:bCs/>
        </w:rPr>
      </w:pPr>
    </w:p>
    <w:p w:rsidR="00880534" w:rsidRDefault="00880534" w:rsidP="00897875">
      <w:pPr>
        <w:pStyle w:val="C010168"/>
        <w:spacing w:line="276" w:lineRule="auto"/>
        <w:rPr>
          <w:b/>
          <w:bCs/>
        </w:rPr>
      </w:pPr>
    </w:p>
    <w:p w:rsidR="00262187" w:rsidRDefault="00262187" w:rsidP="00897875">
      <w:pPr>
        <w:pStyle w:val="C010168"/>
        <w:spacing w:line="276" w:lineRule="auto"/>
        <w:rPr>
          <w:b/>
          <w:bCs/>
        </w:rPr>
      </w:pPr>
    </w:p>
    <w:p w:rsidR="00262187" w:rsidRDefault="00262187" w:rsidP="00897875">
      <w:pPr>
        <w:pStyle w:val="C010168"/>
        <w:spacing w:line="276" w:lineRule="auto"/>
        <w:rPr>
          <w:b/>
          <w:bCs/>
        </w:rPr>
      </w:pPr>
    </w:p>
    <w:p w:rsidR="00262187" w:rsidRDefault="00262187" w:rsidP="00897875">
      <w:pPr>
        <w:pStyle w:val="C010168"/>
        <w:spacing w:line="276" w:lineRule="auto"/>
        <w:rPr>
          <w:b/>
          <w:bCs/>
        </w:rPr>
      </w:pPr>
    </w:p>
    <w:p w:rsidR="007325C5" w:rsidRDefault="00A5350D" w:rsidP="00897875">
      <w:pPr>
        <w:pStyle w:val="C010168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="007325C5">
        <w:rPr>
          <w:b/>
          <w:bCs/>
        </w:rPr>
        <w:t xml:space="preserve"> I</w:t>
      </w:r>
    </w:p>
    <w:p w:rsidR="00A5350D" w:rsidRDefault="00A5350D" w:rsidP="00897875">
      <w:pPr>
        <w:pStyle w:val="C010168"/>
        <w:spacing w:line="276" w:lineRule="auto"/>
        <w:rPr>
          <w:b/>
          <w:bCs/>
        </w:rPr>
      </w:pPr>
      <w:r>
        <w:rPr>
          <w:b/>
          <w:bCs/>
        </w:rPr>
        <w:t>LEI MUNICIPAL Nº......./202</w:t>
      </w:r>
      <w:r w:rsidR="00C0571D">
        <w:rPr>
          <w:b/>
          <w:bCs/>
        </w:rPr>
        <w:t>2</w:t>
      </w:r>
    </w:p>
    <w:p w:rsidR="00A5350D" w:rsidRDefault="00A5350D" w:rsidP="00897875">
      <w:pPr>
        <w:pStyle w:val="C010168"/>
        <w:spacing w:line="276" w:lineRule="auto"/>
      </w:pPr>
      <w:r>
        <w:rPr>
          <w:b/>
          <w:bCs/>
        </w:rPr>
        <w:t>CONTRATO ADMINISTRATIVO DE SERVIÇO TEMPORÁRIO N°</w:t>
      </w:r>
    </w:p>
    <w:p w:rsidR="00A5350D" w:rsidRDefault="00A5350D" w:rsidP="00897875">
      <w:pPr>
        <w:pStyle w:val="A200168"/>
        <w:spacing w:line="276" w:lineRule="auto"/>
        <w:ind w:firstLine="0"/>
        <w:jc w:val="center"/>
      </w:pPr>
    </w:p>
    <w:p w:rsidR="00A5350D" w:rsidRDefault="00A5350D" w:rsidP="00897875">
      <w:pPr>
        <w:pStyle w:val="A200168"/>
        <w:spacing w:line="276" w:lineRule="auto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A5350D" w:rsidRDefault="00A5350D" w:rsidP="00897875">
      <w:pPr>
        <w:pStyle w:val="A200168"/>
        <w:spacing w:line="276" w:lineRule="auto"/>
      </w:pPr>
    </w:p>
    <w:p w:rsidR="00A5350D" w:rsidRDefault="00A5350D" w:rsidP="00897875">
      <w:pPr>
        <w:pStyle w:val="A200168"/>
        <w:spacing w:line="276" w:lineRule="auto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A5350D" w:rsidRDefault="00A5350D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  <w:rPr>
          <w:b/>
          <w:u w:val="single"/>
        </w:rPr>
      </w:pPr>
      <w:r>
        <w:rPr>
          <w:b/>
          <w:u w:val="single"/>
        </w:rPr>
        <w:t>CLÁUSULA PRIMEIRA:</w:t>
      </w:r>
    </w:p>
    <w:p w:rsidR="00055E76" w:rsidRDefault="00055E76" w:rsidP="00897875">
      <w:pPr>
        <w:pStyle w:val="A200168"/>
        <w:spacing w:line="276" w:lineRule="auto"/>
        <w:ind w:firstLine="0"/>
        <w:rPr>
          <w:color w:val="00000A"/>
        </w:rPr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Contratado(a)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Auxiliar de Desenvolvimento Infantil e a</w:t>
      </w:r>
      <w:r w:rsidRPr="00A5350D">
        <w:rPr>
          <w:color w:val="00000A"/>
        </w:rPr>
        <w:t xml:space="preserve">s atribuições da função são: Auxiliar nas atividades recreativas das crianças nas Escolas de Educação Infantil, incentivando as brincadeiras em grupo como brincar de roda, de bola, pular corda e outros jogos e brincadeiras para estimular o desenvolvimento físico e mental das mesmas; orientar as crianças quanto às condições de higiene, auxiliando-as no banho, na escovação, no vestir, no calçar, no pentear e guardar seus pertences, para garantir o seu bem estar; auxiliar nas refeições; controlar os horários de repouso das crianças; auxiliar nos serviços de limpeza e organização do local da Escola de Educação Infantil; executa trabalhos de cuidado de criança em todos os momentos nas áreas de saúde, alimentação, higiene, vestuário; realiza atividades que proporcionem o desenvolvimento integral da criança em seus aspectos, psicológico, intelectual e social complementando a ação da família e da comunidade; planeja, executa e avalia projetos e atividades que proporcionem o desenvolvimento pessoal e social da criança nos campos do brincar, do movimento, do conhecimento de si e do outro; planeja, executa e avalia projetos e atividades que proporcionem a ampliação do universo cultural da criança nos campos das artes visuais, do conhecimento do mundo, da língua escrita, da língua oral, da matemática, da ciência e da música; realiza avaliação da criança mediante acompanhamento e registro do seu desenvolvimento; participa da elaboração e aplicação da proposta pedagógica do estabelecimento de ensino; elabora e cumpre plano de trabalho, segundo a proposta pedagógica do estabelecimento de ensino; colabora com as atividades de articulação da escola com as famílias e a comunidade; participa de cursos de aperfeiçoamento e treinamento em serviço; organiza física e pedagogicamente o ambiente de trabalho observando as etapas do desenvolvimento da criança, seguindo orientações dos Gestores; participa de seminários, encontros, palestras, sessões de estudo, reuniões pedagógicas e eventos </w:t>
      </w:r>
      <w:r w:rsidRPr="00A5350D">
        <w:rPr>
          <w:color w:val="00000A"/>
        </w:rPr>
        <w:lastRenderedPageBreak/>
        <w:t>relacionados à educação; zela pelo desenvolvimento integral, contínuo e progressivo da criança; participa das reuniões de pais promovidos pela escola; executa as demais tarefas correlatas.</w:t>
      </w:r>
    </w:p>
    <w:p w:rsidR="00055E76" w:rsidRDefault="00055E76" w:rsidP="00897875">
      <w:pPr>
        <w:pStyle w:val="A200168"/>
        <w:spacing w:line="276" w:lineRule="auto"/>
        <w:ind w:firstLine="0"/>
        <w:rPr>
          <w:color w:val="00000A"/>
        </w:rPr>
      </w:pPr>
    </w:p>
    <w:p w:rsidR="00055E76" w:rsidRDefault="00055E76" w:rsidP="00897875">
      <w:pPr>
        <w:pStyle w:val="A200168"/>
        <w:spacing w:line="276" w:lineRule="auto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055E76" w:rsidRDefault="00055E76" w:rsidP="00897875">
      <w:pPr>
        <w:pStyle w:val="A200168"/>
        <w:spacing w:line="276" w:lineRule="auto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>
        <w:rPr>
          <w:b/>
          <w:bCs/>
        </w:rPr>
        <w:t>R</w:t>
      </w:r>
      <w:r w:rsidRPr="00A5350D">
        <w:rPr>
          <w:b/>
          <w:bCs/>
        </w:rPr>
        <w:t>$</w:t>
      </w:r>
      <w:r w:rsidR="00880534" w:rsidRPr="00880534">
        <w:t xml:space="preserve"> </w:t>
      </w:r>
      <w:r w:rsidR="00880534" w:rsidRPr="00880534">
        <w:rPr>
          <w:b/>
          <w:bCs/>
          <w:color w:val="auto"/>
        </w:rPr>
        <w:t>R$2.309,54</w:t>
      </w:r>
      <w:r>
        <w:t>, pagos em moeda corrente nacional, conforme os demais servidores públicos municipais.</w:t>
      </w:r>
    </w:p>
    <w:p w:rsidR="00055E76" w:rsidRDefault="00055E76" w:rsidP="00897875">
      <w:pPr>
        <w:pStyle w:val="A010168"/>
        <w:spacing w:line="276" w:lineRule="auto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055E76" w:rsidRDefault="00055E76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TERCEIRA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>
        <w:rPr>
          <w:b/>
          <w:bCs/>
        </w:rPr>
        <w:t>40</w:t>
      </w:r>
      <w:r>
        <w:rPr>
          <w:b/>
        </w:rPr>
        <w:t xml:space="preserve"> (quarenta) horas semanais</w:t>
      </w:r>
      <w:r>
        <w:t>.</w:t>
      </w:r>
    </w:p>
    <w:p w:rsidR="00055E76" w:rsidRDefault="00055E76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  <w:rPr>
          <w:b/>
          <w:u w:val="single"/>
        </w:rPr>
      </w:pPr>
      <w:r>
        <w:rPr>
          <w:b/>
          <w:u w:val="single"/>
        </w:rPr>
        <w:t>CLÁUSULA QUARTA:</w:t>
      </w:r>
    </w:p>
    <w:p w:rsidR="00055E76" w:rsidRDefault="00055E76" w:rsidP="00897875">
      <w:pPr>
        <w:pStyle w:val="A010168"/>
        <w:spacing w:line="276" w:lineRule="auto"/>
      </w:pPr>
      <w:r>
        <w:t xml:space="preserve">O presente contrato terá prazo de </w:t>
      </w:r>
      <w:r w:rsidR="00774137" w:rsidRPr="00880534">
        <w:t>09</w:t>
      </w:r>
      <w:r w:rsidRPr="00880534">
        <w:t xml:space="preserve"> (</w:t>
      </w:r>
      <w:r w:rsidR="00774137" w:rsidRPr="00880534">
        <w:t>nove</w:t>
      </w:r>
      <w:r w:rsidRPr="00880534">
        <w:t>)</w:t>
      </w:r>
      <w:r>
        <w:t xml:space="preserve"> meses, limitado ao final do ano letivo de 2022.</w:t>
      </w:r>
    </w:p>
    <w:p w:rsidR="00055E76" w:rsidRDefault="00D37591" w:rsidP="00897875">
      <w:pPr>
        <w:pStyle w:val="A010168"/>
        <w:spacing w:line="276" w:lineRule="auto"/>
      </w:pPr>
      <w:r w:rsidRPr="00D37591">
        <w:rPr>
          <w:b/>
          <w:bCs/>
        </w:rPr>
        <w:t>Parágrafo único.</w:t>
      </w:r>
      <w:r w:rsidRPr="00D37591">
        <w:t xml:space="preserve"> Caso a rescisão parta da Contratante, esta poderá limitar-se a justificar a dispensa pelo atendimento ao melhor para o interesse público municipal.</w:t>
      </w:r>
    </w:p>
    <w:p w:rsidR="00D37591" w:rsidRDefault="00D37591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055E76" w:rsidRDefault="00055E76" w:rsidP="00897875">
      <w:pPr>
        <w:pStyle w:val="C010168"/>
        <w:spacing w:line="276" w:lineRule="auto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055E76" w:rsidRDefault="00055E76" w:rsidP="00897875">
      <w:pPr>
        <w:pStyle w:val="C010168"/>
        <w:spacing w:line="276" w:lineRule="auto"/>
        <w:jc w:val="both"/>
      </w:pP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SEXTA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055E76" w:rsidRDefault="00055E76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SÉTIMA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055E76" w:rsidRDefault="00055E76" w:rsidP="00897875">
      <w:pPr>
        <w:pStyle w:val="A010168"/>
        <w:numPr>
          <w:ilvl w:val="0"/>
          <w:numId w:val="2"/>
        </w:numPr>
        <w:tabs>
          <w:tab w:val="left" w:pos="786"/>
        </w:tabs>
        <w:autoSpaceDE/>
        <w:spacing w:line="276" w:lineRule="auto"/>
        <w:ind w:left="786"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055E76" w:rsidRDefault="00055E76" w:rsidP="00897875">
      <w:pPr>
        <w:pStyle w:val="A010168"/>
        <w:numPr>
          <w:ilvl w:val="0"/>
          <w:numId w:val="2"/>
        </w:numPr>
        <w:tabs>
          <w:tab w:val="left" w:pos="786"/>
        </w:tabs>
        <w:autoSpaceDE/>
        <w:spacing w:line="276" w:lineRule="auto"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055E76" w:rsidRDefault="00055E76" w:rsidP="00897875">
      <w:pPr>
        <w:pStyle w:val="A010168"/>
        <w:numPr>
          <w:ilvl w:val="0"/>
          <w:numId w:val="2"/>
        </w:numPr>
        <w:tabs>
          <w:tab w:val="left" w:pos="786"/>
        </w:tabs>
        <w:autoSpaceDE/>
        <w:spacing w:line="276" w:lineRule="auto"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055E76" w:rsidRDefault="00055E76" w:rsidP="00897875">
      <w:pPr>
        <w:pStyle w:val="A010168"/>
        <w:tabs>
          <w:tab w:val="left" w:pos="786"/>
        </w:tabs>
        <w:autoSpaceDE/>
        <w:spacing w:line="276" w:lineRule="auto"/>
        <w:ind w:left="786"/>
      </w:pP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OITAVA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</w:t>
      </w:r>
      <w:r>
        <w:lastRenderedPageBreak/>
        <w:t>nos casos e termos previstos na lei municipal que disciplina o regime jurídico dos servidores municipais.</w:t>
      </w:r>
    </w:p>
    <w:p w:rsidR="00055E76" w:rsidRDefault="00055E76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NONA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055E76" w:rsidRDefault="00055E76" w:rsidP="00897875">
      <w:pPr>
        <w:pStyle w:val="A010168"/>
        <w:spacing w:line="276" w:lineRule="auto"/>
      </w:pPr>
    </w:p>
    <w:p w:rsidR="00055E76" w:rsidRDefault="00055E76" w:rsidP="00897875">
      <w:pPr>
        <w:pStyle w:val="A010168"/>
        <w:spacing w:line="276" w:lineRule="auto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055E76" w:rsidRDefault="00055E76" w:rsidP="00897875">
      <w:pPr>
        <w:pStyle w:val="A010168"/>
        <w:spacing w:line="276" w:lineRule="auto"/>
      </w:pPr>
      <w:r>
        <w:t>A despesa decorrente da aplicação deste contrato, correrá por conta da seguinte dotação orçamentária: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8 SECRET. DE EDUCAÇÃO, CULTURA E DESPORTO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2 EDUCAÇÃO INFANTIL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2.365 Educação Infantil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12.365.0080 Educação de Crianças de 0 a 6 anos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 xml:space="preserve">12.365.0080.2016 Manut. </w:t>
      </w:r>
      <w:proofErr w:type="spellStart"/>
      <w:r w:rsidRPr="00880534">
        <w:rPr>
          <w:color w:val="000000"/>
          <w:sz w:val="24"/>
          <w:szCs w:val="24"/>
        </w:rPr>
        <w:t>Desenv</w:t>
      </w:r>
      <w:proofErr w:type="spellEnd"/>
      <w:r w:rsidRPr="00880534">
        <w:rPr>
          <w:color w:val="000000"/>
          <w:sz w:val="24"/>
          <w:szCs w:val="24"/>
        </w:rPr>
        <w:t>. Ativ. Esc. Educ. Infantil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3.3.1.90.04. Contratação por tempo determinado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 xml:space="preserve">Conta nº 81800 (0020 MDE) </w:t>
      </w:r>
      <w:r w:rsidRPr="00880534">
        <w:rPr>
          <w:color w:val="000000"/>
          <w:sz w:val="24"/>
          <w:szCs w:val="24"/>
        </w:rPr>
        <w:tab/>
        <w:t xml:space="preserve"> 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>3.3.1.90.13. Obrigações patronais</w:t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 xml:space="preserve">Conta nº 820600 (0020 MDE) </w:t>
      </w:r>
      <w:r w:rsidRPr="00880534">
        <w:rPr>
          <w:color w:val="000000"/>
          <w:sz w:val="24"/>
          <w:szCs w:val="24"/>
        </w:rPr>
        <w:tab/>
      </w:r>
    </w:p>
    <w:p w:rsidR="00880534" w:rsidRPr="00880534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 xml:space="preserve">3.3.3.90.46. Auxílio-alimentação </w:t>
      </w:r>
    </w:p>
    <w:p w:rsidR="00897875" w:rsidRDefault="00880534" w:rsidP="00880534">
      <w:pPr>
        <w:autoSpaceDE/>
        <w:spacing w:line="276" w:lineRule="auto"/>
        <w:rPr>
          <w:color w:val="000000"/>
          <w:sz w:val="24"/>
          <w:szCs w:val="24"/>
        </w:rPr>
      </w:pPr>
      <w:r w:rsidRPr="00880534">
        <w:rPr>
          <w:color w:val="000000"/>
          <w:sz w:val="24"/>
          <w:szCs w:val="24"/>
        </w:rPr>
        <w:t xml:space="preserve">Conta nº 801700 (0020 MDE) </w:t>
      </w:r>
      <w:r w:rsidRPr="00880534">
        <w:rPr>
          <w:color w:val="000000"/>
          <w:sz w:val="24"/>
          <w:szCs w:val="24"/>
        </w:rPr>
        <w:tab/>
      </w:r>
    </w:p>
    <w:p w:rsidR="00055E76" w:rsidRPr="00A5350D" w:rsidRDefault="00055E76" w:rsidP="00897875">
      <w:pPr>
        <w:autoSpaceDE/>
        <w:spacing w:line="276" w:lineRule="auto"/>
        <w:rPr>
          <w:color w:val="000000"/>
          <w:sz w:val="24"/>
          <w:szCs w:val="24"/>
        </w:rPr>
      </w:pPr>
      <w:r w:rsidRPr="00A5350D">
        <w:rPr>
          <w:color w:val="000000"/>
          <w:sz w:val="24"/>
          <w:szCs w:val="24"/>
        </w:rPr>
        <w:t> </w:t>
      </w:r>
    </w:p>
    <w:p w:rsidR="00055E76" w:rsidRDefault="00055E76" w:rsidP="00897875">
      <w:pPr>
        <w:pStyle w:val="A010168"/>
        <w:spacing w:line="276" w:lineRule="auto"/>
      </w:pPr>
      <w:r>
        <w:rPr>
          <w:b/>
          <w:u w:val="single"/>
        </w:rPr>
        <w:t>CLÁUSULA DÉCIMA-PRIMEIRA</w:t>
      </w:r>
      <w:r>
        <w:t>:</w:t>
      </w:r>
    </w:p>
    <w:p w:rsidR="00055E76" w:rsidRDefault="00055E76" w:rsidP="00897875">
      <w:pPr>
        <w:pStyle w:val="A010168"/>
        <w:spacing w:line="276" w:lineRule="auto"/>
      </w:pPr>
      <w:r>
        <w:t xml:space="preserve"> As partes elegem o Foro da Comarca de Ivoti-RS para dirimir eventuais dúvidas emergentes do presente contrato.</w:t>
      </w:r>
    </w:p>
    <w:p w:rsidR="00055E76" w:rsidRDefault="00055E76" w:rsidP="00897875">
      <w:pPr>
        <w:pStyle w:val="A010168"/>
        <w:spacing w:line="276" w:lineRule="auto"/>
      </w:pPr>
      <w:r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055E76" w:rsidRDefault="00055E76" w:rsidP="00897875">
      <w:pPr>
        <w:pStyle w:val="A200168"/>
        <w:spacing w:line="276" w:lineRule="auto"/>
      </w:pPr>
      <w:r>
        <w:t xml:space="preserve">                                    </w:t>
      </w:r>
    </w:p>
    <w:p w:rsidR="00055E76" w:rsidRDefault="00055E76" w:rsidP="00897875">
      <w:pPr>
        <w:pStyle w:val="A200168"/>
        <w:tabs>
          <w:tab w:val="left" w:pos="708"/>
        </w:tabs>
        <w:spacing w:line="276" w:lineRule="auto"/>
      </w:pPr>
      <w:r>
        <w:t>Presidente Lucena,</w:t>
      </w:r>
    </w:p>
    <w:p w:rsidR="00055E76" w:rsidRDefault="00055E76" w:rsidP="00897875">
      <w:pPr>
        <w:pStyle w:val="A200168"/>
        <w:spacing w:line="276" w:lineRule="auto"/>
      </w:pPr>
    </w:p>
    <w:p w:rsidR="00055E76" w:rsidRDefault="00055E76" w:rsidP="00897875">
      <w:pPr>
        <w:pStyle w:val="A363168"/>
        <w:spacing w:line="276" w:lineRule="auto"/>
        <w:ind w:left="720" w:firstLine="0"/>
      </w:pPr>
      <w:r>
        <w:t xml:space="preserve">p/Contratante                                                     p/Contratado   </w:t>
      </w:r>
    </w:p>
    <w:p w:rsidR="00055E76" w:rsidRDefault="00055E76" w:rsidP="00897875">
      <w:pPr>
        <w:pStyle w:val="A363168"/>
        <w:spacing w:line="276" w:lineRule="auto"/>
      </w:pPr>
      <w:r>
        <w:t xml:space="preserve"> </w:t>
      </w:r>
    </w:p>
    <w:p w:rsidR="00055E76" w:rsidRDefault="00055E76" w:rsidP="00897875">
      <w:pPr>
        <w:widowControl w:val="0"/>
        <w:spacing w:line="276" w:lineRule="auto"/>
        <w:ind w:left="3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TESTEMUNHAS:</w:t>
      </w:r>
    </w:p>
    <w:p w:rsidR="00055E76" w:rsidRPr="007D5B36" w:rsidRDefault="00055E7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                  </w:t>
      </w:r>
      <w:r w:rsidRPr="007D5B36">
        <w:rPr>
          <w:color w:val="000000"/>
          <w:sz w:val="24"/>
          <w:szCs w:val="24"/>
        </w:rPr>
        <w:t>_______________________</w:t>
      </w:r>
    </w:p>
    <w:p w:rsidR="00055E76" w:rsidRPr="007D5B36" w:rsidRDefault="00055E7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 xml:space="preserve">Nome                                                  </w:t>
      </w:r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</w:p>
    <w:p w:rsidR="00055E76" w:rsidRPr="007D5B36" w:rsidRDefault="00055E7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                 _______________________</w:t>
      </w:r>
    </w:p>
    <w:p w:rsidR="00055E76" w:rsidRDefault="00055E7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7D5B36">
        <w:rPr>
          <w:color w:val="000000"/>
          <w:sz w:val="24"/>
          <w:szCs w:val="24"/>
        </w:rPr>
        <w:t xml:space="preserve">CPF n° </w:t>
      </w:r>
      <w:r>
        <w:rPr>
          <w:color w:val="000000"/>
          <w:sz w:val="24"/>
          <w:szCs w:val="24"/>
        </w:rPr>
        <w:t xml:space="preserve">                                                    CPF nº</w:t>
      </w:r>
    </w:p>
    <w:p w:rsidR="00262187" w:rsidRDefault="00262187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p w:rsidR="00262187" w:rsidRDefault="00262187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p w:rsidR="00262187" w:rsidRDefault="00262187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p w:rsidR="005806BD" w:rsidRDefault="005806BD" w:rsidP="005806BD">
      <w:pPr>
        <w:pStyle w:val="Ttulo"/>
        <w:spacing w:before="120" w:after="120"/>
        <w:rPr>
          <w:u w:val="single"/>
        </w:rPr>
      </w:pPr>
      <w:r>
        <w:rPr>
          <w:u w:val="single"/>
        </w:rPr>
        <w:lastRenderedPageBreak/>
        <w:t>JUSTIFICATIVA AO PROJETO DE LEI N° 022, DE 22 DE MARÇO DE 2022.</w:t>
      </w:r>
    </w:p>
    <w:p w:rsidR="005806BD" w:rsidRDefault="005806BD" w:rsidP="005806BD">
      <w:pPr>
        <w:tabs>
          <w:tab w:val="right" w:leader="dot" w:pos="8827"/>
        </w:tabs>
        <w:autoSpaceDE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O presente projeto de Lei, para apreciação em </w:t>
      </w:r>
      <w:r>
        <w:rPr>
          <w:rFonts w:eastAsia="Calibri"/>
          <w:b/>
          <w:bCs/>
          <w:sz w:val="24"/>
          <w:szCs w:val="24"/>
          <w:lang w:eastAsia="en-US"/>
        </w:rPr>
        <w:t>CARÁTER DE URGÊNCIA</w:t>
      </w:r>
      <w:r>
        <w:rPr>
          <w:rFonts w:eastAsia="Calibri"/>
          <w:sz w:val="24"/>
          <w:szCs w:val="24"/>
          <w:lang w:eastAsia="en-US"/>
        </w:rPr>
        <w:t xml:space="preserve"> (em razão de tratar-se da última sessão do mês de março), tem por objetivo a contratação temporária de excepcional interesse público de auxiliar de desenvolvimento infantil em número certo e por prazo determinado, bem como a abertura de crédito adicional suplementar para suprir financeiramente a demanda.</w:t>
      </w:r>
      <w:proofErr w:type="gramEnd"/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há a autorização constitucional para a contratação temporária no serviço público que encontra amparo no artigo 37, IX, da Constituição da República, segundo o qual “</w:t>
      </w:r>
      <w:r>
        <w:rPr>
          <w:i/>
          <w:iCs/>
          <w:sz w:val="24"/>
          <w:szCs w:val="24"/>
        </w:rPr>
        <w:t>a lei estabelecerá os casos de contratação por tempo determinado para atender à necessidade temporária de excepcional interesse público</w:t>
      </w:r>
      <w:r>
        <w:rPr>
          <w:sz w:val="24"/>
          <w:szCs w:val="24"/>
        </w:rPr>
        <w:t>”.</w:t>
      </w:r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Importante ressaltar e esclarecer que não há no </w:t>
      </w:r>
      <w:proofErr w:type="gramStart"/>
      <w:r>
        <w:rPr>
          <w:sz w:val="24"/>
          <w:szCs w:val="24"/>
        </w:rPr>
        <w:t>Quadro profissionais suficientes para remanejar ao ponto de atender a demanda que se apresenta</w:t>
      </w:r>
      <w:proofErr w:type="gramEnd"/>
      <w:r>
        <w:rPr>
          <w:sz w:val="24"/>
          <w:szCs w:val="24"/>
        </w:rPr>
        <w:t>.</w:t>
      </w:r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traz o período determinado de contratação de 09 (nove) meses, tendo por limitação, o final do ano letivo de 2022. Tal situação se justifica pelo fato de que ao final do ano letivo estes contratos não serão mais necessários. </w:t>
      </w:r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Em tempo, apresenta-se a estimativa do impacto orçamentário e financeiro, pois o valor total da contratação é superior a 20 vezes o menor padrão de vencimentos do Município, como prevê o §2º do artigo 16 da Lei Municipal </w:t>
      </w:r>
      <w:proofErr w:type="gramStart"/>
      <w:r>
        <w:rPr>
          <w:sz w:val="24"/>
          <w:szCs w:val="24"/>
        </w:rPr>
        <w:t>nº1.</w:t>
      </w:r>
      <w:proofErr w:type="gramEnd"/>
      <w:r>
        <w:rPr>
          <w:sz w:val="24"/>
          <w:szCs w:val="24"/>
        </w:rPr>
        <w:t xml:space="preserve">344, de 18 de outubro de 2021 que dispõe sobre as diretrizes orçamentárias para o exercício financeiro de 2022 e dá outras providências.”, combinado com o § 3º do artigo 16 da LRF. </w:t>
      </w:r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 dotações que suportarão as despesas geradas pelo projeto de lei não possuem saldo suficiente, assim para garantir a execução total da despesa, é </w:t>
      </w:r>
      <w:proofErr w:type="gramStart"/>
      <w:r>
        <w:rPr>
          <w:sz w:val="24"/>
          <w:szCs w:val="24"/>
        </w:rPr>
        <w:t>necessário a abertura de crédito adicional suplementar, que será suprido com o excesso de arrecadação proveniente do Superávit Financeiro do exercício de 2021, no valor</w:t>
      </w:r>
      <w:proofErr w:type="gramEnd"/>
      <w:r>
        <w:rPr>
          <w:sz w:val="24"/>
          <w:szCs w:val="24"/>
        </w:rPr>
        <w:t xml:space="preserve"> de R$ 32.800,00 (trinta e dois mil e oitocentos reais) do Recurso 0001 – Livre.</w:t>
      </w:r>
    </w:p>
    <w:p w:rsidR="005806BD" w:rsidRDefault="005806BD" w:rsidP="005806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</w:t>
      </w:r>
      <w:r>
        <w:rPr>
          <w:b/>
          <w:bCs/>
          <w:sz w:val="24"/>
          <w:szCs w:val="24"/>
        </w:rPr>
        <w:t>Projeto de Lei acima referido EM CARÁTER DE URGÊNCIA</w:t>
      </w:r>
      <w:r>
        <w:rPr>
          <w:sz w:val="24"/>
          <w:szCs w:val="24"/>
        </w:rPr>
        <w:t xml:space="preserve">, renovando votos de elevada estima e consideração. </w:t>
      </w:r>
    </w:p>
    <w:p w:rsidR="005806BD" w:rsidRDefault="005806BD" w:rsidP="00262187">
      <w:pPr>
        <w:pStyle w:val="A282868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262187">
        <w:rPr>
          <w:b/>
          <w:bCs/>
        </w:rPr>
        <w:t xml:space="preserve">            </w:t>
      </w:r>
      <w:r>
        <w:rPr>
          <w:b/>
          <w:bCs/>
        </w:rPr>
        <w:t xml:space="preserve"> GILMAR FÜHR</w:t>
      </w:r>
    </w:p>
    <w:p w:rsidR="005806BD" w:rsidRDefault="005806BD" w:rsidP="005806BD">
      <w:pPr>
        <w:pStyle w:val="Corpodetexto2"/>
        <w:ind w:left="5670"/>
      </w:pPr>
      <w:r>
        <w:rPr>
          <w:sz w:val="24"/>
          <w:szCs w:val="24"/>
        </w:rPr>
        <w:t xml:space="preserve">                 Prefeito Municipal.</w:t>
      </w:r>
    </w:p>
    <w:p w:rsidR="005806BD" w:rsidRDefault="005806BD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p w:rsidR="00262187" w:rsidRDefault="00262187" w:rsidP="00262187">
      <w:pPr>
        <w:pStyle w:val="Heading1"/>
        <w:ind w:left="0"/>
        <w:jc w:val="center"/>
      </w:pPr>
      <w:r>
        <w:lastRenderedPageBreak/>
        <w:t>ADEQUAÇÃO</w:t>
      </w:r>
      <w:r>
        <w:rPr>
          <w:spacing w:val="-1"/>
        </w:rPr>
        <w:t xml:space="preserve"> </w:t>
      </w:r>
      <w:r>
        <w:t>ORÇAMENTÁRIA E</w:t>
      </w:r>
      <w:r>
        <w:rPr>
          <w:spacing w:val="-1"/>
        </w:rPr>
        <w:t xml:space="preserve"> </w:t>
      </w:r>
      <w:r>
        <w:t>FINANCEIRA nº</w:t>
      </w:r>
      <w:r>
        <w:rPr>
          <w:spacing w:val="1"/>
        </w:rPr>
        <w:t xml:space="preserve"> </w:t>
      </w:r>
      <w:r>
        <w:t>11/2022</w:t>
      </w:r>
    </w:p>
    <w:p w:rsidR="00262187" w:rsidRDefault="00262187" w:rsidP="00262187">
      <w:pPr>
        <w:pStyle w:val="Corpodetexto"/>
        <w:rPr>
          <w:b/>
        </w:rPr>
      </w:pPr>
    </w:p>
    <w:p w:rsidR="00262187" w:rsidRDefault="00262187" w:rsidP="00262187">
      <w:pPr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Lei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022,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março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2022.</w:t>
      </w:r>
    </w:p>
    <w:p w:rsidR="00262187" w:rsidRDefault="00262187" w:rsidP="00262187">
      <w:pPr>
        <w:pStyle w:val="Corpodetexto"/>
        <w:rPr>
          <w:b/>
          <w:sz w:val="29"/>
        </w:rPr>
      </w:pPr>
    </w:p>
    <w:p w:rsidR="00262187" w:rsidRDefault="00262187" w:rsidP="00262187">
      <w:pPr>
        <w:pStyle w:val="Corpodetexto"/>
        <w:ind w:right="266" w:firstLine="851"/>
      </w:pPr>
      <w:r>
        <w:t>Estudo da adequação orçamentária e financeira para contratação temporária de um</w:t>
      </w:r>
      <w:r>
        <w:rPr>
          <w:spacing w:val="1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Infantil, 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semanal de 40 horas.</w:t>
      </w:r>
    </w:p>
    <w:p w:rsidR="00262187" w:rsidRDefault="00262187" w:rsidP="00262187">
      <w:pPr>
        <w:pStyle w:val="Corpodetexto"/>
        <w:spacing w:before="9"/>
        <w:rPr>
          <w:sz w:val="33"/>
        </w:rPr>
      </w:pPr>
    </w:p>
    <w:p w:rsidR="00262187" w:rsidRDefault="00262187" w:rsidP="00262187">
      <w:pPr>
        <w:pStyle w:val="Heading1"/>
        <w:numPr>
          <w:ilvl w:val="0"/>
          <w:numId w:val="7"/>
        </w:numPr>
        <w:tabs>
          <w:tab w:val="left" w:pos="276"/>
        </w:tabs>
        <w:spacing w:before="1"/>
      </w:pPr>
      <w:r>
        <w:t>-</w:t>
      </w:r>
      <w:r>
        <w:rPr>
          <w:spacing w:val="-3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ORÇAMENTÁRIO</w:t>
      </w:r>
      <w:r>
        <w:rPr>
          <w:spacing w:val="-1"/>
        </w:rPr>
        <w:t xml:space="preserve"> </w:t>
      </w:r>
      <w:r>
        <w:t>E FINANCEIRO</w:t>
      </w:r>
    </w:p>
    <w:p w:rsidR="00262187" w:rsidRDefault="00262187" w:rsidP="00262187">
      <w:pPr>
        <w:pStyle w:val="Corpodetexto"/>
        <w:rPr>
          <w:b/>
          <w:sz w:val="20"/>
        </w:rPr>
      </w:pPr>
    </w:p>
    <w:p w:rsidR="00262187" w:rsidRDefault="00262187" w:rsidP="00262187">
      <w:pPr>
        <w:pStyle w:val="Corpodetex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841"/>
        <w:gridCol w:w="1988"/>
        <w:gridCol w:w="1983"/>
      </w:tblGrid>
      <w:tr w:rsidR="00262187" w:rsidTr="00DA6667">
        <w:trPr>
          <w:trHeight w:val="515"/>
        </w:trPr>
        <w:tc>
          <w:tcPr>
            <w:tcW w:w="3404" w:type="dxa"/>
          </w:tcPr>
          <w:p w:rsidR="00262187" w:rsidRDefault="00262187" w:rsidP="00DA6667">
            <w:pPr>
              <w:pStyle w:val="TableParagraph"/>
              <w:spacing w:before="119"/>
              <w:ind w:left="1279" w:right="1275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1841" w:type="dxa"/>
          </w:tcPr>
          <w:p w:rsidR="00262187" w:rsidRDefault="00262187" w:rsidP="00DA6667">
            <w:pPr>
              <w:pStyle w:val="TableParagraph"/>
              <w:spacing w:before="119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 – 2022</w:t>
            </w:r>
          </w:p>
        </w:tc>
        <w:tc>
          <w:tcPr>
            <w:tcW w:w="1988" w:type="dxa"/>
          </w:tcPr>
          <w:p w:rsidR="00262187" w:rsidRDefault="00262187" w:rsidP="00DA6667">
            <w:pPr>
              <w:pStyle w:val="TableParagraph"/>
              <w:spacing w:before="119"/>
              <w:ind w:left="310" w:right="307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 – 2023</w:t>
            </w:r>
          </w:p>
        </w:tc>
        <w:tc>
          <w:tcPr>
            <w:tcW w:w="1983" w:type="dxa"/>
          </w:tcPr>
          <w:p w:rsidR="00262187" w:rsidRDefault="00262187" w:rsidP="00DA6667">
            <w:pPr>
              <w:pStyle w:val="TableParagraph"/>
              <w:spacing w:before="119"/>
              <w:ind w:left="308" w:right="305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 – 2024</w:t>
            </w:r>
          </w:p>
        </w:tc>
      </w:tr>
      <w:tr w:rsidR="00262187" w:rsidTr="00DA6667">
        <w:trPr>
          <w:trHeight w:val="518"/>
        </w:trPr>
        <w:tc>
          <w:tcPr>
            <w:tcW w:w="3404" w:type="dxa"/>
          </w:tcPr>
          <w:p w:rsidR="00262187" w:rsidRDefault="00262187" w:rsidP="00DA6667">
            <w:pPr>
              <w:pStyle w:val="TableParagraph"/>
              <w:spacing w:before="122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Encargos</w:t>
            </w:r>
          </w:p>
        </w:tc>
        <w:tc>
          <w:tcPr>
            <w:tcW w:w="1841" w:type="dxa"/>
          </w:tcPr>
          <w:p w:rsidR="00262187" w:rsidRDefault="00262187" w:rsidP="00DA6667">
            <w:pPr>
              <w:pStyle w:val="TableParagraph"/>
              <w:spacing w:before="1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R$ 30.041,34</w:t>
            </w:r>
          </w:p>
        </w:tc>
        <w:tc>
          <w:tcPr>
            <w:tcW w:w="1988" w:type="dxa"/>
          </w:tcPr>
          <w:p w:rsidR="00262187" w:rsidRDefault="00262187" w:rsidP="00DA6667">
            <w:pPr>
              <w:pStyle w:val="TableParagraph"/>
              <w:spacing w:before="12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262187" w:rsidRDefault="00262187" w:rsidP="00DA6667">
            <w:pPr>
              <w:pStyle w:val="TableParagraph"/>
              <w:spacing w:before="122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2187" w:rsidTr="00DA6667">
        <w:trPr>
          <w:trHeight w:val="515"/>
        </w:trPr>
        <w:tc>
          <w:tcPr>
            <w:tcW w:w="3404" w:type="dxa"/>
          </w:tcPr>
          <w:p w:rsidR="00262187" w:rsidRDefault="00262187" w:rsidP="00DA6667">
            <w:pPr>
              <w:pStyle w:val="TableParagraph"/>
              <w:spacing w:before="119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Correntes</w:t>
            </w:r>
          </w:p>
        </w:tc>
        <w:tc>
          <w:tcPr>
            <w:tcW w:w="1841" w:type="dxa"/>
          </w:tcPr>
          <w:p w:rsidR="00262187" w:rsidRDefault="00262187" w:rsidP="00DA6667">
            <w:pPr>
              <w:pStyle w:val="TableParagraph"/>
              <w:spacing w:before="119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R$ 2.805,00</w:t>
            </w:r>
          </w:p>
        </w:tc>
        <w:tc>
          <w:tcPr>
            <w:tcW w:w="1988" w:type="dxa"/>
          </w:tcPr>
          <w:p w:rsidR="00262187" w:rsidRDefault="00262187" w:rsidP="00DA6667">
            <w:pPr>
              <w:pStyle w:val="TableParagraph"/>
              <w:spacing w:before="11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262187" w:rsidRDefault="00262187" w:rsidP="00DA6667">
            <w:pPr>
              <w:pStyle w:val="TableParagraph"/>
              <w:spacing w:before="11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2187" w:rsidTr="00DA6667">
        <w:trPr>
          <w:trHeight w:val="515"/>
        </w:trPr>
        <w:tc>
          <w:tcPr>
            <w:tcW w:w="3404" w:type="dxa"/>
          </w:tcPr>
          <w:p w:rsidR="00262187" w:rsidRDefault="00262187" w:rsidP="00DA6667">
            <w:pPr>
              <w:pStyle w:val="TableParagraph"/>
              <w:spacing w:before="119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1" w:type="dxa"/>
          </w:tcPr>
          <w:p w:rsidR="00262187" w:rsidRDefault="00262187" w:rsidP="00DA6667">
            <w:pPr>
              <w:pStyle w:val="TableParagraph"/>
              <w:spacing w:before="119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R$ 32.846,34</w:t>
            </w:r>
          </w:p>
        </w:tc>
        <w:tc>
          <w:tcPr>
            <w:tcW w:w="1988" w:type="dxa"/>
          </w:tcPr>
          <w:p w:rsidR="00262187" w:rsidRDefault="00262187" w:rsidP="00DA6667">
            <w:pPr>
              <w:pStyle w:val="TableParagraph"/>
              <w:spacing w:before="11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:rsidR="00262187" w:rsidRDefault="00262187" w:rsidP="00DA6667">
            <w:pPr>
              <w:pStyle w:val="TableParagraph"/>
              <w:spacing w:before="11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2187" w:rsidTr="00DA6667">
        <w:trPr>
          <w:trHeight w:val="1931"/>
        </w:trPr>
        <w:tc>
          <w:tcPr>
            <w:tcW w:w="3404" w:type="dxa"/>
          </w:tcPr>
          <w:p w:rsidR="00262187" w:rsidRDefault="00262187" w:rsidP="00DA6667">
            <w:pPr>
              <w:pStyle w:val="TableParagraph"/>
              <w:jc w:val="left"/>
              <w:rPr>
                <w:b/>
                <w:sz w:val="26"/>
              </w:rPr>
            </w:pPr>
          </w:p>
          <w:p w:rsidR="00262187" w:rsidRDefault="00262187" w:rsidP="00DA6667">
            <w:pPr>
              <w:pStyle w:val="TableParagraph"/>
              <w:jc w:val="left"/>
              <w:rPr>
                <w:b/>
                <w:sz w:val="26"/>
              </w:rPr>
            </w:pPr>
          </w:p>
          <w:p w:rsidR="00262187" w:rsidRDefault="00262187" w:rsidP="00DA6667">
            <w:pPr>
              <w:pStyle w:val="TableParagraph"/>
              <w:spacing w:before="229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Compensação</w:t>
            </w:r>
          </w:p>
        </w:tc>
        <w:tc>
          <w:tcPr>
            <w:tcW w:w="5812" w:type="dxa"/>
            <w:gridSpan w:val="3"/>
          </w:tcPr>
          <w:p w:rsidR="00262187" w:rsidRDefault="00262187" w:rsidP="00DA6667">
            <w:pPr>
              <w:pStyle w:val="TableParagraph"/>
              <w:ind w:left="66" w:right="61"/>
              <w:jc w:val="both"/>
              <w:rPr>
                <w:sz w:val="24"/>
              </w:rPr>
            </w:pPr>
            <w:r>
              <w:rPr>
                <w:sz w:val="24"/>
              </w:rPr>
              <w:t>As despesas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 se enquadram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conceito de despesa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obrigatória de caráter continuado, na forma do art. 17, § 1º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LRF,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previstos no § 2º do mesmo artigo.</w:t>
            </w:r>
          </w:p>
          <w:p w:rsidR="00262187" w:rsidRDefault="00262187" w:rsidP="00DA6667">
            <w:pPr>
              <w:pStyle w:val="TableParagraph"/>
              <w:spacing w:line="270" w:lineRule="atLeast"/>
              <w:ind w:left="66" w:right="61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prevê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crédito adicional suplementar que promoverá a adequação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orçamentária.</w:t>
            </w:r>
          </w:p>
        </w:tc>
      </w:tr>
    </w:tbl>
    <w:p w:rsidR="00262187" w:rsidRDefault="00262187" w:rsidP="00262187">
      <w:pPr>
        <w:pStyle w:val="Corpodetexto"/>
        <w:spacing w:before="56"/>
        <w:ind w:left="974"/>
      </w:pP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 parâmetros:</w:t>
      </w:r>
    </w:p>
    <w:p w:rsidR="00262187" w:rsidRDefault="00262187" w:rsidP="00262187">
      <w:pPr>
        <w:pStyle w:val="PargrafodaLista"/>
        <w:widowControl w:val="0"/>
        <w:numPr>
          <w:ilvl w:val="1"/>
          <w:numId w:val="7"/>
        </w:numPr>
        <w:tabs>
          <w:tab w:val="left" w:pos="842"/>
        </w:tabs>
        <w:spacing w:before="58"/>
        <w:ind w:left="841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>2.309,54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Infantil;</w:t>
      </w:r>
    </w:p>
    <w:p w:rsidR="00262187" w:rsidRDefault="00262187" w:rsidP="00262187">
      <w:pPr>
        <w:pStyle w:val="PargrafodaLista"/>
        <w:widowControl w:val="0"/>
        <w:numPr>
          <w:ilvl w:val="1"/>
          <w:numId w:val="7"/>
        </w:numPr>
        <w:tabs>
          <w:tab w:val="left" w:pos="842"/>
        </w:tabs>
        <w:spacing w:before="1"/>
        <w:ind w:left="841"/>
        <w:contextualSpacing w:val="0"/>
        <w:rPr>
          <w:sz w:val="24"/>
        </w:rPr>
      </w:pPr>
      <w:r>
        <w:rPr>
          <w:sz w:val="24"/>
        </w:rPr>
        <w:t>Prazo de 9 meses para o contrato, com início previsto para o mês de abril e término em</w:t>
      </w:r>
      <w:r>
        <w:rPr>
          <w:spacing w:val="-57"/>
          <w:sz w:val="24"/>
        </w:rPr>
        <w:t xml:space="preserve"> </w:t>
      </w:r>
      <w:r>
        <w:rPr>
          <w:sz w:val="24"/>
        </w:rPr>
        <w:t>31 de</w:t>
      </w:r>
      <w:r>
        <w:rPr>
          <w:spacing w:val="-2"/>
          <w:sz w:val="24"/>
        </w:rPr>
        <w:t xml:space="preserve"> </w:t>
      </w:r>
      <w:r>
        <w:rPr>
          <w:sz w:val="24"/>
        </w:rPr>
        <w:t>dezembro de</w:t>
      </w:r>
      <w:r>
        <w:rPr>
          <w:spacing w:val="-1"/>
          <w:sz w:val="24"/>
        </w:rPr>
        <w:t xml:space="preserve"> </w:t>
      </w:r>
      <w:r>
        <w:rPr>
          <w:sz w:val="24"/>
        </w:rPr>
        <w:t>2022;</w:t>
      </w:r>
    </w:p>
    <w:p w:rsidR="00262187" w:rsidRDefault="00262187" w:rsidP="00262187">
      <w:pPr>
        <w:pStyle w:val="PargrafodaLista"/>
        <w:widowControl w:val="0"/>
        <w:numPr>
          <w:ilvl w:val="1"/>
          <w:numId w:val="7"/>
        </w:numPr>
        <w:tabs>
          <w:tab w:val="left" w:pos="842"/>
        </w:tabs>
        <w:spacing w:before="55"/>
        <w:ind w:left="841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adicional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13º</w:t>
      </w:r>
      <w:r>
        <w:rPr>
          <w:spacing w:val="4"/>
          <w:sz w:val="24"/>
        </w:rPr>
        <w:t xml:space="preserve"> </w:t>
      </w:r>
      <w:r>
        <w:rPr>
          <w:sz w:val="24"/>
        </w:rPr>
        <w:t>salário,</w:t>
      </w:r>
      <w:r>
        <w:rPr>
          <w:spacing w:val="4"/>
          <w:sz w:val="24"/>
        </w:rPr>
        <w:t xml:space="preserve"> </w:t>
      </w:r>
      <w:r>
        <w:rPr>
          <w:sz w:val="24"/>
        </w:rPr>
        <w:t>proporcionais</w:t>
      </w:r>
      <w:r>
        <w:rPr>
          <w:spacing w:val="4"/>
          <w:sz w:val="24"/>
        </w:rPr>
        <w:t xml:space="preserve"> </w:t>
      </w:r>
      <w:r>
        <w:rPr>
          <w:sz w:val="24"/>
        </w:rPr>
        <w:t>aos</w:t>
      </w:r>
      <w:r>
        <w:rPr>
          <w:spacing w:val="4"/>
          <w:sz w:val="24"/>
        </w:rPr>
        <w:t xml:space="preserve"> </w:t>
      </w:r>
      <w:r>
        <w:rPr>
          <w:sz w:val="24"/>
        </w:rPr>
        <w:t>meses</w:t>
      </w:r>
      <w:r>
        <w:rPr>
          <w:spacing w:val="-57"/>
          <w:sz w:val="24"/>
        </w:rPr>
        <w:t xml:space="preserve"> </w:t>
      </w:r>
      <w:r>
        <w:rPr>
          <w:sz w:val="24"/>
        </w:rPr>
        <w:t>trabalhados;</w:t>
      </w:r>
    </w:p>
    <w:p w:rsidR="00262187" w:rsidRDefault="00262187" w:rsidP="00262187">
      <w:pPr>
        <w:pStyle w:val="PargrafodaLista"/>
        <w:widowControl w:val="0"/>
        <w:numPr>
          <w:ilvl w:val="1"/>
          <w:numId w:val="7"/>
        </w:numPr>
        <w:tabs>
          <w:tab w:val="left" w:pos="842"/>
        </w:tabs>
        <w:spacing w:before="57"/>
        <w:ind w:hanging="361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2"/>
          <w:sz w:val="24"/>
        </w:rPr>
        <w:t xml:space="preserve"> </w:t>
      </w:r>
      <w:r>
        <w:rPr>
          <w:sz w:val="24"/>
        </w:rPr>
        <w:t>(INSS) de</w:t>
      </w:r>
      <w:r>
        <w:rPr>
          <w:spacing w:val="-3"/>
          <w:sz w:val="24"/>
        </w:rPr>
        <w:t xml:space="preserve"> </w:t>
      </w:r>
      <w:r>
        <w:rPr>
          <w:sz w:val="24"/>
        </w:rPr>
        <w:t>21%;</w:t>
      </w:r>
    </w:p>
    <w:p w:rsidR="00262187" w:rsidRDefault="00262187" w:rsidP="00262187">
      <w:pPr>
        <w:pStyle w:val="PargrafodaLista"/>
        <w:widowControl w:val="0"/>
        <w:numPr>
          <w:ilvl w:val="1"/>
          <w:numId w:val="7"/>
        </w:numPr>
        <w:tabs>
          <w:tab w:val="left" w:pos="842"/>
        </w:tabs>
        <w:spacing w:before="58"/>
        <w:ind w:hanging="361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municipal; </w:t>
      </w:r>
      <w:proofErr w:type="gramStart"/>
      <w:r>
        <w:rPr>
          <w:sz w:val="24"/>
        </w:rPr>
        <w:t>e</w:t>
      </w:r>
      <w:proofErr w:type="gramEnd"/>
    </w:p>
    <w:p w:rsidR="00262187" w:rsidRDefault="00262187" w:rsidP="00262187">
      <w:pPr>
        <w:pStyle w:val="Corpodetexto"/>
        <w:spacing w:before="9"/>
        <w:rPr>
          <w:sz w:val="33"/>
        </w:rPr>
      </w:pPr>
    </w:p>
    <w:p w:rsidR="00262187" w:rsidRDefault="00262187" w:rsidP="00262187">
      <w:pPr>
        <w:pStyle w:val="Heading1"/>
        <w:numPr>
          <w:ilvl w:val="0"/>
          <w:numId w:val="7"/>
        </w:numPr>
        <w:tabs>
          <w:tab w:val="left" w:pos="370"/>
        </w:tabs>
        <w:ind w:left="369" w:hanging="248"/>
      </w:pPr>
      <w:r>
        <w:t>-</w:t>
      </w:r>
      <w:r>
        <w:rPr>
          <w:spacing w:val="-3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PLURIANUAL</w:t>
      </w:r>
    </w:p>
    <w:p w:rsidR="00262187" w:rsidRDefault="00262187" w:rsidP="00262187">
      <w:pPr>
        <w:pStyle w:val="Corpodetexto"/>
        <w:spacing w:before="120"/>
        <w:ind w:firstLine="851"/>
      </w:pPr>
      <w:r>
        <w:t xml:space="preserve">A despesa gerada é compatível com Plano Plurianual para o período de </w:t>
      </w:r>
      <w:proofErr w:type="gramStart"/>
      <w:r>
        <w:t>2022 a 2025,</w:t>
      </w:r>
      <w:r>
        <w:rPr>
          <w:spacing w:val="1"/>
        </w:rPr>
        <w:t xml:space="preserve"> </w:t>
      </w:r>
      <w:r>
        <w:t>Lei Municipal nº</w:t>
      </w:r>
      <w:proofErr w:type="gramEnd"/>
      <w:r>
        <w:t xml:space="preserve"> 1.332, de 02 de agosto de 2021, e está enquadrada na ação Manutenção 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0080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 anos.</w:t>
      </w:r>
    </w:p>
    <w:p w:rsidR="00262187" w:rsidRDefault="00262187" w:rsidP="00262187">
      <w:pPr>
        <w:pStyle w:val="Corpodetexto"/>
        <w:rPr>
          <w:sz w:val="26"/>
        </w:rPr>
      </w:pPr>
    </w:p>
    <w:p w:rsidR="00262187" w:rsidRDefault="00262187" w:rsidP="00262187">
      <w:pPr>
        <w:pStyle w:val="Heading1"/>
        <w:numPr>
          <w:ilvl w:val="0"/>
          <w:numId w:val="7"/>
        </w:numPr>
        <w:tabs>
          <w:tab w:val="left" w:pos="463"/>
        </w:tabs>
        <w:spacing w:before="156"/>
        <w:ind w:left="462" w:hanging="341"/>
      </w:pPr>
      <w:r>
        <w:t>-</w:t>
      </w:r>
      <w:r>
        <w:rPr>
          <w:spacing w:val="-3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ORÇAMENTÁRIAS</w:t>
      </w:r>
    </w:p>
    <w:p w:rsidR="00262187" w:rsidRDefault="00262187" w:rsidP="00262187">
      <w:pPr>
        <w:pStyle w:val="Corpodetexto"/>
        <w:spacing w:before="120"/>
        <w:ind w:firstLine="851"/>
      </w:pPr>
      <w:r>
        <w:t>A Lei de Diretrizes Orçamentárias para o exercício de 2022, Lei Municipal nº 1.344,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18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outubro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2021,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inciso</w:t>
      </w:r>
      <w:r>
        <w:rPr>
          <w:spacing w:val="52"/>
        </w:rPr>
        <w:t xml:space="preserve"> </w:t>
      </w:r>
      <w:r>
        <w:t>III</w:t>
      </w:r>
      <w:r>
        <w:rPr>
          <w:spacing w:val="51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artigo</w:t>
      </w:r>
      <w:r>
        <w:rPr>
          <w:spacing w:val="52"/>
        </w:rPr>
        <w:t xml:space="preserve"> </w:t>
      </w:r>
      <w:r>
        <w:t>50,</w:t>
      </w:r>
      <w:r>
        <w:rPr>
          <w:spacing w:val="52"/>
        </w:rPr>
        <w:t xml:space="preserve"> </w:t>
      </w:r>
      <w:r>
        <w:t>autoriza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contratação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 xml:space="preserve">tempo </w:t>
      </w:r>
      <w:r>
        <w:lastRenderedPageBreak/>
        <w:t>determinado</w:t>
      </w:r>
      <w:r>
        <w:rPr>
          <w:spacing w:val="24"/>
        </w:rPr>
        <w:t xml:space="preserve"> </w:t>
      </w:r>
      <w:r>
        <w:t>desde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seja</w:t>
      </w:r>
      <w:r>
        <w:rPr>
          <w:spacing w:val="23"/>
        </w:rPr>
        <w:t xml:space="preserve"> </w:t>
      </w:r>
      <w:r>
        <w:t>demonstrado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seu</w:t>
      </w:r>
      <w:r>
        <w:rPr>
          <w:spacing w:val="24"/>
        </w:rPr>
        <w:t xml:space="preserve"> </w:t>
      </w:r>
      <w:r>
        <w:t>impacto</w:t>
      </w:r>
      <w:r>
        <w:rPr>
          <w:spacing w:val="25"/>
        </w:rPr>
        <w:t xml:space="preserve"> </w:t>
      </w:r>
      <w:r>
        <w:t>orçamentário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financeiro,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qual</w:t>
      </w:r>
      <w:r>
        <w:rPr>
          <w:spacing w:val="25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contemplado</w:t>
      </w:r>
      <w:r>
        <w:rPr>
          <w:spacing w:val="-1"/>
        </w:rPr>
        <w:t xml:space="preserve"> </w:t>
      </w:r>
      <w:r>
        <w:t>pelo presente estudo.</w:t>
      </w:r>
    </w:p>
    <w:p w:rsidR="00262187" w:rsidRDefault="00262187" w:rsidP="00262187">
      <w:pPr>
        <w:pStyle w:val="Corpodetexto"/>
        <w:spacing w:before="120"/>
        <w:ind w:firstLine="851"/>
      </w:pPr>
      <w:r>
        <w:t>Além</w:t>
      </w:r>
      <w:r>
        <w:rPr>
          <w:spacing w:val="20"/>
        </w:rPr>
        <w:t xml:space="preserve"> </w:t>
      </w:r>
      <w:r>
        <w:t>disso,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LDO</w:t>
      </w:r>
      <w:r>
        <w:rPr>
          <w:spacing w:val="19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contempla</w:t>
      </w:r>
      <w:r>
        <w:rPr>
          <w:spacing w:val="20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anexo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Prioritárias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ação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programa que</w:t>
      </w:r>
      <w:r>
        <w:rPr>
          <w:spacing w:val="1"/>
        </w:rPr>
        <w:t xml:space="preserve"> </w:t>
      </w:r>
      <w:r>
        <w:t>suportarão a</w:t>
      </w:r>
      <w:r>
        <w:rPr>
          <w:spacing w:val="-1"/>
        </w:rPr>
        <w:t xml:space="preserve"> </w:t>
      </w:r>
      <w:r>
        <w:t>despesa</w:t>
      </w:r>
      <w:r>
        <w:rPr>
          <w:spacing w:val="-1"/>
        </w:rPr>
        <w:t xml:space="preserve"> </w:t>
      </w:r>
      <w:r>
        <w:t>criada:</w:t>
      </w:r>
    </w:p>
    <w:p w:rsidR="00262187" w:rsidRDefault="00262187" w:rsidP="00262187">
      <w:pPr>
        <w:pStyle w:val="Corpodetexto"/>
        <w:spacing w:before="120"/>
        <w:ind w:firstLine="851"/>
      </w:pPr>
      <w:r>
        <w:t>-</w:t>
      </w:r>
      <w:r>
        <w:rPr>
          <w:spacing w:val="23"/>
        </w:rPr>
        <w:t xml:space="preserve"> </w:t>
      </w:r>
      <w:r>
        <w:t>Manutenção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desenvolvimento</w:t>
      </w:r>
      <w:r>
        <w:rPr>
          <w:spacing w:val="25"/>
        </w:rPr>
        <w:t xml:space="preserve"> </w:t>
      </w:r>
      <w:r>
        <w:t>das</w:t>
      </w:r>
      <w:r>
        <w:rPr>
          <w:spacing w:val="25"/>
        </w:rPr>
        <w:t xml:space="preserve"> </w:t>
      </w:r>
      <w:r>
        <w:t>atividades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educação</w:t>
      </w:r>
      <w:r>
        <w:rPr>
          <w:spacing w:val="25"/>
        </w:rPr>
        <w:t xml:space="preserve"> </w:t>
      </w:r>
      <w:r>
        <w:t>infantil,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Programa</w:t>
      </w:r>
      <w:r>
        <w:rPr>
          <w:spacing w:val="-57"/>
        </w:rPr>
        <w:t xml:space="preserve"> </w:t>
      </w:r>
      <w:r>
        <w:t>0080</w:t>
      </w:r>
      <w:r>
        <w:rPr>
          <w:spacing w:val="-2"/>
        </w:rPr>
        <w:t xml:space="preserve"> </w:t>
      </w:r>
      <w:r>
        <w:t>– Educação de</w:t>
      </w:r>
      <w:r>
        <w:rPr>
          <w:spacing w:val="-1"/>
        </w:rPr>
        <w:t xml:space="preserve"> </w:t>
      </w:r>
      <w:r>
        <w:t>Crianças de</w:t>
      </w:r>
      <w:r>
        <w:rPr>
          <w:spacing w:val="-1"/>
        </w:rPr>
        <w:t xml:space="preserve"> </w:t>
      </w:r>
      <w:r>
        <w:t>0 a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anos.</w:t>
      </w:r>
    </w:p>
    <w:p w:rsidR="00262187" w:rsidRDefault="00262187" w:rsidP="00262187">
      <w:pPr>
        <w:pStyle w:val="Corpodetexto"/>
        <w:rPr>
          <w:sz w:val="26"/>
        </w:rPr>
      </w:pPr>
    </w:p>
    <w:p w:rsidR="00262187" w:rsidRDefault="00262187" w:rsidP="00262187">
      <w:pPr>
        <w:pStyle w:val="Heading1"/>
        <w:numPr>
          <w:ilvl w:val="0"/>
          <w:numId w:val="7"/>
        </w:numPr>
        <w:tabs>
          <w:tab w:val="left" w:pos="449"/>
        </w:tabs>
        <w:spacing w:before="155"/>
        <w:ind w:left="448" w:hanging="327"/>
      </w:pPr>
      <w:r>
        <w:t>-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ORÇAMENTO</w:t>
      </w:r>
    </w:p>
    <w:p w:rsidR="00262187" w:rsidRDefault="00262187" w:rsidP="00262187">
      <w:pPr>
        <w:pStyle w:val="Corpodetexto"/>
        <w:spacing w:before="120"/>
        <w:ind w:firstLine="851"/>
      </w:pPr>
      <w:r>
        <w:t>O montante da despesa derivada da contratação temporária está contemplado na Lei</w:t>
      </w:r>
      <w:r>
        <w:rPr>
          <w:spacing w:val="1"/>
        </w:rPr>
        <w:t xml:space="preserve"> </w:t>
      </w:r>
      <w:r>
        <w:t>Municipal nº 1.354, de 10 de dezembro de 2021 (LOA 2022), com a abertura de crédito</w:t>
      </w:r>
      <w:r>
        <w:rPr>
          <w:spacing w:val="1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previsto pelo</w:t>
      </w:r>
      <w:r>
        <w:rPr>
          <w:spacing w:val="-1"/>
        </w:rPr>
        <w:t xml:space="preserve"> </w:t>
      </w:r>
      <w:r>
        <w:t>próprio Projeto de</w:t>
      </w:r>
      <w:r>
        <w:rPr>
          <w:spacing w:val="-1"/>
        </w:rPr>
        <w:t xml:space="preserve"> </w:t>
      </w:r>
      <w:r>
        <w:t>Lei, nas</w:t>
      </w:r>
      <w:r>
        <w:rPr>
          <w:spacing w:val="2"/>
        </w:rPr>
        <w:t xml:space="preserve"> </w:t>
      </w:r>
      <w:r>
        <w:t>classificações</w:t>
      </w:r>
      <w:r>
        <w:rPr>
          <w:spacing w:val="-1"/>
        </w:rPr>
        <w:t xml:space="preserve"> </w:t>
      </w:r>
      <w:r>
        <w:t>descritas abaixo:</w:t>
      </w:r>
    </w:p>
    <w:p w:rsidR="00262187" w:rsidRDefault="00262187" w:rsidP="00262187">
      <w:pPr>
        <w:pStyle w:val="Corpodetexto"/>
      </w:pPr>
      <w:r>
        <w:t>8</w:t>
      </w:r>
      <w:r>
        <w:rPr>
          <w:spacing w:val="-1"/>
        </w:rPr>
        <w:t xml:space="preserve"> </w:t>
      </w:r>
      <w:r>
        <w:t>SECRET. DE</w:t>
      </w:r>
      <w:r>
        <w:rPr>
          <w:spacing w:val="-1"/>
        </w:rPr>
        <w:t xml:space="preserve"> </w:t>
      </w:r>
      <w:r>
        <w:t>EDUCAÇÃO, CULTURA</w:t>
      </w:r>
      <w:r>
        <w:rPr>
          <w:spacing w:val="-1"/>
        </w:rPr>
        <w:t xml:space="preserve"> </w:t>
      </w:r>
      <w:r>
        <w:t xml:space="preserve">E </w:t>
      </w:r>
      <w:proofErr w:type="gramStart"/>
      <w:r>
        <w:t>DESPORTO</w:t>
      </w:r>
      <w:proofErr w:type="gramEnd"/>
    </w:p>
    <w:p w:rsidR="00262187" w:rsidRDefault="00262187" w:rsidP="00262187">
      <w:pPr>
        <w:pStyle w:val="Corpodetexto"/>
      </w:pPr>
      <w:proofErr w:type="gramStart"/>
      <w:r>
        <w:t>2</w:t>
      </w:r>
      <w:r>
        <w:rPr>
          <w:spacing w:val="-4"/>
        </w:rPr>
        <w:t xml:space="preserve"> </w:t>
      </w:r>
      <w:r>
        <w:t>EDUCAÇÃO</w:t>
      </w:r>
      <w:proofErr w:type="gramEnd"/>
      <w:r>
        <w:rPr>
          <w:spacing w:val="-2"/>
        </w:rPr>
        <w:t xml:space="preserve"> </w:t>
      </w:r>
      <w:r>
        <w:t>INFANTIL</w:t>
      </w:r>
    </w:p>
    <w:p w:rsidR="00262187" w:rsidRDefault="00262187" w:rsidP="00262187">
      <w:pPr>
        <w:pStyle w:val="Corpodetexto"/>
      </w:pPr>
      <w:r>
        <w:t>12</w:t>
      </w:r>
      <w:r>
        <w:rPr>
          <w:spacing w:val="-2"/>
        </w:rPr>
        <w:t xml:space="preserve"> </w:t>
      </w:r>
      <w:r>
        <w:t>Educação</w:t>
      </w:r>
    </w:p>
    <w:p w:rsidR="00262187" w:rsidRDefault="00262187" w:rsidP="00262187">
      <w:pPr>
        <w:pStyle w:val="Corpodetexto"/>
        <w:spacing w:before="1"/>
      </w:pPr>
      <w:proofErr w:type="gramStart"/>
      <w:r>
        <w:t>12.365</w:t>
      </w:r>
      <w:r>
        <w:rPr>
          <w:spacing w:val="-3"/>
        </w:rPr>
        <w:t xml:space="preserve"> </w:t>
      </w:r>
      <w:r>
        <w:t>Educação</w:t>
      </w:r>
      <w:proofErr w:type="gramEnd"/>
      <w:r>
        <w:t xml:space="preserve"> Infantil</w:t>
      </w:r>
    </w:p>
    <w:p w:rsidR="00262187" w:rsidRDefault="00262187" w:rsidP="00262187">
      <w:pPr>
        <w:pStyle w:val="Corpodetexto"/>
        <w:ind w:right="2936"/>
      </w:pPr>
      <w:r>
        <w:t>12.365.0080 Educação de Crianças de 0 a 6 anos</w:t>
      </w:r>
      <w:r>
        <w:rPr>
          <w:spacing w:val="1"/>
        </w:rPr>
        <w:t xml:space="preserve"> </w:t>
      </w:r>
      <w:r>
        <w:t>12.365.0080.2016</w:t>
      </w:r>
      <w:r>
        <w:rPr>
          <w:spacing w:val="-4"/>
        </w:rPr>
        <w:t xml:space="preserve"> </w:t>
      </w:r>
      <w:proofErr w:type="spellStart"/>
      <w:r>
        <w:t>Manut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Desenv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Ativ</w:t>
      </w:r>
      <w:proofErr w:type="spellEnd"/>
      <w:r>
        <w:t>.</w:t>
      </w:r>
      <w:r>
        <w:rPr>
          <w:spacing w:val="-3"/>
        </w:rPr>
        <w:t xml:space="preserve"> </w:t>
      </w:r>
      <w:r>
        <w:t>Esc.</w:t>
      </w:r>
      <w:r>
        <w:rPr>
          <w:spacing w:val="-4"/>
        </w:rPr>
        <w:t xml:space="preserve"> </w:t>
      </w:r>
      <w:r>
        <w:t>Educ.</w:t>
      </w:r>
      <w:r>
        <w:rPr>
          <w:spacing w:val="-2"/>
        </w:rPr>
        <w:t xml:space="preserve"> </w:t>
      </w:r>
      <w:r>
        <w:t>Infantil</w:t>
      </w:r>
    </w:p>
    <w:p w:rsidR="00262187" w:rsidRDefault="00262187" w:rsidP="00262187">
      <w:pPr>
        <w:pStyle w:val="Corpodetexto"/>
        <w:ind w:right="1688"/>
      </w:pPr>
      <w:r>
        <w:t>3.3.1.90.04. Contratação por tempo determinado - Conta nº 81800 (0020 MDE)</w:t>
      </w:r>
      <w:r>
        <w:rPr>
          <w:spacing w:val="-57"/>
        </w:rPr>
        <w:t xml:space="preserve"> </w:t>
      </w:r>
      <w:r>
        <w:t>3.3.1.90.13.</w:t>
      </w:r>
      <w:r>
        <w:rPr>
          <w:spacing w:val="-2"/>
        </w:rPr>
        <w:t xml:space="preserve"> </w:t>
      </w:r>
      <w:r>
        <w:t>Obrigações patronais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Conta nº</w:t>
      </w:r>
      <w:r>
        <w:rPr>
          <w:spacing w:val="-2"/>
        </w:rPr>
        <w:t xml:space="preserve"> </w:t>
      </w:r>
      <w:r>
        <w:t>820600 (0020 MDE)</w:t>
      </w:r>
    </w:p>
    <w:p w:rsidR="00262187" w:rsidRDefault="00262187" w:rsidP="00262187">
      <w:pPr>
        <w:pStyle w:val="Corpodetexto"/>
      </w:pPr>
      <w:r>
        <w:t>3.3.3.90.46.</w:t>
      </w:r>
      <w:r>
        <w:rPr>
          <w:spacing w:val="-1"/>
        </w:rPr>
        <w:t xml:space="preserve"> </w:t>
      </w:r>
      <w:r>
        <w:t>Auxílio-alimentação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 nº</w:t>
      </w:r>
      <w:r>
        <w:rPr>
          <w:spacing w:val="-1"/>
        </w:rPr>
        <w:t xml:space="preserve"> </w:t>
      </w:r>
      <w:r>
        <w:t>801700</w:t>
      </w:r>
      <w:r>
        <w:rPr>
          <w:spacing w:val="-1"/>
        </w:rPr>
        <w:t xml:space="preserve"> </w:t>
      </w:r>
      <w:r>
        <w:t>(0020</w:t>
      </w:r>
      <w:r>
        <w:rPr>
          <w:spacing w:val="-1"/>
        </w:rPr>
        <w:t xml:space="preserve"> </w:t>
      </w:r>
      <w:r>
        <w:t>MDE)</w:t>
      </w:r>
    </w:p>
    <w:p w:rsidR="00262187" w:rsidRDefault="00262187" w:rsidP="00262187">
      <w:pPr>
        <w:pStyle w:val="Corpodetexto"/>
        <w:rPr>
          <w:sz w:val="29"/>
        </w:rPr>
      </w:pPr>
    </w:p>
    <w:p w:rsidR="00262187" w:rsidRDefault="00262187" w:rsidP="00262187">
      <w:pPr>
        <w:pStyle w:val="Heading1"/>
        <w:numPr>
          <w:ilvl w:val="0"/>
          <w:numId w:val="7"/>
        </w:numPr>
        <w:tabs>
          <w:tab w:val="left" w:pos="355"/>
        </w:tabs>
        <w:ind w:left="354" w:hanging="233"/>
      </w:pPr>
      <w:r>
        <w:t>-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CORRENTE LÍQUIDA</w:t>
      </w:r>
    </w:p>
    <w:p w:rsidR="00262187" w:rsidRDefault="00262187" w:rsidP="00262187">
      <w:pPr>
        <w:pStyle w:val="Corpodetexto"/>
        <w:spacing w:before="117"/>
        <w:ind w:firstLine="851"/>
      </w:pPr>
      <w:r>
        <w:t>O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gerado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0,13%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Líquida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RCL,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23.117.800,00 (RCL atualizada pela nova metodologia do TCE/RS). Esse aumento na despesa</w:t>
      </w:r>
      <w:r>
        <w:rPr>
          <w:spacing w:val="-57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compromete o limite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 com pessoal do poder executivo.</w:t>
      </w:r>
    </w:p>
    <w:p w:rsidR="00262187" w:rsidRDefault="00262187" w:rsidP="00262187">
      <w:pPr>
        <w:pStyle w:val="Corpodetexto"/>
        <w:spacing w:before="121"/>
        <w:ind w:firstLine="851"/>
      </w:pPr>
      <w:r>
        <w:t xml:space="preserve">No quadro que demonstra a projeção atualizada dos gastos com pessoal em relação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RCL para 2022, o qual acompanhou a Adequação Orçamentária e Financeira nº 09/2022,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comprometimento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44,07%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RCL, ou seja,</w:t>
      </w:r>
      <w:r>
        <w:rPr>
          <w:spacing w:val="1"/>
        </w:rPr>
        <w:t xml:space="preserve"> </w:t>
      </w:r>
      <w:r>
        <w:t>abaixo do limite</w:t>
      </w:r>
      <w:r>
        <w:rPr>
          <w:spacing w:val="-1"/>
        </w:rPr>
        <w:t xml:space="preserve"> </w:t>
      </w:r>
      <w:r>
        <w:t>máximo de 54%.</w:t>
      </w:r>
    </w:p>
    <w:p w:rsidR="00262187" w:rsidRDefault="00262187" w:rsidP="00262187">
      <w:pPr>
        <w:pStyle w:val="Corpodetexto"/>
        <w:spacing w:before="120"/>
        <w:ind w:firstLine="851"/>
      </w:pPr>
      <w:r>
        <w:t>De acordo com o</w:t>
      </w:r>
      <w:r>
        <w:rPr>
          <w:spacing w:val="60"/>
        </w:rPr>
        <w:t xml:space="preserve"> </w:t>
      </w:r>
      <w:r>
        <w:t>último Relatório de Gestão Fiscal, publicado em janeiro de 2022,</w:t>
      </w:r>
      <w:r>
        <w:rPr>
          <w:spacing w:val="1"/>
        </w:rPr>
        <w:t xml:space="preserve"> </w:t>
      </w:r>
      <w:r>
        <w:t>os gastos com pessoal do poder Executivo representam 35,54% da RCL, conforme demonstra</w:t>
      </w:r>
      <w:r>
        <w:rPr>
          <w:spacing w:val="1"/>
        </w:rPr>
        <w:t xml:space="preserve"> </w:t>
      </w:r>
      <w:r>
        <w:t>o quadro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288"/>
      </w:tblGrid>
      <w:tr w:rsidR="00262187" w:rsidTr="00DA6667">
        <w:trPr>
          <w:trHeight w:val="551"/>
        </w:trPr>
        <w:tc>
          <w:tcPr>
            <w:tcW w:w="6805" w:type="dxa"/>
          </w:tcPr>
          <w:p w:rsidR="00262187" w:rsidRDefault="00262187" w:rsidP="00DA6667">
            <w:pPr>
              <w:pStyle w:val="TableParagraph"/>
              <w:spacing w:line="274" w:lineRule="exact"/>
              <w:ind w:left="175" w:right="155"/>
              <w:jc w:val="left"/>
              <w:rPr>
                <w:sz w:val="24"/>
              </w:rPr>
            </w:pPr>
            <w:r>
              <w:rPr>
                <w:sz w:val="24"/>
              </w:rPr>
              <w:t>Receita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Líquida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acumulada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dezembro/2021</w:t>
            </w:r>
          </w:p>
        </w:tc>
        <w:tc>
          <w:tcPr>
            <w:tcW w:w="2288" w:type="dxa"/>
          </w:tcPr>
          <w:p w:rsidR="00262187" w:rsidRDefault="00262187" w:rsidP="00DA6667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R$ 22.596.444,90</w:t>
            </w:r>
          </w:p>
        </w:tc>
      </w:tr>
      <w:tr w:rsidR="00262187" w:rsidTr="00DA6667">
        <w:trPr>
          <w:trHeight w:val="554"/>
        </w:trPr>
        <w:tc>
          <w:tcPr>
            <w:tcW w:w="6805" w:type="dxa"/>
          </w:tcPr>
          <w:p w:rsidR="00262187" w:rsidRDefault="00262187" w:rsidP="00DA6667">
            <w:pPr>
              <w:pStyle w:val="TableParagraph"/>
              <w:spacing w:line="270" w:lineRule="atLeast"/>
              <w:ind w:left="175" w:right="155"/>
              <w:jc w:val="left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(Executivo)</w:t>
            </w:r>
          </w:p>
        </w:tc>
        <w:tc>
          <w:tcPr>
            <w:tcW w:w="2288" w:type="dxa"/>
          </w:tcPr>
          <w:p w:rsidR="00262187" w:rsidRDefault="00262187" w:rsidP="00DA6667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R$ 8.029.920,83</w:t>
            </w:r>
          </w:p>
        </w:tc>
      </w:tr>
      <w:tr w:rsidR="00262187" w:rsidTr="00DA6667">
        <w:trPr>
          <w:trHeight w:val="275"/>
        </w:trPr>
        <w:tc>
          <w:tcPr>
            <w:tcW w:w="6805" w:type="dxa"/>
          </w:tcPr>
          <w:p w:rsidR="00262187" w:rsidRDefault="00262187" w:rsidP="00DA6667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comprometimento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</w:p>
        </w:tc>
        <w:tc>
          <w:tcPr>
            <w:tcW w:w="2288" w:type="dxa"/>
          </w:tcPr>
          <w:p w:rsidR="00262187" w:rsidRDefault="00262187" w:rsidP="00DA6667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35,54%</w:t>
            </w:r>
          </w:p>
        </w:tc>
      </w:tr>
    </w:tbl>
    <w:p w:rsidR="00262187" w:rsidRDefault="00262187" w:rsidP="00262187">
      <w:pPr>
        <w:pStyle w:val="Corpodetexto"/>
        <w:spacing w:before="119"/>
        <w:ind w:left="974"/>
      </w:pPr>
      <w:r>
        <w:t>Presidente</w:t>
      </w:r>
      <w:r>
        <w:rPr>
          <w:spacing w:val="-2"/>
        </w:rPr>
        <w:t xml:space="preserve"> </w:t>
      </w:r>
      <w:r>
        <w:t>Lucena, 22</w:t>
      </w:r>
      <w:r>
        <w:rPr>
          <w:spacing w:val="-1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262187" w:rsidRDefault="00262187" w:rsidP="00262187">
      <w:pPr>
        <w:pStyle w:val="Corpodetexto"/>
        <w:spacing w:before="6" w:after="1"/>
        <w:rPr>
          <w:sz w:val="21"/>
        </w:rPr>
      </w:pPr>
    </w:p>
    <w:tbl>
      <w:tblPr>
        <w:tblStyle w:val="TableNormal"/>
        <w:tblW w:w="0" w:type="auto"/>
        <w:tblInd w:w="1465" w:type="dxa"/>
        <w:tblLayout w:type="fixed"/>
        <w:tblLook w:val="01E0"/>
      </w:tblPr>
      <w:tblGrid>
        <w:gridCol w:w="2803"/>
        <w:gridCol w:w="3797"/>
      </w:tblGrid>
      <w:tr w:rsidR="00262187" w:rsidTr="00DA6667">
        <w:trPr>
          <w:trHeight w:val="541"/>
        </w:trPr>
        <w:tc>
          <w:tcPr>
            <w:tcW w:w="2803" w:type="dxa"/>
          </w:tcPr>
          <w:p w:rsidR="00262187" w:rsidRDefault="00262187" w:rsidP="00DA6667">
            <w:pPr>
              <w:pStyle w:val="TableParagraph"/>
              <w:spacing w:line="266" w:lineRule="exact"/>
              <w:ind w:left="125" w:right="778"/>
              <w:rPr>
                <w:sz w:val="24"/>
              </w:rPr>
            </w:pPr>
            <w:r>
              <w:rPr>
                <w:sz w:val="24"/>
              </w:rPr>
              <w:t>Gilmar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Führ</w:t>
            </w:r>
          </w:p>
          <w:p w:rsidR="00262187" w:rsidRDefault="00262187" w:rsidP="00DA6667">
            <w:pPr>
              <w:pStyle w:val="TableParagraph"/>
              <w:spacing w:line="256" w:lineRule="exact"/>
              <w:ind w:left="181" w:right="778"/>
              <w:rPr>
                <w:sz w:val="24"/>
              </w:rPr>
            </w:pPr>
            <w:r>
              <w:rPr>
                <w:sz w:val="24"/>
              </w:rPr>
              <w:t>Prefeito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  <w:tc>
          <w:tcPr>
            <w:tcW w:w="3797" w:type="dxa"/>
          </w:tcPr>
          <w:p w:rsidR="00262187" w:rsidRDefault="00262187" w:rsidP="00DA6667">
            <w:pPr>
              <w:pStyle w:val="TableParagraph"/>
              <w:spacing w:line="266" w:lineRule="exact"/>
              <w:ind w:left="780" w:right="124"/>
              <w:rPr>
                <w:sz w:val="24"/>
              </w:rPr>
            </w:pPr>
            <w:r>
              <w:rPr>
                <w:sz w:val="24"/>
              </w:rPr>
              <w:t>Cesar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Karling</w:t>
            </w:r>
          </w:p>
          <w:p w:rsidR="00262187" w:rsidRDefault="00262187" w:rsidP="00DA6667">
            <w:pPr>
              <w:pStyle w:val="TableParagraph"/>
              <w:spacing w:line="256" w:lineRule="exact"/>
              <w:ind w:left="780" w:right="182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</w:p>
        </w:tc>
      </w:tr>
    </w:tbl>
    <w:p w:rsidR="008E4B8C" w:rsidRDefault="008E4B8C" w:rsidP="00262187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sectPr w:rsidR="008E4B8C" w:rsidSect="00262187">
      <w:headerReference w:type="even" r:id="rId7"/>
      <w:pgSz w:w="11907" w:h="16840" w:code="9"/>
      <w:pgMar w:top="2552" w:right="992" w:bottom="1135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D6" w:rsidRDefault="00F250D6" w:rsidP="00F86D3A">
      <w:r>
        <w:separator/>
      </w:r>
    </w:p>
  </w:endnote>
  <w:endnote w:type="continuationSeparator" w:id="0">
    <w:p w:rsidR="00F250D6" w:rsidRDefault="00F250D6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D6" w:rsidRDefault="00F250D6" w:rsidP="00F86D3A">
      <w:r>
        <w:separator/>
      </w:r>
    </w:p>
  </w:footnote>
  <w:footnote w:type="continuationSeparator" w:id="0">
    <w:p w:rsidR="00F250D6" w:rsidRDefault="00F250D6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6965F5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F250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8743D3"/>
    <w:multiLevelType w:val="hybridMultilevel"/>
    <w:tmpl w:val="56D0BB12"/>
    <w:lvl w:ilvl="0" w:tplc="18420B0E">
      <w:start w:val="1"/>
      <w:numFmt w:val="upperRoman"/>
      <w:lvlText w:val="%1"/>
      <w:lvlJc w:val="left"/>
      <w:pPr>
        <w:ind w:left="27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7B07180">
      <w:start w:val="1"/>
      <w:numFmt w:val="lowerLetter"/>
      <w:lvlText w:val="%2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9FD08564">
      <w:numFmt w:val="bullet"/>
      <w:lvlText w:val="•"/>
      <w:lvlJc w:val="left"/>
      <w:pPr>
        <w:ind w:left="1798" w:hanging="360"/>
      </w:pPr>
      <w:rPr>
        <w:rFonts w:hint="default"/>
        <w:lang w:val="pt-PT" w:eastAsia="en-US" w:bidi="ar-SA"/>
      </w:rPr>
    </w:lvl>
    <w:lvl w:ilvl="3" w:tplc="DD88601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 w:tplc="428ED34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 w:tplc="5286673C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 w:tplc="F75C2192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 w:tplc="5554F22C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 w:tplc="47365E7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5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53604"/>
    <w:rsid w:val="00055E76"/>
    <w:rsid w:val="00086EF6"/>
    <w:rsid w:val="00094468"/>
    <w:rsid w:val="000C5E37"/>
    <w:rsid w:val="000E7E55"/>
    <w:rsid w:val="000F6B3C"/>
    <w:rsid w:val="00156158"/>
    <w:rsid w:val="0016351A"/>
    <w:rsid w:val="0018206B"/>
    <w:rsid w:val="001825E7"/>
    <w:rsid w:val="001C1810"/>
    <w:rsid w:val="001E23A9"/>
    <w:rsid w:val="001F3251"/>
    <w:rsid w:val="00205296"/>
    <w:rsid w:val="00234E60"/>
    <w:rsid w:val="00262187"/>
    <w:rsid w:val="00274312"/>
    <w:rsid w:val="00285344"/>
    <w:rsid w:val="00351037"/>
    <w:rsid w:val="00376ECD"/>
    <w:rsid w:val="003B1898"/>
    <w:rsid w:val="003D35CE"/>
    <w:rsid w:val="003D6684"/>
    <w:rsid w:val="003E2C81"/>
    <w:rsid w:val="003E600C"/>
    <w:rsid w:val="003F4E72"/>
    <w:rsid w:val="003F5E85"/>
    <w:rsid w:val="00416B99"/>
    <w:rsid w:val="00422F58"/>
    <w:rsid w:val="0043056A"/>
    <w:rsid w:val="00446DAE"/>
    <w:rsid w:val="0047034F"/>
    <w:rsid w:val="00474451"/>
    <w:rsid w:val="004851CB"/>
    <w:rsid w:val="00490348"/>
    <w:rsid w:val="00494D80"/>
    <w:rsid w:val="004E46E8"/>
    <w:rsid w:val="00515136"/>
    <w:rsid w:val="00516B43"/>
    <w:rsid w:val="005806BD"/>
    <w:rsid w:val="005B50F2"/>
    <w:rsid w:val="005D1E6A"/>
    <w:rsid w:val="005D30D8"/>
    <w:rsid w:val="0064746B"/>
    <w:rsid w:val="00652D05"/>
    <w:rsid w:val="00671728"/>
    <w:rsid w:val="0067387A"/>
    <w:rsid w:val="00677989"/>
    <w:rsid w:val="006965F5"/>
    <w:rsid w:val="006A65D2"/>
    <w:rsid w:val="006A75CB"/>
    <w:rsid w:val="006B4184"/>
    <w:rsid w:val="006E59D2"/>
    <w:rsid w:val="006F7BE9"/>
    <w:rsid w:val="00724BD9"/>
    <w:rsid w:val="007325C5"/>
    <w:rsid w:val="00736B07"/>
    <w:rsid w:val="007420FA"/>
    <w:rsid w:val="00745461"/>
    <w:rsid w:val="00774137"/>
    <w:rsid w:val="007C145F"/>
    <w:rsid w:val="007D2711"/>
    <w:rsid w:val="007D5B36"/>
    <w:rsid w:val="007F74B1"/>
    <w:rsid w:val="00810E3E"/>
    <w:rsid w:val="00866C3D"/>
    <w:rsid w:val="00880534"/>
    <w:rsid w:val="00881A71"/>
    <w:rsid w:val="00883CC5"/>
    <w:rsid w:val="00897875"/>
    <w:rsid w:val="008B51A9"/>
    <w:rsid w:val="008D55CA"/>
    <w:rsid w:val="008E4B8C"/>
    <w:rsid w:val="009428DD"/>
    <w:rsid w:val="00944664"/>
    <w:rsid w:val="009465EF"/>
    <w:rsid w:val="009835F7"/>
    <w:rsid w:val="009B6356"/>
    <w:rsid w:val="009C2F59"/>
    <w:rsid w:val="009D2FCE"/>
    <w:rsid w:val="00A5350D"/>
    <w:rsid w:val="00A5776C"/>
    <w:rsid w:val="00A976EE"/>
    <w:rsid w:val="00AA1D5A"/>
    <w:rsid w:val="00AB6A4F"/>
    <w:rsid w:val="00AC7D6F"/>
    <w:rsid w:val="00B25F47"/>
    <w:rsid w:val="00B30153"/>
    <w:rsid w:val="00B62003"/>
    <w:rsid w:val="00B73275"/>
    <w:rsid w:val="00B84AA4"/>
    <w:rsid w:val="00B84FE4"/>
    <w:rsid w:val="00BE3DC0"/>
    <w:rsid w:val="00BE5EA8"/>
    <w:rsid w:val="00BF3277"/>
    <w:rsid w:val="00C0571D"/>
    <w:rsid w:val="00C1189F"/>
    <w:rsid w:val="00C15968"/>
    <w:rsid w:val="00C44243"/>
    <w:rsid w:val="00C45AB5"/>
    <w:rsid w:val="00C5622F"/>
    <w:rsid w:val="00C7286E"/>
    <w:rsid w:val="00CC2DB9"/>
    <w:rsid w:val="00D37591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E2228F"/>
    <w:rsid w:val="00E26D13"/>
    <w:rsid w:val="00F034CD"/>
    <w:rsid w:val="00F250D6"/>
    <w:rsid w:val="00F65725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8C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5806B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806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5806B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3268">
    <w:name w:val="_A283268"/>
    <w:rsid w:val="008E4B8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4464" w:hanging="57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62187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262187"/>
    <w:pPr>
      <w:widowControl w:val="0"/>
      <w:ind w:left="275"/>
      <w:outlineLvl w:val="1"/>
    </w:pPr>
    <w:rPr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62187"/>
    <w:pPr>
      <w:widowControl w:val="0"/>
      <w:jc w:val="center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8C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5806B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806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5806B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3268">
    <w:name w:val="_A283268"/>
    <w:rsid w:val="008E4B8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4464" w:hanging="57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3002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2022-03-22T10:48:00Z</cp:lastPrinted>
  <dcterms:created xsi:type="dcterms:W3CDTF">2022-03-26T01:56:00Z</dcterms:created>
  <dcterms:modified xsi:type="dcterms:W3CDTF">2022-03-26T01:56:00Z</dcterms:modified>
</cp:coreProperties>
</file>