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49" w:rsidRPr="00BC509F" w:rsidRDefault="00A61193" w:rsidP="00404B29">
      <w:pPr>
        <w:pStyle w:val="Ttulo1"/>
        <w:spacing w:line="360" w:lineRule="auto"/>
        <w:ind w:firstLine="0"/>
      </w:pPr>
      <w:bookmarkStart w:id="0" w:name="OLE_LINK1"/>
      <w:bookmarkStart w:id="1" w:name="OLE_LINK2"/>
      <w:bookmarkStart w:id="2" w:name="OLE_LINK3"/>
      <w:bookmarkStart w:id="3" w:name="OLE_LINK4"/>
      <w:r w:rsidRPr="00BC509F">
        <w:t xml:space="preserve">                    </w:t>
      </w:r>
      <w:r w:rsidR="00CE5E4F" w:rsidRPr="00BC509F">
        <w:t xml:space="preserve">           </w:t>
      </w:r>
      <w:r w:rsidR="00A602A6" w:rsidRPr="00BC509F">
        <w:t xml:space="preserve">    </w:t>
      </w:r>
      <w:r w:rsidR="00CE5E4F" w:rsidRPr="00BC509F">
        <w:t xml:space="preserve"> </w:t>
      </w:r>
      <w:r w:rsidR="00955149" w:rsidRPr="00BC509F">
        <w:t xml:space="preserve">    </w:t>
      </w:r>
    </w:p>
    <w:p w:rsidR="00FA0493" w:rsidRPr="00BC509F" w:rsidRDefault="00955149" w:rsidP="00404B29">
      <w:pPr>
        <w:pStyle w:val="Ttulo1"/>
        <w:spacing w:line="360" w:lineRule="auto"/>
        <w:ind w:firstLine="0"/>
      </w:pPr>
      <w:r w:rsidRPr="00BC509F">
        <w:t xml:space="preserve">                       </w:t>
      </w:r>
      <w:r w:rsidR="00CE5E4F" w:rsidRPr="00BC509F">
        <w:t xml:space="preserve"> </w:t>
      </w:r>
      <w:r w:rsidR="00FA0493" w:rsidRPr="00BC509F">
        <w:t>PROJETO DE LEI Nº 0</w:t>
      </w:r>
      <w:r w:rsidR="00D0194C" w:rsidRPr="00BC509F">
        <w:t>3</w:t>
      </w:r>
      <w:r w:rsidR="00BC509F">
        <w:t>9</w:t>
      </w:r>
      <w:r w:rsidR="00FA0493" w:rsidRPr="00BC509F">
        <w:t>, DE</w:t>
      </w:r>
      <w:r w:rsidR="00A602A6" w:rsidRPr="00BC509F">
        <w:t xml:space="preserve"> 0</w:t>
      </w:r>
      <w:r w:rsidR="002D2BDC" w:rsidRPr="00BC509F">
        <w:t>9</w:t>
      </w:r>
      <w:r w:rsidR="00233739" w:rsidRPr="00BC509F">
        <w:t xml:space="preserve"> DE </w:t>
      </w:r>
      <w:r w:rsidR="00573631" w:rsidRPr="00BC509F">
        <w:t>JULHO</w:t>
      </w:r>
      <w:r w:rsidR="00440C51" w:rsidRPr="00BC509F">
        <w:t xml:space="preserve"> DE</w:t>
      </w:r>
      <w:r w:rsidR="003B528F" w:rsidRPr="00BC509F">
        <w:t xml:space="preserve"> </w:t>
      </w:r>
      <w:r w:rsidR="00440C51" w:rsidRPr="00BC509F">
        <w:t>2013</w:t>
      </w:r>
      <w:r w:rsidR="00FA0493" w:rsidRPr="00BC509F">
        <w:t>.</w:t>
      </w:r>
    </w:p>
    <w:bookmarkEnd w:id="0"/>
    <w:bookmarkEnd w:id="1"/>
    <w:bookmarkEnd w:id="2"/>
    <w:bookmarkEnd w:id="3"/>
    <w:p w:rsidR="00A61193" w:rsidRPr="00BC509F" w:rsidRDefault="00A61193" w:rsidP="00A61193">
      <w:pPr>
        <w:pStyle w:val="A282868"/>
        <w:spacing w:line="360" w:lineRule="auto"/>
        <w:ind w:left="4395"/>
      </w:pPr>
    </w:p>
    <w:p w:rsidR="00E32260" w:rsidRPr="00BC509F" w:rsidRDefault="00E32260" w:rsidP="00154C44">
      <w:pPr>
        <w:ind w:left="4253"/>
        <w:jc w:val="both"/>
        <w:rPr>
          <w:b/>
          <w:color w:val="000000"/>
          <w:sz w:val="24"/>
          <w:szCs w:val="24"/>
        </w:rPr>
      </w:pPr>
      <w:bookmarkStart w:id="4" w:name="OLE_LINK5"/>
      <w:bookmarkStart w:id="5" w:name="OLE_LINK6"/>
      <w:r w:rsidRPr="00BC509F">
        <w:rPr>
          <w:b/>
          <w:bCs/>
          <w:color w:val="000000"/>
          <w:sz w:val="24"/>
          <w:szCs w:val="24"/>
        </w:rPr>
        <w:t xml:space="preserve">“CRIA </w:t>
      </w:r>
      <w:r w:rsidRPr="00BC509F">
        <w:rPr>
          <w:b/>
          <w:color w:val="000000"/>
          <w:sz w:val="24"/>
          <w:szCs w:val="24"/>
        </w:rPr>
        <w:t xml:space="preserve">CARGO </w:t>
      </w:r>
      <w:r w:rsidR="00154C44" w:rsidRPr="00BC509F">
        <w:rPr>
          <w:b/>
          <w:color w:val="000000"/>
          <w:sz w:val="24"/>
          <w:szCs w:val="24"/>
        </w:rPr>
        <w:t>PROVIMENTO EFETIVO</w:t>
      </w:r>
      <w:r w:rsidR="00955149" w:rsidRPr="00BC509F">
        <w:rPr>
          <w:b/>
          <w:color w:val="000000"/>
          <w:sz w:val="24"/>
          <w:szCs w:val="24"/>
        </w:rPr>
        <w:t>,</w:t>
      </w:r>
      <w:r w:rsidR="00154C44" w:rsidRPr="00BC509F">
        <w:rPr>
          <w:b/>
          <w:color w:val="000000"/>
          <w:sz w:val="24"/>
          <w:szCs w:val="24"/>
        </w:rPr>
        <w:t xml:space="preserve"> </w:t>
      </w:r>
      <w:r w:rsidR="00955149" w:rsidRPr="00BC509F">
        <w:rPr>
          <w:b/>
          <w:sz w:val="24"/>
          <w:szCs w:val="24"/>
        </w:rPr>
        <w:t>AUTORIZA O PODER EXECUTIVO MUNICIPAL A ABRIR CRÉDITO ADICIONAL ESPECIAL, INCLUIR AÇÃO NA LEI DE DIRETRIZES ORÇAMENTÁRIA 2013</w:t>
      </w:r>
      <w:r w:rsidR="00E1209F" w:rsidRPr="00BC509F">
        <w:rPr>
          <w:b/>
          <w:sz w:val="24"/>
          <w:szCs w:val="24"/>
        </w:rPr>
        <w:t>, INCLUIR AÇÃO NO</w:t>
      </w:r>
      <w:proofErr w:type="gramStart"/>
      <w:r w:rsidR="00154C44" w:rsidRPr="00BC509F">
        <w:rPr>
          <w:b/>
          <w:sz w:val="24"/>
          <w:szCs w:val="24"/>
        </w:rPr>
        <w:t xml:space="preserve"> </w:t>
      </w:r>
      <w:r w:rsidR="00E1209F" w:rsidRPr="00BC509F">
        <w:rPr>
          <w:b/>
          <w:sz w:val="24"/>
          <w:szCs w:val="24"/>
        </w:rPr>
        <w:t xml:space="preserve"> </w:t>
      </w:r>
      <w:proofErr w:type="gramEnd"/>
      <w:r w:rsidR="00E1209F" w:rsidRPr="00BC509F">
        <w:rPr>
          <w:b/>
          <w:sz w:val="24"/>
          <w:szCs w:val="24"/>
        </w:rPr>
        <w:t>PLANO PLURIANUAL 2010/2013</w:t>
      </w:r>
      <w:r w:rsidR="00955149" w:rsidRPr="00BC509F">
        <w:rPr>
          <w:b/>
          <w:sz w:val="24"/>
          <w:szCs w:val="24"/>
        </w:rPr>
        <w:t xml:space="preserve"> E DÁ OUTRAS PROVIDÊNCIAS</w:t>
      </w:r>
      <w:r w:rsidR="00955149" w:rsidRPr="00BC509F">
        <w:rPr>
          <w:b/>
          <w:color w:val="000000"/>
          <w:sz w:val="24"/>
          <w:szCs w:val="24"/>
        </w:rPr>
        <w:t xml:space="preserve"> </w:t>
      </w:r>
      <w:bookmarkEnd w:id="4"/>
      <w:bookmarkEnd w:id="5"/>
      <w:r w:rsidRPr="00BC509F">
        <w:rPr>
          <w:b/>
          <w:color w:val="000000"/>
          <w:sz w:val="24"/>
          <w:szCs w:val="24"/>
        </w:rPr>
        <w:t>.”</w:t>
      </w:r>
    </w:p>
    <w:p w:rsidR="00E32260" w:rsidRPr="00BC509F" w:rsidRDefault="00E32260" w:rsidP="00E32260">
      <w:pPr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CE5E4F" w:rsidRPr="00BC509F" w:rsidRDefault="00CE5E4F" w:rsidP="00955149">
      <w:pPr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E32260" w:rsidRPr="00BC509F" w:rsidRDefault="00573631" w:rsidP="00955149">
      <w:pPr>
        <w:adjustRightInd w:val="0"/>
        <w:spacing w:line="360" w:lineRule="auto"/>
        <w:ind w:firstLine="1134"/>
        <w:jc w:val="both"/>
        <w:rPr>
          <w:color w:val="000000"/>
          <w:sz w:val="24"/>
          <w:szCs w:val="24"/>
        </w:rPr>
      </w:pPr>
      <w:r w:rsidRPr="00BC509F">
        <w:rPr>
          <w:b/>
          <w:bCs/>
          <w:color w:val="000000"/>
          <w:sz w:val="24"/>
          <w:szCs w:val="24"/>
        </w:rPr>
        <w:t xml:space="preserve"> </w:t>
      </w:r>
      <w:r w:rsidR="00E32260" w:rsidRPr="00BC509F">
        <w:rPr>
          <w:b/>
          <w:bCs/>
          <w:color w:val="000000"/>
          <w:sz w:val="24"/>
          <w:szCs w:val="24"/>
        </w:rPr>
        <w:t>Art.</w:t>
      </w:r>
      <w:proofErr w:type="gramStart"/>
      <w:r w:rsidR="00E32260" w:rsidRPr="00BC509F">
        <w:rPr>
          <w:b/>
          <w:bCs/>
          <w:color w:val="000000"/>
          <w:sz w:val="24"/>
          <w:szCs w:val="24"/>
        </w:rPr>
        <w:t xml:space="preserve"> </w:t>
      </w:r>
      <w:r w:rsidRPr="00BC509F">
        <w:rPr>
          <w:b/>
          <w:bCs/>
          <w:color w:val="000000"/>
          <w:sz w:val="24"/>
          <w:szCs w:val="24"/>
        </w:rPr>
        <w:t xml:space="preserve"> </w:t>
      </w:r>
      <w:proofErr w:type="gramEnd"/>
      <w:r w:rsidR="00E32260" w:rsidRPr="00BC509F">
        <w:rPr>
          <w:b/>
          <w:bCs/>
          <w:color w:val="000000"/>
          <w:sz w:val="24"/>
          <w:szCs w:val="24"/>
        </w:rPr>
        <w:t xml:space="preserve">1º. </w:t>
      </w:r>
      <w:r w:rsidR="00E32260" w:rsidRPr="00BC509F">
        <w:rPr>
          <w:bCs/>
          <w:color w:val="000000"/>
          <w:sz w:val="24"/>
          <w:szCs w:val="24"/>
        </w:rPr>
        <w:t>Fica</w:t>
      </w:r>
      <w:r w:rsidR="00E32260" w:rsidRPr="00BC509F">
        <w:rPr>
          <w:color w:val="000000"/>
          <w:sz w:val="24"/>
          <w:szCs w:val="24"/>
        </w:rPr>
        <w:t xml:space="preserve"> criado o cargo público de provimento efetivo, denominado de </w:t>
      </w:r>
      <w:r w:rsidR="00DC2DA9" w:rsidRPr="00BC509F">
        <w:rPr>
          <w:b/>
          <w:bCs/>
          <w:color w:val="000000"/>
          <w:sz w:val="24"/>
          <w:szCs w:val="24"/>
        </w:rPr>
        <w:t>FONOAUDIÓLOGO</w:t>
      </w:r>
      <w:r w:rsidR="00E32260" w:rsidRPr="00BC509F">
        <w:rPr>
          <w:color w:val="000000"/>
          <w:sz w:val="24"/>
          <w:szCs w:val="24"/>
        </w:rPr>
        <w:t xml:space="preserve">, regido pelo regime jurídico único dos servidores do Município, o qual passa a fazer parte do quadro de cargos efetivos do serviço público </w:t>
      </w:r>
      <w:r w:rsidRPr="00BC509F">
        <w:rPr>
          <w:color w:val="000000"/>
          <w:sz w:val="24"/>
          <w:szCs w:val="24"/>
        </w:rPr>
        <w:t>municipal.</w:t>
      </w:r>
    </w:p>
    <w:p w:rsidR="00573631" w:rsidRPr="00BC509F" w:rsidRDefault="00573631" w:rsidP="00955149">
      <w:pPr>
        <w:spacing w:line="360" w:lineRule="auto"/>
        <w:jc w:val="both"/>
        <w:rPr>
          <w:color w:val="000000"/>
          <w:sz w:val="24"/>
          <w:szCs w:val="24"/>
        </w:rPr>
      </w:pPr>
      <w:r w:rsidRPr="00BC509F">
        <w:rPr>
          <w:b/>
          <w:bCs/>
          <w:color w:val="000000"/>
          <w:sz w:val="24"/>
          <w:szCs w:val="24"/>
        </w:rPr>
        <w:t xml:space="preserve">           </w:t>
      </w:r>
      <w:r w:rsidR="00955149" w:rsidRPr="00BC509F">
        <w:rPr>
          <w:b/>
          <w:bCs/>
          <w:color w:val="000000"/>
          <w:sz w:val="24"/>
          <w:szCs w:val="24"/>
        </w:rPr>
        <w:t xml:space="preserve">        </w:t>
      </w:r>
      <w:r w:rsidRPr="00BC509F">
        <w:rPr>
          <w:b/>
          <w:bCs/>
          <w:color w:val="000000"/>
          <w:sz w:val="24"/>
          <w:szCs w:val="24"/>
        </w:rPr>
        <w:t>Art.</w:t>
      </w:r>
      <w:proofErr w:type="gramStart"/>
      <w:r w:rsidRPr="00BC509F">
        <w:rPr>
          <w:b/>
          <w:bCs/>
          <w:color w:val="000000"/>
          <w:sz w:val="24"/>
          <w:szCs w:val="24"/>
        </w:rPr>
        <w:t xml:space="preserve">  </w:t>
      </w:r>
      <w:proofErr w:type="gramEnd"/>
      <w:r w:rsidRPr="00BC509F">
        <w:rPr>
          <w:b/>
          <w:bCs/>
          <w:color w:val="000000"/>
          <w:sz w:val="24"/>
          <w:szCs w:val="24"/>
        </w:rPr>
        <w:t xml:space="preserve">2º. </w:t>
      </w:r>
      <w:r w:rsidRPr="00BC509F">
        <w:rPr>
          <w:sz w:val="24"/>
          <w:szCs w:val="24"/>
        </w:rPr>
        <w:t>O cargo será integrado ao quadro de cargos de provimento efetivo, estabelecido no Art. 3º da Lei Municipal n</w:t>
      </w:r>
      <w:r w:rsidR="00154C44" w:rsidRPr="00BC509F">
        <w:rPr>
          <w:sz w:val="24"/>
          <w:szCs w:val="24"/>
        </w:rPr>
        <w:t>º 808, de 02 de janeiro de 2012 e suas alterações,</w:t>
      </w:r>
      <w:proofErr w:type="gramStart"/>
      <w:r w:rsidR="00154C44" w:rsidRPr="00BC509F">
        <w:rPr>
          <w:sz w:val="24"/>
          <w:szCs w:val="24"/>
        </w:rPr>
        <w:t xml:space="preserve"> </w:t>
      </w:r>
      <w:r w:rsidRPr="00BC509F">
        <w:rPr>
          <w:sz w:val="24"/>
          <w:szCs w:val="24"/>
        </w:rPr>
        <w:t xml:space="preserve"> </w:t>
      </w:r>
      <w:proofErr w:type="gramEnd"/>
      <w:r w:rsidRPr="00BC509F">
        <w:rPr>
          <w:sz w:val="24"/>
          <w:szCs w:val="24"/>
        </w:rPr>
        <w:t>conforme quadro abaixo.</w:t>
      </w:r>
    </w:p>
    <w:p w:rsidR="00E32260" w:rsidRPr="00BC509F" w:rsidRDefault="00E32260" w:rsidP="00E32260">
      <w:pPr>
        <w:adjustRightInd w:val="0"/>
        <w:jc w:val="both"/>
        <w:rPr>
          <w:sz w:val="24"/>
          <w:szCs w:val="24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985"/>
        <w:gridCol w:w="1559"/>
        <w:gridCol w:w="2693"/>
      </w:tblGrid>
      <w:tr w:rsidR="00CE5E4F" w:rsidRPr="00BC509F" w:rsidTr="00CE5E4F">
        <w:tc>
          <w:tcPr>
            <w:tcW w:w="2518" w:type="dxa"/>
          </w:tcPr>
          <w:p w:rsidR="00CE5E4F" w:rsidRPr="00BC509F" w:rsidRDefault="00CE5E4F" w:rsidP="00B8224D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BC509F">
              <w:rPr>
                <w:bCs/>
                <w:sz w:val="24"/>
                <w:szCs w:val="24"/>
              </w:rPr>
              <w:t>DENOMINAÇÃO</w:t>
            </w:r>
          </w:p>
          <w:p w:rsidR="00CE5E4F" w:rsidRPr="00BC509F" w:rsidRDefault="00CE5E4F" w:rsidP="00B8224D">
            <w:pPr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C509F">
              <w:rPr>
                <w:bCs/>
                <w:sz w:val="24"/>
                <w:szCs w:val="24"/>
              </w:rPr>
              <w:t>DO CARGO</w:t>
            </w:r>
          </w:p>
        </w:tc>
        <w:tc>
          <w:tcPr>
            <w:tcW w:w="1985" w:type="dxa"/>
          </w:tcPr>
          <w:p w:rsidR="00CE5E4F" w:rsidRPr="00BC509F" w:rsidRDefault="00CE5E4F" w:rsidP="00B8224D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BC509F">
              <w:rPr>
                <w:bCs/>
                <w:sz w:val="24"/>
                <w:szCs w:val="24"/>
              </w:rPr>
              <w:t>PADRÃO DE VENCIMENTO</w:t>
            </w:r>
          </w:p>
          <w:p w:rsidR="00CE5E4F" w:rsidRPr="00BC509F" w:rsidRDefault="00CE5E4F" w:rsidP="00B8224D">
            <w:pPr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5E4F" w:rsidRPr="00BC509F" w:rsidRDefault="00CE5E4F" w:rsidP="00B8224D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BC509F">
              <w:rPr>
                <w:bCs/>
                <w:sz w:val="24"/>
                <w:szCs w:val="24"/>
              </w:rPr>
              <w:t>Nº DE</w:t>
            </w:r>
          </w:p>
          <w:p w:rsidR="00CE5E4F" w:rsidRPr="00BC509F" w:rsidRDefault="00CE5E4F" w:rsidP="00B8224D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BC509F">
              <w:rPr>
                <w:bCs/>
                <w:sz w:val="24"/>
                <w:szCs w:val="24"/>
              </w:rPr>
              <w:t>CARGOS</w:t>
            </w:r>
          </w:p>
          <w:p w:rsidR="00CE5E4F" w:rsidRPr="00BC509F" w:rsidRDefault="00CE5E4F" w:rsidP="00B8224D">
            <w:pPr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5E4F" w:rsidRPr="00BC509F" w:rsidRDefault="00CE5E4F" w:rsidP="00B8224D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BC509F">
              <w:rPr>
                <w:bCs/>
                <w:sz w:val="24"/>
                <w:szCs w:val="24"/>
              </w:rPr>
              <w:t>CARGA</w:t>
            </w:r>
          </w:p>
          <w:p w:rsidR="00CE5E4F" w:rsidRPr="00BC509F" w:rsidRDefault="00CE5E4F" w:rsidP="00B8224D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BC509F">
              <w:rPr>
                <w:bCs/>
                <w:sz w:val="24"/>
                <w:szCs w:val="24"/>
              </w:rPr>
              <w:t>HORÁRIA</w:t>
            </w:r>
          </w:p>
          <w:p w:rsidR="00CE5E4F" w:rsidRPr="00BC509F" w:rsidRDefault="00CE5E4F" w:rsidP="00B8224D">
            <w:pPr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E5E4F" w:rsidRPr="00BC509F" w:rsidTr="00CE5E4F">
        <w:tc>
          <w:tcPr>
            <w:tcW w:w="2518" w:type="dxa"/>
          </w:tcPr>
          <w:p w:rsidR="00CE5E4F" w:rsidRPr="00BC509F" w:rsidRDefault="00DC2DA9" w:rsidP="00B8224D">
            <w:pPr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509F">
              <w:rPr>
                <w:b/>
                <w:bCs/>
                <w:sz w:val="24"/>
                <w:szCs w:val="24"/>
              </w:rPr>
              <w:t>FONOAUDIÓLOGO</w:t>
            </w:r>
          </w:p>
        </w:tc>
        <w:tc>
          <w:tcPr>
            <w:tcW w:w="1985" w:type="dxa"/>
          </w:tcPr>
          <w:p w:rsidR="00CE5E4F" w:rsidRPr="00BC509F" w:rsidRDefault="00CE5E4F" w:rsidP="00B8224D">
            <w:pPr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509F">
              <w:rPr>
                <w:b/>
                <w:bCs/>
                <w:color w:val="000000"/>
                <w:sz w:val="24"/>
                <w:szCs w:val="24"/>
              </w:rPr>
              <w:t xml:space="preserve">EF </w:t>
            </w:r>
            <w:r w:rsidR="00A602A6" w:rsidRPr="00BC509F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CE5E4F" w:rsidRPr="00BC509F" w:rsidRDefault="00CE5E4F" w:rsidP="00B8224D">
            <w:pPr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509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93" w:type="dxa"/>
          </w:tcPr>
          <w:p w:rsidR="00CE5E4F" w:rsidRPr="00BC509F" w:rsidRDefault="00CE5E4F" w:rsidP="00CE5E4F">
            <w:pPr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509F">
              <w:rPr>
                <w:b/>
                <w:bCs/>
                <w:color w:val="000000"/>
                <w:sz w:val="24"/>
                <w:szCs w:val="24"/>
              </w:rPr>
              <w:t>20 horas semanais</w:t>
            </w:r>
          </w:p>
        </w:tc>
      </w:tr>
    </w:tbl>
    <w:p w:rsidR="00573631" w:rsidRPr="00BC509F" w:rsidRDefault="00573631" w:rsidP="00573631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573631" w:rsidRPr="00BC509F" w:rsidRDefault="00955149" w:rsidP="00955149">
      <w:pPr>
        <w:spacing w:line="360" w:lineRule="auto"/>
        <w:ind w:firstLine="709"/>
        <w:jc w:val="both"/>
        <w:rPr>
          <w:sz w:val="24"/>
          <w:szCs w:val="24"/>
        </w:rPr>
      </w:pPr>
      <w:r w:rsidRPr="00BC509F">
        <w:rPr>
          <w:b/>
          <w:sz w:val="24"/>
          <w:szCs w:val="24"/>
        </w:rPr>
        <w:t xml:space="preserve">        </w:t>
      </w:r>
      <w:r w:rsidR="00573631" w:rsidRPr="00BC509F">
        <w:rPr>
          <w:b/>
          <w:sz w:val="24"/>
          <w:szCs w:val="24"/>
        </w:rPr>
        <w:t>Art.</w:t>
      </w:r>
      <w:proofErr w:type="gramStart"/>
      <w:r w:rsidR="00573631" w:rsidRPr="00BC509F">
        <w:rPr>
          <w:b/>
          <w:sz w:val="24"/>
          <w:szCs w:val="24"/>
        </w:rPr>
        <w:t xml:space="preserve">   </w:t>
      </w:r>
      <w:proofErr w:type="gramEnd"/>
      <w:r w:rsidR="00573631" w:rsidRPr="00BC509F">
        <w:rPr>
          <w:b/>
          <w:sz w:val="24"/>
          <w:szCs w:val="24"/>
        </w:rPr>
        <w:t xml:space="preserve">3º - </w:t>
      </w:r>
      <w:r w:rsidR="00573631" w:rsidRPr="00BC509F">
        <w:rPr>
          <w:sz w:val="24"/>
          <w:szCs w:val="24"/>
        </w:rPr>
        <w:t>Os vencimentos, a carga horária e demais atribuições ao cargo são regidos pela Lei Municipal nº 808, de 02 de janeiro de 2012 e pelo ANEXO I da presente lei, que passa a ser parte integrante da mesma.</w:t>
      </w:r>
    </w:p>
    <w:p w:rsidR="00E32260" w:rsidRPr="00BC509F" w:rsidRDefault="001A16DC" w:rsidP="00E32260">
      <w:pPr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</w:t>
      </w:r>
      <w:r w:rsidR="00E32260" w:rsidRPr="00BC509F">
        <w:rPr>
          <w:b/>
          <w:bCs/>
          <w:color w:val="000000"/>
          <w:sz w:val="24"/>
          <w:szCs w:val="24"/>
        </w:rPr>
        <w:t>Art.</w:t>
      </w:r>
      <w:proofErr w:type="gramStart"/>
      <w:r w:rsidR="00E32260" w:rsidRPr="00BC509F">
        <w:rPr>
          <w:b/>
          <w:bCs/>
          <w:color w:val="000000"/>
          <w:sz w:val="24"/>
          <w:szCs w:val="24"/>
        </w:rPr>
        <w:t xml:space="preserve"> </w:t>
      </w:r>
      <w:r w:rsidR="00A602A6" w:rsidRPr="00BC509F">
        <w:rPr>
          <w:b/>
          <w:bCs/>
          <w:color w:val="000000"/>
          <w:sz w:val="24"/>
          <w:szCs w:val="24"/>
        </w:rPr>
        <w:t xml:space="preserve"> </w:t>
      </w:r>
      <w:proofErr w:type="gramEnd"/>
      <w:r>
        <w:rPr>
          <w:b/>
          <w:bCs/>
          <w:color w:val="000000"/>
          <w:sz w:val="24"/>
          <w:szCs w:val="24"/>
        </w:rPr>
        <w:t>4</w:t>
      </w:r>
      <w:r w:rsidR="00E32260" w:rsidRPr="00BC509F">
        <w:rPr>
          <w:b/>
          <w:bCs/>
          <w:color w:val="000000"/>
          <w:sz w:val="24"/>
          <w:szCs w:val="24"/>
        </w:rPr>
        <w:t xml:space="preserve">º. </w:t>
      </w:r>
      <w:r w:rsidR="00E32260" w:rsidRPr="00BC509F">
        <w:rPr>
          <w:color w:val="000000"/>
          <w:sz w:val="24"/>
          <w:szCs w:val="24"/>
        </w:rPr>
        <w:t>Esta Lei entra em vigor na data de sua publicação.</w:t>
      </w:r>
    </w:p>
    <w:p w:rsidR="00CE5E4F" w:rsidRPr="00BC509F" w:rsidRDefault="00CE5E4F" w:rsidP="00E32260">
      <w:pPr>
        <w:adjustRightInd w:val="0"/>
        <w:ind w:firstLine="708"/>
        <w:jc w:val="both"/>
        <w:rPr>
          <w:color w:val="000000"/>
          <w:sz w:val="24"/>
          <w:szCs w:val="24"/>
        </w:rPr>
      </w:pPr>
    </w:p>
    <w:p w:rsidR="00154C44" w:rsidRPr="00BC509F" w:rsidRDefault="00CE5E4F" w:rsidP="00CE5E4F">
      <w:pPr>
        <w:pStyle w:val="Corpodetexto"/>
        <w:spacing w:line="360" w:lineRule="auto"/>
        <w:jc w:val="both"/>
        <w:rPr>
          <w:sz w:val="24"/>
          <w:szCs w:val="24"/>
        </w:rPr>
      </w:pPr>
      <w:r w:rsidRPr="00BC509F">
        <w:rPr>
          <w:sz w:val="24"/>
          <w:szCs w:val="24"/>
        </w:rPr>
        <w:t xml:space="preserve">                                                    </w:t>
      </w:r>
    </w:p>
    <w:p w:rsidR="00CE5E4F" w:rsidRPr="00BC509F" w:rsidRDefault="00154C44" w:rsidP="00CE5E4F">
      <w:pPr>
        <w:pStyle w:val="Corpodetexto"/>
        <w:spacing w:line="360" w:lineRule="auto"/>
        <w:jc w:val="both"/>
        <w:rPr>
          <w:sz w:val="24"/>
          <w:szCs w:val="24"/>
        </w:rPr>
      </w:pPr>
      <w:r w:rsidRPr="00BC509F">
        <w:rPr>
          <w:sz w:val="24"/>
          <w:szCs w:val="24"/>
        </w:rPr>
        <w:t xml:space="preserve">                                                    </w:t>
      </w:r>
      <w:r w:rsidR="00CE5E4F" w:rsidRPr="00BC509F">
        <w:rPr>
          <w:sz w:val="24"/>
          <w:szCs w:val="24"/>
        </w:rPr>
        <w:t xml:space="preserve">Presidente Lucena, </w:t>
      </w:r>
      <w:r w:rsidR="001A16DC">
        <w:rPr>
          <w:sz w:val="24"/>
          <w:szCs w:val="24"/>
        </w:rPr>
        <w:t>07</w:t>
      </w:r>
      <w:r w:rsidR="00CE5E4F" w:rsidRPr="00BC509F">
        <w:rPr>
          <w:sz w:val="24"/>
          <w:szCs w:val="24"/>
        </w:rPr>
        <w:t xml:space="preserve"> de </w:t>
      </w:r>
      <w:r w:rsidR="001A16DC">
        <w:rPr>
          <w:sz w:val="24"/>
          <w:szCs w:val="24"/>
        </w:rPr>
        <w:t>agosto</w:t>
      </w:r>
      <w:r w:rsidR="00CE5E4F" w:rsidRPr="00BC509F">
        <w:rPr>
          <w:sz w:val="24"/>
          <w:szCs w:val="24"/>
        </w:rPr>
        <w:t xml:space="preserve"> de 2013.</w:t>
      </w:r>
    </w:p>
    <w:p w:rsidR="00CE5E4F" w:rsidRPr="00BC509F" w:rsidRDefault="00CE5E4F" w:rsidP="00CE5E4F">
      <w:pPr>
        <w:pStyle w:val="Corpodetexto"/>
        <w:spacing w:line="360" w:lineRule="auto"/>
        <w:ind w:firstLine="3119"/>
        <w:jc w:val="both"/>
        <w:rPr>
          <w:sz w:val="24"/>
          <w:szCs w:val="24"/>
        </w:rPr>
      </w:pPr>
    </w:p>
    <w:p w:rsidR="00CE5E4F" w:rsidRPr="00BC509F" w:rsidRDefault="00CE5E4F" w:rsidP="00CE5E4F">
      <w:pPr>
        <w:pStyle w:val="Corpodetexto"/>
        <w:spacing w:line="360" w:lineRule="auto"/>
        <w:jc w:val="both"/>
        <w:rPr>
          <w:sz w:val="24"/>
          <w:szCs w:val="24"/>
        </w:rPr>
      </w:pPr>
      <w:r w:rsidRPr="00BC509F">
        <w:rPr>
          <w:sz w:val="24"/>
          <w:szCs w:val="24"/>
        </w:rPr>
        <w:t xml:space="preserve">                                                   REJANI MARIA WÜRZIUS STOFFEL</w:t>
      </w:r>
    </w:p>
    <w:p w:rsidR="00955149" w:rsidRPr="00BC509F" w:rsidRDefault="00CE5E4F" w:rsidP="00154C44">
      <w:pPr>
        <w:pStyle w:val="Corpodetexto"/>
        <w:spacing w:line="360" w:lineRule="auto"/>
        <w:jc w:val="both"/>
        <w:rPr>
          <w:sz w:val="24"/>
          <w:szCs w:val="24"/>
        </w:rPr>
      </w:pPr>
      <w:r w:rsidRPr="00BC509F">
        <w:rPr>
          <w:sz w:val="24"/>
          <w:szCs w:val="24"/>
        </w:rPr>
        <w:t xml:space="preserve">                                                                    Prefeita Municipal</w:t>
      </w:r>
    </w:p>
    <w:p w:rsidR="00BC509F" w:rsidRPr="00BC509F" w:rsidRDefault="00BC509F" w:rsidP="00BC509F">
      <w:pPr>
        <w:rPr>
          <w:sz w:val="24"/>
          <w:szCs w:val="24"/>
        </w:rPr>
      </w:pPr>
      <w:r w:rsidRPr="00BC509F">
        <w:rPr>
          <w:b/>
          <w:sz w:val="24"/>
          <w:szCs w:val="24"/>
        </w:rPr>
        <w:lastRenderedPageBreak/>
        <w:t>QUADRO:</w:t>
      </w:r>
      <w:r w:rsidRPr="00BC509F">
        <w:rPr>
          <w:sz w:val="24"/>
          <w:szCs w:val="24"/>
        </w:rPr>
        <w:t xml:space="preserve"> Cargo Efetivo </w:t>
      </w:r>
    </w:p>
    <w:p w:rsidR="00BC509F" w:rsidRPr="00BC509F" w:rsidRDefault="00BC509F" w:rsidP="00BC509F">
      <w:pPr>
        <w:rPr>
          <w:sz w:val="24"/>
          <w:szCs w:val="24"/>
        </w:rPr>
      </w:pPr>
      <w:r w:rsidRPr="00BC509F">
        <w:rPr>
          <w:b/>
          <w:sz w:val="24"/>
          <w:szCs w:val="24"/>
        </w:rPr>
        <w:t>CRITÉRIO DE SELEÇÃO:</w:t>
      </w:r>
      <w:r w:rsidRPr="00BC509F">
        <w:rPr>
          <w:sz w:val="24"/>
          <w:szCs w:val="24"/>
        </w:rPr>
        <w:t xml:space="preserve"> Concurso Público</w:t>
      </w:r>
    </w:p>
    <w:p w:rsidR="00BC509F" w:rsidRPr="00BC509F" w:rsidRDefault="00BC509F" w:rsidP="00BC509F">
      <w:pPr>
        <w:rPr>
          <w:sz w:val="24"/>
          <w:szCs w:val="24"/>
        </w:rPr>
      </w:pPr>
      <w:r w:rsidRPr="00BC509F">
        <w:rPr>
          <w:b/>
          <w:sz w:val="24"/>
          <w:szCs w:val="24"/>
        </w:rPr>
        <w:t>CARGO:</w:t>
      </w:r>
      <w:r w:rsidRPr="00BC509F">
        <w:rPr>
          <w:sz w:val="24"/>
          <w:szCs w:val="24"/>
        </w:rPr>
        <w:t xml:space="preserve"> Fonoaudiólogo</w:t>
      </w:r>
    </w:p>
    <w:p w:rsidR="00BC509F" w:rsidRPr="00BC509F" w:rsidRDefault="00BC509F" w:rsidP="00BC509F">
      <w:pPr>
        <w:rPr>
          <w:sz w:val="24"/>
          <w:szCs w:val="24"/>
        </w:rPr>
      </w:pPr>
      <w:r w:rsidRPr="00BC509F">
        <w:rPr>
          <w:b/>
          <w:sz w:val="24"/>
          <w:szCs w:val="24"/>
        </w:rPr>
        <w:t>PADRÃO DE VENCIMENTO:</w:t>
      </w:r>
      <w:r w:rsidRPr="00BC509F">
        <w:rPr>
          <w:sz w:val="24"/>
          <w:szCs w:val="24"/>
        </w:rPr>
        <w:t xml:space="preserve"> </w:t>
      </w:r>
      <w:proofErr w:type="spellStart"/>
      <w:r w:rsidRPr="00BC509F">
        <w:rPr>
          <w:sz w:val="24"/>
          <w:szCs w:val="24"/>
        </w:rPr>
        <w:t>EF</w:t>
      </w:r>
      <w:proofErr w:type="spellEnd"/>
      <w:r w:rsidRPr="00BC509F">
        <w:rPr>
          <w:sz w:val="24"/>
          <w:szCs w:val="24"/>
        </w:rPr>
        <w:t xml:space="preserve"> 09</w:t>
      </w:r>
    </w:p>
    <w:p w:rsidR="00BC509F" w:rsidRPr="00BC509F" w:rsidRDefault="00BC509F" w:rsidP="00BC509F">
      <w:pPr>
        <w:rPr>
          <w:sz w:val="24"/>
          <w:szCs w:val="24"/>
        </w:rPr>
      </w:pPr>
    </w:p>
    <w:p w:rsidR="00BC509F" w:rsidRPr="00BC509F" w:rsidRDefault="00BC509F" w:rsidP="00BC509F">
      <w:pPr>
        <w:rPr>
          <w:b/>
          <w:sz w:val="24"/>
          <w:szCs w:val="24"/>
        </w:rPr>
      </w:pPr>
      <w:r w:rsidRPr="00BC509F">
        <w:rPr>
          <w:b/>
          <w:sz w:val="24"/>
          <w:szCs w:val="24"/>
        </w:rPr>
        <w:t>ATRIBUIÇÕES:</w:t>
      </w:r>
    </w:p>
    <w:p w:rsidR="00BC509F" w:rsidRPr="00BC509F" w:rsidRDefault="00BC509F" w:rsidP="00BC509F">
      <w:pPr>
        <w:jc w:val="both"/>
        <w:rPr>
          <w:sz w:val="24"/>
          <w:szCs w:val="24"/>
        </w:rPr>
      </w:pPr>
      <w:r w:rsidRPr="00BC509F">
        <w:rPr>
          <w:b/>
          <w:sz w:val="24"/>
          <w:szCs w:val="24"/>
          <w:u w:val="single"/>
        </w:rPr>
        <w:t>Descrição Sintética</w:t>
      </w:r>
      <w:r w:rsidRPr="00BC509F">
        <w:rPr>
          <w:sz w:val="24"/>
          <w:szCs w:val="24"/>
        </w:rPr>
        <w:t xml:space="preserve">: Atuar em pesquisas, prevenção, avaliação e terapias </w:t>
      </w:r>
      <w:proofErr w:type="spellStart"/>
      <w:r w:rsidRPr="00BC509F">
        <w:rPr>
          <w:sz w:val="24"/>
          <w:szCs w:val="24"/>
        </w:rPr>
        <w:t>fonoaudiológicas</w:t>
      </w:r>
      <w:proofErr w:type="spellEnd"/>
      <w:r w:rsidRPr="00BC509F">
        <w:rPr>
          <w:sz w:val="24"/>
          <w:szCs w:val="24"/>
        </w:rPr>
        <w:t xml:space="preserve"> na área de comunicação oral e escrita, voz e audição, bem como em aperfeiçoamentos dos padrões da fala e da voz.</w:t>
      </w:r>
    </w:p>
    <w:p w:rsidR="00BC509F" w:rsidRPr="00BC509F" w:rsidRDefault="00BC509F" w:rsidP="00BC509F">
      <w:pPr>
        <w:jc w:val="both"/>
        <w:rPr>
          <w:sz w:val="24"/>
          <w:szCs w:val="24"/>
        </w:rPr>
      </w:pPr>
      <w:r w:rsidRPr="00BC509F">
        <w:rPr>
          <w:b/>
          <w:sz w:val="24"/>
          <w:szCs w:val="24"/>
          <w:u w:val="single"/>
        </w:rPr>
        <w:t>Descrição Analítica:</w:t>
      </w:r>
      <w:r w:rsidRPr="00BC509F">
        <w:rPr>
          <w:sz w:val="24"/>
          <w:szCs w:val="24"/>
        </w:rPr>
        <w:t xml:space="preserve"> Desenvolver trabalho de prevenção no que se refere à área da comunicação escrita e oral, voz e audição.  Participar de equipe de diagnóstico realizando a avaliação da comunicação oral e escrita, voz e audição; realizar o aperfeiçoamento dos padrões da voz e da fala; colaborar em palestras</w:t>
      </w:r>
      <w:proofErr w:type="gramStart"/>
      <w:r w:rsidRPr="00BC509F">
        <w:rPr>
          <w:sz w:val="24"/>
          <w:szCs w:val="24"/>
        </w:rPr>
        <w:t xml:space="preserve">  </w:t>
      </w:r>
      <w:proofErr w:type="gramEnd"/>
      <w:r w:rsidRPr="00BC509F">
        <w:rPr>
          <w:sz w:val="24"/>
          <w:szCs w:val="24"/>
        </w:rPr>
        <w:t xml:space="preserve">promovidas por entidades públicas, autárquicas e mistas; lecionar teoria e práticas </w:t>
      </w:r>
      <w:proofErr w:type="spellStart"/>
      <w:r w:rsidRPr="00BC509F">
        <w:rPr>
          <w:sz w:val="24"/>
          <w:szCs w:val="24"/>
        </w:rPr>
        <w:t>fonoaudiológicas</w:t>
      </w:r>
      <w:proofErr w:type="spellEnd"/>
      <w:r w:rsidRPr="00BC509F">
        <w:rPr>
          <w:sz w:val="24"/>
          <w:szCs w:val="24"/>
        </w:rPr>
        <w:t xml:space="preserve"> para instruir professores municipais para orientar crianças com problemas para encaminhamento e acompanhamento; dirigir serviços de fonoaudiologia na</w:t>
      </w:r>
      <w:r w:rsidR="001A16DC">
        <w:rPr>
          <w:sz w:val="24"/>
          <w:szCs w:val="24"/>
        </w:rPr>
        <w:t xml:space="preserve">s </w:t>
      </w:r>
      <w:r w:rsidRPr="00BC509F">
        <w:rPr>
          <w:sz w:val="24"/>
          <w:szCs w:val="24"/>
        </w:rPr>
        <w:t>Unidade</w:t>
      </w:r>
      <w:r w:rsidR="001A16DC">
        <w:rPr>
          <w:sz w:val="24"/>
          <w:szCs w:val="24"/>
        </w:rPr>
        <w:t>s</w:t>
      </w:r>
      <w:r w:rsidRPr="00BC509F">
        <w:rPr>
          <w:sz w:val="24"/>
          <w:szCs w:val="24"/>
        </w:rPr>
        <w:t xml:space="preserve"> Municipa</w:t>
      </w:r>
      <w:r w:rsidR="001A16DC">
        <w:rPr>
          <w:sz w:val="24"/>
          <w:szCs w:val="24"/>
        </w:rPr>
        <w:t>is</w:t>
      </w:r>
      <w:r w:rsidRPr="00BC509F">
        <w:rPr>
          <w:sz w:val="24"/>
          <w:szCs w:val="24"/>
        </w:rPr>
        <w:t xml:space="preserve"> de Saúde</w:t>
      </w:r>
      <w:r w:rsidR="001A16DC">
        <w:rPr>
          <w:sz w:val="24"/>
          <w:szCs w:val="24"/>
        </w:rPr>
        <w:t>.</w:t>
      </w:r>
      <w:r w:rsidRPr="00BC509F">
        <w:rPr>
          <w:sz w:val="24"/>
          <w:szCs w:val="24"/>
        </w:rPr>
        <w:t xml:space="preserve"> </w:t>
      </w:r>
      <w:r w:rsidR="001A16DC">
        <w:rPr>
          <w:sz w:val="24"/>
          <w:szCs w:val="24"/>
        </w:rPr>
        <w:t>P</w:t>
      </w:r>
      <w:r w:rsidRPr="00BC509F">
        <w:rPr>
          <w:sz w:val="24"/>
          <w:szCs w:val="24"/>
        </w:rPr>
        <w:t xml:space="preserve">restando assessoramento </w:t>
      </w:r>
      <w:r w:rsidR="001A16DC">
        <w:rPr>
          <w:sz w:val="24"/>
          <w:szCs w:val="24"/>
        </w:rPr>
        <w:t xml:space="preserve">pedagógico </w:t>
      </w:r>
      <w:r w:rsidRPr="00BC509F">
        <w:rPr>
          <w:sz w:val="24"/>
          <w:szCs w:val="24"/>
        </w:rPr>
        <w:t xml:space="preserve">no campo de fonoaudiologia; participar da equipe de orientação e planejamento escolar, inserindo aspectos preventivos ligados a assuntos </w:t>
      </w:r>
      <w:proofErr w:type="spellStart"/>
      <w:r w:rsidRPr="00BC509F">
        <w:rPr>
          <w:sz w:val="24"/>
          <w:szCs w:val="24"/>
        </w:rPr>
        <w:t>fonoaudiológicos</w:t>
      </w:r>
      <w:proofErr w:type="spellEnd"/>
      <w:r w:rsidRPr="00BC509F">
        <w:rPr>
          <w:sz w:val="24"/>
          <w:szCs w:val="24"/>
        </w:rPr>
        <w:t>; fornecer pareceres</w:t>
      </w:r>
      <w:proofErr w:type="gramStart"/>
      <w:r w:rsidRPr="00BC509F">
        <w:rPr>
          <w:sz w:val="24"/>
          <w:szCs w:val="24"/>
        </w:rPr>
        <w:t xml:space="preserve">  </w:t>
      </w:r>
      <w:proofErr w:type="gramEnd"/>
      <w:r w:rsidRPr="00BC509F">
        <w:rPr>
          <w:sz w:val="24"/>
          <w:szCs w:val="24"/>
        </w:rPr>
        <w:t>nas áreas de comunicação oral e escrita, voz e audição; exercer atividades ligadas às técnicas psicomotoras, quando destinadas à correção de distúrbios auditivos e de linguagem efetivamente realizados; Elaborar, juntamente com as autoridades competentes na organização, planejamento, implantação e execução de projetos de educação e saúde pública que visem a prevenção na área da comunicação oral e escrita, voz e audição; elaborar relatório das atividades desempenhadas e entregar para o chefe de setor/secretaria competente; realizar outras atividades afins.</w:t>
      </w:r>
    </w:p>
    <w:p w:rsidR="00BC509F" w:rsidRPr="00BC509F" w:rsidRDefault="00BC509F" w:rsidP="00BC509F">
      <w:pPr>
        <w:rPr>
          <w:sz w:val="24"/>
          <w:szCs w:val="24"/>
        </w:rPr>
      </w:pPr>
    </w:p>
    <w:p w:rsidR="00BC509F" w:rsidRPr="00BC509F" w:rsidRDefault="00BC509F" w:rsidP="00BC509F">
      <w:pPr>
        <w:rPr>
          <w:b/>
          <w:sz w:val="24"/>
          <w:szCs w:val="24"/>
        </w:rPr>
      </w:pPr>
      <w:r w:rsidRPr="00BC509F">
        <w:rPr>
          <w:b/>
          <w:sz w:val="24"/>
          <w:szCs w:val="24"/>
        </w:rPr>
        <w:t>CONDIÇÕES DE TRABALHO:</w:t>
      </w:r>
    </w:p>
    <w:p w:rsidR="00BC509F" w:rsidRPr="00BC509F" w:rsidRDefault="00BC509F" w:rsidP="00BC509F">
      <w:pPr>
        <w:suppressAutoHyphens/>
        <w:rPr>
          <w:sz w:val="24"/>
          <w:szCs w:val="24"/>
        </w:rPr>
      </w:pPr>
      <w:r w:rsidRPr="00BC509F">
        <w:rPr>
          <w:b/>
          <w:sz w:val="24"/>
          <w:szCs w:val="24"/>
        </w:rPr>
        <w:t xml:space="preserve">A) GERAL: </w:t>
      </w:r>
      <w:r w:rsidRPr="00BC509F">
        <w:rPr>
          <w:sz w:val="24"/>
          <w:szCs w:val="24"/>
        </w:rPr>
        <w:t>Carga horária de 20 horas semanais</w:t>
      </w:r>
    </w:p>
    <w:p w:rsidR="00BC509F" w:rsidRPr="00BC509F" w:rsidRDefault="00BC509F" w:rsidP="00BC509F">
      <w:pPr>
        <w:suppressAutoHyphens/>
        <w:rPr>
          <w:sz w:val="24"/>
          <w:szCs w:val="24"/>
        </w:rPr>
      </w:pPr>
      <w:r w:rsidRPr="00BC509F">
        <w:rPr>
          <w:b/>
          <w:sz w:val="24"/>
          <w:szCs w:val="24"/>
        </w:rPr>
        <w:t xml:space="preserve">B) ESPECIAL: </w:t>
      </w:r>
      <w:r w:rsidRPr="00BC509F">
        <w:rPr>
          <w:sz w:val="24"/>
          <w:szCs w:val="24"/>
        </w:rPr>
        <w:t>O exercício do cargo exigirá atendimento ao público, trabalho externo e</w:t>
      </w:r>
      <w:proofErr w:type="gramStart"/>
      <w:r w:rsidRPr="00BC509F">
        <w:rPr>
          <w:sz w:val="24"/>
          <w:szCs w:val="24"/>
        </w:rPr>
        <w:t xml:space="preserve">  </w:t>
      </w:r>
      <w:proofErr w:type="gramEnd"/>
      <w:r w:rsidRPr="00BC509F">
        <w:rPr>
          <w:sz w:val="24"/>
          <w:szCs w:val="24"/>
        </w:rPr>
        <w:t xml:space="preserve">contato direto com a população. </w:t>
      </w:r>
    </w:p>
    <w:p w:rsidR="00BC509F" w:rsidRPr="00BC509F" w:rsidRDefault="00BC509F" w:rsidP="00BC509F">
      <w:pPr>
        <w:rPr>
          <w:sz w:val="24"/>
          <w:szCs w:val="24"/>
        </w:rPr>
      </w:pPr>
    </w:p>
    <w:p w:rsidR="00BC509F" w:rsidRPr="00BC509F" w:rsidRDefault="00BC509F" w:rsidP="00BC509F">
      <w:pPr>
        <w:rPr>
          <w:b/>
          <w:sz w:val="24"/>
          <w:szCs w:val="24"/>
        </w:rPr>
      </w:pPr>
      <w:r w:rsidRPr="00BC509F">
        <w:rPr>
          <w:b/>
          <w:sz w:val="24"/>
          <w:szCs w:val="24"/>
        </w:rPr>
        <w:t>REQUISITOS PARA PROVIMENTO:</w:t>
      </w:r>
    </w:p>
    <w:p w:rsidR="00BC509F" w:rsidRPr="00BC509F" w:rsidRDefault="00BC509F" w:rsidP="00BC509F">
      <w:pPr>
        <w:jc w:val="both"/>
        <w:rPr>
          <w:sz w:val="24"/>
          <w:szCs w:val="24"/>
        </w:rPr>
      </w:pPr>
      <w:r w:rsidRPr="00BC509F">
        <w:rPr>
          <w:b/>
          <w:sz w:val="24"/>
          <w:szCs w:val="24"/>
        </w:rPr>
        <w:t>INSTRUÇÃO:</w:t>
      </w:r>
      <w:proofErr w:type="gramStart"/>
      <w:r w:rsidRPr="00BC509F">
        <w:rPr>
          <w:b/>
          <w:sz w:val="24"/>
          <w:szCs w:val="24"/>
        </w:rPr>
        <w:t xml:space="preserve"> </w:t>
      </w:r>
      <w:r w:rsidRPr="00BC509F">
        <w:rPr>
          <w:sz w:val="24"/>
          <w:szCs w:val="24"/>
        </w:rPr>
        <w:t xml:space="preserve"> </w:t>
      </w:r>
      <w:proofErr w:type="gramEnd"/>
      <w:r w:rsidRPr="00BC509F">
        <w:rPr>
          <w:sz w:val="24"/>
          <w:szCs w:val="24"/>
        </w:rPr>
        <w:t>Curso superior de Fonoaudiologia e Inscrição no CRF/RS</w:t>
      </w:r>
    </w:p>
    <w:p w:rsidR="00BC509F" w:rsidRPr="00BC509F" w:rsidRDefault="00BC509F" w:rsidP="00BC509F">
      <w:pPr>
        <w:suppressAutoHyphens/>
        <w:ind w:left="720"/>
        <w:rPr>
          <w:sz w:val="24"/>
          <w:szCs w:val="24"/>
        </w:rPr>
      </w:pPr>
    </w:p>
    <w:p w:rsidR="00BC509F" w:rsidRPr="00BC509F" w:rsidRDefault="00BC509F" w:rsidP="00BC509F">
      <w:pPr>
        <w:rPr>
          <w:sz w:val="24"/>
          <w:szCs w:val="24"/>
        </w:rPr>
      </w:pPr>
    </w:p>
    <w:p w:rsidR="00154C44" w:rsidRPr="00BC509F" w:rsidRDefault="00154C44" w:rsidP="00154C44">
      <w:pPr>
        <w:pStyle w:val="Corpodetexto"/>
        <w:spacing w:line="360" w:lineRule="auto"/>
        <w:jc w:val="both"/>
        <w:rPr>
          <w:color w:val="000000"/>
          <w:sz w:val="24"/>
          <w:szCs w:val="24"/>
        </w:rPr>
      </w:pPr>
    </w:p>
    <w:sectPr w:rsidR="00154C44" w:rsidRPr="00BC509F" w:rsidSect="00404B29">
      <w:headerReference w:type="default" r:id="rId7"/>
      <w:pgSz w:w="11907" w:h="16840" w:code="9"/>
      <w:pgMar w:top="2268" w:right="1701" w:bottom="1418" w:left="1701" w:header="2835" w:footer="0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FBB" w:rsidRDefault="00CC0FBB">
      <w:r>
        <w:separator/>
      </w:r>
    </w:p>
  </w:endnote>
  <w:endnote w:type="continuationSeparator" w:id="0">
    <w:p w:rsidR="00CC0FBB" w:rsidRDefault="00CC0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FBB" w:rsidRDefault="00CC0FBB">
      <w:r>
        <w:separator/>
      </w:r>
    </w:p>
  </w:footnote>
  <w:footnote w:type="continuationSeparator" w:id="0">
    <w:p w:rsidR="00CC0FBB" w:rsidRDefault="00CC0F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08F" w:rsidRDefault="006670D3">
    <w:pPr>
      <w:pStyle w:val="Cabealho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F50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A16D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F508F" w:rsidRDefault="00BF508F">
    <w:pPr>
      <w:pStyle w:val="Cabealho"/>
    </w:pPr>
  </w:p>
  <w:p w:rsidR="00BF508F" w:rsidRDefault="00BF508F">
    <w:pPr>
      <w:pStyle w:val="Cabealho"/>
    </w:pPr>
  </w:p>
  <w:p w:rsidR="00BF508F" w:rsidRDefault="00BF508F">
    <w:pPr>
      <w:pStyle w:val="Cabealho"/>
    </w:pPr>
  </w:p>
  <w:p w:rsidR="00BF508F" w:rsidRDefault="00BF508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D285C76"/>
    <w:multiLevelType w:val="singleLevel"/>
    <w:tmpl w:val="B4CC9046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0FD4E63"/>
    <w:multiLevelType w:val="hybridMultilevel"/>
    <w:tmpl w:val="7A64D030"/>
    <w:lvl w:ilvl="0" w:tplc="E4C61D2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F3B26F5"/>
    <w:multiLevelType w:val="singleLevel"/>
    <w:tmpl w:val="9B4E8C50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3337DA"/>
    <w:multiLevelType w:val="multilevel"/>
    <w:tmpl w:val="40429944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1"/>
      <w:numFmt w:val="decimal"/>
      <w:isLgl/>
      <w:lvlText w:val="%1.%2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2">
      <w:start w:val="12"/>
      <w:numFmt w:val="decimalZero"/>
      <w:isLgl/>
      <w:lvlText w:val="%1.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004"/>
      <w:numFmt w:val="decimal"/>
      <w:isLgl/>
      <w:lvlText w:val="%1.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Zero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59A4EC3"/>
    <w:multiLevelType w:val="hybridMultilevel"/>
    <w:tmpl w:val="FAC61EF6"/>
    <w:lvl w:ilvl="0" w:tplc="8F7611E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6D74818"/>
    <w:multiLevelType w:val="singleLevel"/>
    <w:tmpl w:val="1FB27238"/>
    <w:lvl w:ilvl="0">
      <w:start w:val="5"/>
      <w:numFmt w:val="lowerLetter"/>
      <w:lvlText w:val="%1)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7">
    <w:nsid w:val="613902C0"/>
    <w:multiLevelType w:val="singleLevel"/>
    <w:tmpl w:val="6F8EF988"/>
    <w:lvl w:ilvl="0">
      <w:start w:val="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1116A"/>
    <w:rsid w:val="00042E22"/>
    <w:rsid w:val="00052D88"/>
    <w:rsid w:val="000D21AE"/>
    <w:rsid w:val="000D597A"/>
    <w:rsid w:val="000E6C87"/>
    <w:rsid w:val="00154C44"/>
    <w:rsid w:val="00160859"/>
    <w:rsid w:val="001754CE"/>
    <w:rsid w:val="001A0B00"/>
    <w:rsid w:val="001A16DC"/>
    <w:rsid w:val="001A291B"/>
    <w:rsid w:val="001D1DBC"/>
    <w:rsid w:val="00210C4E"/>
    <w:rsid w:val="00233739"/>
    <w:rsid w:val="00237D3B"/>
    <w:rsid w:val="002408A6"/>
    <w:rsid w:val="00257311"/>
    <w:rsid w:val="002A283A"/>
    <w:rsid w:val="002D03CB"/>
    <w:rsid w:val="002D15EB"/>
    <w:rsid w:val="002D2BDC"/>
    <w:rsid w:val="002D7F9D"/>
    <w:rsid w:val="002F26DB"/>
    <w:rsid w:val="0031114C"/>
    <w:rsid w:val="003226F7"/>
    <w:rsid w:val="003B528F"/>
    <w:rsid w:val="003B6667"/>
    <w:rsid w:val="003C0A65"/>
    <w:rsid w:val="00404B29"/>
    <w:rsid w:val="00405F3A"/>
    <w:rsid w:val="00407FC3"/>
    <w:rsid w:val="00434642"/>
    <w:rsid w:val="00440C51"/>
    <w:rsid w:val="004C67DC"/>
    <w:rsid w:val="004D63D4"/>
    <w:rsid w:val="004E0400"/>
    <w:rsid w:val="00545F13"/>
    <w:rsid w:val="00573631"/>
    <w:rsid w:val="0059504B"/>
    <w:rsid w:val="005B1F22"/>
    <w:rsid w:val="005B54D9"/>
    <w:rsid w:val="005C1C9E"/>
    <w:rsid w:val="005D02A1"/>
    <w:rsid w:val="0060489E"/>
    <w:rsid w:val="00605CDA"/>
    <w:rsid w:val="00612B4D"/>
    <w:rsid w:val="00623B50"/>
    <w:rsid w:val="0063703C"/>
    <w:rsid w:val="006670D3"/>
    <w:rsid w:val="00667136"/>
    <w:rsid w:val="006C33F7"/>
    <w:rsid w:val="006F2496"/>
    <w:rsid w:val="00760204"/>
    <w:rsid w:val="007C74B4"/>
    <w:rsid w:val="007E33D6"/>
    <w:rsid w:val="008025C8"/>
    <w:rsid w:val="00814DE4"/>
    <w:rsid w:val="00820EF9"/>
    <w:rsid w:val="00834CED"/>
    <w:rsid w:val="00835F85"/>
    <w:rsid w:val="00846FA6"/>
    <w:rsid w:val="00852198"/>
    <w:rsid w:val="0085343D"/>
    <w:rsid w:val="00870358"/>
    <w:rsid w:val="008F6FE5"/>
    <w:rsid w:val="00955149"/>
    <w:rsid w:val="009D4CF0"/>
    <w:rsid w:val="00A500E1"/>
    <w:rsid w:val="00A602A6"/>
    <w:rsid w:val="00A61193"/>
    <w:rsid w:val="00A926AD"/>
    <w:rsid w:val="00AA0A34"/>
    <w:rsid w:val="00AA0FD8"/>
    <w:rsid w:val="00AF0B7E"/>
    <w:rsid w:val="00AF27F3"/>
    <w:rsid w:val="00B10BE9"/>
    <w:rsid w:val="00B1116A"/>
    <w:rsid w:val="00B161FB"/>
    <w:rsid w:val="00B77F5F"/>
    <w:rsid w:val="00B8253A"/>
    <w:rsid w:val="00BA165C"/>
    <w:rsid w:val="00BC04FD"/>
    <w:rsid w:val="00BC509F"/>
    <w:rsid w:val="00BF508F"/>
    <w:rsid w:val="00C24AD2"/>
    <w:rsid w:val="00C42B13"/>
    <w:rsid w:val="00C5213E"/>
    <w:rsid w:val="00C60428"/>
    <w:rsid w:val="00C64AB1"/>
    <w:rsid w:val="00C70F9F"/>
    <w:rsid w:val="00CC0FBB"/>
    <w:rsid w:val="00CC64DB"/>
    <w:rsid w:val="00CE5E4F"/>
    <w:rsid w:val="00D0194C"/>
    <w:rsid w:val="00D2201A"/>
    <w:rsid w:val="00D321A3"/>
    <w:rsid w:val="00DA02AB"/>
    <w:rsid w:val="00DA0759"/>
    <w:rsid w:val="00DA603F"/>
    <w:rsid w:val="00DB2986"/>
    <w:rsid w:val="00DC2DA9"/>
    <w:rsid w:val="00DC4CAC"/>
    <w:rsid w:val="00DE2686"/>
    <w:rsid w:val="00E1209F"/>
    <w:rsid w:val="00E32260"/>
    <w:rsid w:val="00E40945"/>
    <w:rsid w:val="00E57365"/>
    <w:rsid w:val="00E573F3"/>
    <w:rsid w:val="00E834CB"/>
    <w:rsid w:val="00EA0524"/>
    <w:rsid w:val="00ED7494"/>
    <w:rsid w:val="00EE34CA"/>
    <w:rsid w:val="00F11B46"/>
    <w:rsid w:val="00F16376"/>
    <w:rsid w:val="00F279FC"/>
    <w:rsid w:val="00F940C2"/>
    <w:rsid w:val="00FA0493"/>
    <w:rsid w:val="00FA09A6"/>
    <w:rsid w:val="00FC52A7"/>
    <w:rsid w:val="00FF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4B4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7C74B4"/>
    <w:pPr>
      <w:keepNext/>
      <w:ind w:firstLine="311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7C74B4"/>
    <w:pPr>
      <w:ind w:left="4820"/>
      <w:jc w:val="both"/>
    </w:pPr>
    <w:rPr>
      <w:b/>
      <w:bCs/>
      <w:sz w:val="24"/>
      <w:szCs w:val="24"/>
    </w:rPr>
  </w:style>
  <w:style w:type="paragraph" w:styleId="Recuodecorpodetexto2">
    <w:name w:val="Body Text Indent 2"/>
    <w:basedOn w:val="Normal"/>
    <w:rsid w:val="007C74B4"/>
    <w:pPr>
      <w:ind w:firstLine="567"/>
      <w:jc w:val="both"/>
    </w:pPr>
    <w:rPr>
      <w:sz w:val="24"/>
      <w:szCs w:val="24"/>
    </w:rPr>
  </w:style>
  <w:style w:type="paragraph" w:styleId="Cabealho">
    <w:name w:val="header"/>
    <w:basedOn w:val="Normal"/>
    <w:rsid w:val="007C74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74B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74B4"/>
  </w:style>
  <w:style w:type="paragraph" w:styleId="Textodebalo">
    <w:name w:val="Balloon Text"/>
    <w:basedOn w:val="Normal"/>
    <w:semiHidden/>
    <w:rsid w:val="00160859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10BE9"/>
    <w:pPr>
      <w:jc w:val="center"/>
    </w:pPr>
    <w:rPr>
      <w:b/>
      <w:bCs/>
      <w:sz w:val="24"/>
      <w:szCs w:val="24"/>
    </w:rPr>
  </w:style>
  <w:style w:type="paragraph" w:customStyle="1" w:styleId="A200168">
    <w:name w:val="_A200168"/>
    <w:rsid w:val="00B10BE9"/>
    <w:pPr>
      <w:widowControl w:val="0"/>
      <w:autoSpaceDE w:val="0"/>
      <w:autoSpaceDN w:val="0"/>
      <w:ind w:firstLine="2736"/>
      <w:jc w:val="both"/>
    </w:pPr>
    <w:rPr>
      <w:color w:val="000000"/>
      <w:sz w:val="24"/>
      <w:szCs w:val="24"/>
    </w:rPr>
  </w:style>
  <w:style w:type="paragraph" w:customStyle="1" w:styleId="A282868">
    <w:name w:val="_A282868"/>
    <w:rsid w:val="00B10BE9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left="3888"/>
      <w:jc w:val="both"/>
    </w:pPr>
    <w:rPr>
      <w:color w:val="000000"/>
      <w:sz w:val="24"/>
      <w:szCs w:val="24"/>
    </w:rPr>
  </w:style>
  <w:style w:type="paragraph" w:customStyle="1" w:styleId="A010168">
    <w:name w:val="_A010168"/>
    <w:rsid w:val="00B10BE9"/>
    <w:pPr>
      <w:widowControl w:val="0"/>
      <w:autoSpaceDE w:val="0"/>
      <w:autoSpaceDN w:val="0"/>
      <w:jc w:val="both"/>
    </w:pPr>
    <w:rPr>
      <w:color w:val="000000"/>
      <w:sz w:val="24"/>
      <w:szCs w:val="24"/>
    </w:rPr>
  </w:style>
  <w:style w:type="paragraph" w:customStyle="1" w:styleId="A403168">
    <w:name w:val="_A403168"/>
    <w:rsid w:val="00B10BE9"/>
    <w:pPr>
      <w:widowControl w:val="0"/>
      <w:autoSpaceDE w:val="0"/>
      <w:autoSpaceDN w:val="0"/>
      <w:ind w:left="4320" w:firstLine="1296"/>
      <w:jc w:val="both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F1637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16376"/>
  </w:style>
  <w:style w:type="paragraph" w:styleId="Corpodetexto3">
    <w:name w:val="Body Text 3"/>
    <w:basedOn w:val="Normal"/>
    <w:link w:val="Corpodetexto3Char"/>
    <w:rsid w:val="00E32260"/>
    <w:pPr>
      <w:autoSpaceDE/>
      <w:autoSpaceDN/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32260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A60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038, DE 21 DE NOVEMBRO DE 2007</vt:lpstr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038, DE 21 DE NOVEMBRO DE 2007</dc:title>
  <dc:creator>.</dc:creator>
  <cp:lastModifiedBy>TEM QUE TER VALOR!!!</cp:lastModifiedBy>
  <cp:revision>4</cp:revision>
  <cp:lastPrinted>2013-07-09T16:31:00Z</cp:lastPrinted>
  <dcterms:created xsi:type="dcterms:W3CDTF">2013-08-05T13:10:00Z</dcterms:created>
  <dcterms:modified xsi:type="dcterms:W3CDTF">2013-08-06T18:47:00Z</dcterms:modified>
</cp:coreProperties>
</file>