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96" w:rsidRPr="003F2996" w:rsidRDefault="007F1AFC" w:rsidP="003F2996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7"/>
      <w:bookmarkStart w:id="3" w:name="OLE_LINK8"/>
      <w:r>
        <w:t>PROJETO DE LEI 012 2014</w:t>
      </w:r>
      <w:r w:rsidR="003F2996" w:rsidRPr="003F2996">
        <w:t>.</w:t>
      </w:r>
    </w:p>
    <w:bookmarkEnd w:id="2"/>
    <w:bookmarkEnd w:id="3"/>
    <w:p w:rsidR="003F2996" w:rsidRPr="003F2996" w:rsidRDefault="003F2996" w:rsidP="003F2996">
      <w:pPr>
        <w:pStyle w:val="A282868"/>
        <w:spacing w:line="360" w:lineRule="auto"/>
        <w:rPr>
          <w:b/>
          <w:bCs/>
        </w:rPr>
      </w:pPr>
    </w:p>
    <w:p w:rsidR="003F2996" w:rsidRPr="003F2996" w:rsidRDefault="003F2996" w:rsidP="003F2996">
      <w:pPr>
        <w:tabs>
          <w:tab w:val="right" w:leader="dot" w:pos="9288"/>
        </w:tabs>
        <w:spacing w:line="360" w:lineRule="auto"/>
        <w:ind w:left="3828"/>
        <w:jc w:val="both"/>
        <w:rPr>
          <w:i/>
          <w:sz w:val="24"/>
          <w:szCs w:val="24"/>
        </w:rPr>
      </w:pPr>
      <w:r w:rsidRPr="003F2996">
        <w:rPr>
          <w:b/>
          <w:bCs/>
          <w:i/>
          <w:sz w:val="24"/>
          <w:szCs w:val="24"/>
        </w:rPr>
        <w:t>“DISPÕE SOBRE A COBRANÇA DE CONTRIBUIÇÃO DE MELHORIA NA EXECUÇÃO DE PAVIMENTAÇÃO E DÁ OUTRAS PROVIDÊNCIAS.”</w:t>
      </w:r>
    </w:p>
    <w:bookmarkEnd w:id="0"/>
    <w:bookmarkEnd w:id="1"/>
    <w:p w:rsidR="0018381B" w:rsidRPr="004658FF" w:rsidRDefault="0018381B" w:rsidP="0018381B">
      <w:pPr>
        <w:spacing w:line="360" w:lineRule="auto"/>
        <w:ind w:left="4253"/>
        <w:jc w:val="both"/>
        <w:rPr>
          <w:b/>
          <w:color w:val="000000"/>
          <w:sz w:val="24"/>
          <w:szCs w:val="24"/>
        </w:rPr>
      </w:pPr>
    </w:p>
    <w:p w:rsidR="0018381B" w:rsidRPr="004658FF" w:rsidRDefault="0018381B" w:rsidP="0018381B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4658FF">
        <w:rPr>
          <w:b/>
          <w:sz w:val="24"/>
          <w:szCs w:val="24"/>
        </w:rPr>
        <w:t>A</w:t>
      </w:r>
      <w:r w:rsidRPr="004658FF">
        <w:rPr>
          <w:b/>
          <w:bCs/>
          <w:sz w:val="24"/>
          <w:szCs w:val="24"/>
        </w:rPr>
        <w:t xml:space="preserve"> PREFEITA MUNICIPAL DE PRESIDENTE LUCENA, </w:t>
      </w:r>
      <w:r w:rsidRPr="004658FF">
        <w:rPr>
          <w:sz w:val="24"/>
          <w:szCs w:val="24"/>
        </w:rPr>
        <w:t>no uso de suas atribuições legais:</w:t>
      </w:r>
    </w:p>
    <w:p w:rsidR="0018381B" w:rsidRPr="004658FF" w:rsidRDefault="0018381B" w:rsidP="0018381B">
      <w:pPr>
        <w:tabs>
          <w:tab w:val="left" w:pos="2835"/>
        </w:tabs>
        <w:spacing w:line="360" w:lineRule="auto"/>
        <w:jc w:val="both"/>
        <w:rPr>
          <w:spacing w:val="40"/>
          <w:sz w:val="24"/>
          <w:szCs w:val="24"/>
        </w:rPr>
      </w:pPr>
      <w:r w:rsidRPr="004658FF">
        <w:rPr>
          <w:sz w:val="24"/>
          <w:szCs w:val="24"/>
        </w:rPr>
        <w:t xml:space="preserve"> Faço saber que o Poder Legislativo aprovou e eu sanciono e promulgo a seguinte</w:t>
      </w:r>
      <w:r w:rsidRPr="004658FF">
        <w:rPr>
          <w:b/>
          <w:bCs/>
          <w:sz w:val="24"/>
          <w:szCs w:val="24"/>
        </w:rPr>
        <w:t xml:space="preserve"> LEI:</w:t>
      </w:r>
    </w:p>
    <w:p w:rsidR="0018381B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</w:p>
    <w:p w:rsidR="003F2996" w:rsidRPr="003F2996" w:rsidRDefault="0018381B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3F2996" w:rsidRPr="003F2996">
        <w:rPr>
          <w:b/>
          <w:sz w:val="24"/>
          <w:szCs w:val="24"/>
        </w:rPr>
        <w:t>Art. 1º</w:t>
      </w:r>
      <w:r w:rsidR="003F2996" w:rsidRPr="003F2996">
        <w:rPr>
          <w:sz w:val="24"/>
          <w:szCs w:val="24"/>
        </w:rPr>
        <w:t xml:space="preserve"> Em decorrência da execução, pelo Poder Executivo Municipal, </w:t>
      </w:r>
      <w:proofErr w:type="gramStart"/>
      <w:r w:rsidR="003F2996" w:rsidRPr="003F2996">
        <w:rPr>
          <w:sz w:val="24"/>
          <w:szCs w:val="24"/>
        </w:rPr>
        <w:t>da</w:t>
      </w:r>
      <w:proofErr w:type="gramEnd"/>
      <w:r w:rsidR="003F2996" w:rsidRPr="003F2996">
        <w:rPr>
          <w:sz w:val="24"/>
          <w:szCs w:val="24"/>
        </w:rPr>
        <w:t xml:space="preserve"> </w:t>
      </w:r>
      <w:proofErr w:type="gramStart"/>
      <w:r w:rsidR="003F2996" w:rsidRPr="003F2996">
        <w:rPr>
          <w:sz w:val="24"/>
          <w:szCs w:val="24"/>
        </w:rPr>
        <w:t>primeira</w:t>
      </w:r>
      <w:proofErr w:type="gramEnd"/>
      <w:r w:rsidR="003F2996" w:rsidRPr="003F2996">
        <w:rPr>
          <w:sz w:val="24"/>
          <w:szCs w:val="24"/>
        </w:rPr>
        <w:t xml:space="preserve"> etapa das obras de pavimentação e urbanização das Ruas </w:t>
      </w:r>
      <w:proofErr w:type="spellStart"/>
      <w:r w:rsidR="003F2996" w:rsidRPr="003F2996">
        <w:rPr>
          <w:sz w:val="24"/>
          <w:szCs w:val="24"/>
        </w:rPr>
        <w:t>Erny</w:t>
      </w:r>
      <w:proofErr w:type="spellEnd"/>
      <w:r w:rsidR="003F2996" w:rsidRPr="003F2996">
        <w:rPr>
          <w:sz w:val="24"/>
          <w:szCs w:val="24"/>
        </w:rPr>
        <w:t xml:space="preserve"> </w:t>
      </w:r>
      <w:proofErr w:type="spellStart"/>
      <w:r w:rsidR="003F2996" w:rsidRPr="003F2996">
        <w:rPr>
          <w:sz w:val="24"/>
          <w:szCs w:val="24"/>
        </w:rPr>
        <w:t>Oswino</w:t>
      </w:r>
      <w:proofErr w:type="spellEnd"/>
      <w:r w:rsidR="003F2996" w:rsidRPr="003F2996">
        <w:rPr>
          <w:sz w:val="24"/>
          <w:szCs w:val="24"/>
        </w:rPr>
        <w:t xml:space="preserve"> </w:t>
      </w:r>
      <w:proofErr w:type="spellStart"/>
      <w:r w:rsidR="003F2996" w:rsidRPr="003F2996">
        <w:rPr>
          <w:sz w:val="24"/>
          <w:szCs w:val="24"/>
        </w:rPr>
        <w:t>Prass</w:t>
      </w:r>
      <w:proofErr w:type="spellEnd"/>
      <w:r w:rsidR="003F2996" w:rsidRPr="003F2996">
        <w:rPr>
          <w:sz w:val="24"/>
          <w:szCs w:val="24"/>
        </w:rPr>
        <w:t xml:space="preserve"> e  Pedro </w:t>
      </w:r>
      <w:proofErr w:type="spellStart"/>
      <w:r w:rsidR="003F2996" w:rsidRPr="003F2996">
        <w:rPr>
          <w:sz w:val="24"/>
          <w:szCs w:val="24"/>
        </w:rPr>
        <w:t>Heylmann</w:t>
      </w:r>
      <w:proofErr w:type="spellEnd"/>
      <w:r w:rsidR="003F2996" w:rsidRPr="003F2996">
        <w:rPr>
          <w:sz w:val="24"/>
          <w:szCs w:val="24"/>
        </w:rPr>
        <w:t>, na  área urbana de Picada Schneider, será cobrada a Contribuição de Melhoria, observados os seguintes critérios: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 xml:space="preserve">I </w:t>
      </w:r>
      <w:r w:rsidRPr="003F2996">
        <w:rPr>
          <w:sz w:val="24"/>
          <w:szCs w:val="24"/>
        </w:rPr>
        <w:t xml:space="preserve">– serão considerados beneficiados apenas os imóveis que possuam frente para a via indicada </w:t>
      </w:r>
    </w:p>
    <w:p w:rsid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 xml:space="preserve">II </w:t>
      </w:r>
      <w:r w:rsidRPr="003F2996">
        <w:rPr>
          <w:sz w:val="24"/>
          <w:szCs w:val="24"/>
        </w:rPr>
        <w:t>– o valor da contribuição de melhoria terá como limite individual a valorização do imóvel beneficiado em decorrência da execução da obra</w:t>
      </w:r>
    </w:p>
    <w:p w:rsidR="00CC7551" w:rsidRDefault="00CC7551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      </w:t>
      </w:r>
      <w:r w:rsidRPr="00CC7551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 xml:space="preserve"> - </w:t>
      </w:r>
      <w:r w:rsidRPr="003F2996">
        <w:rPr>
          <w:color w:val="222222"/>
          <w:sz w:val="24"/>
          <w:szCs w:val="24"/>
          <w:shd w:val="clear" w:color="auto" w:fill="FFFFFF"/>
        </w:rPr>
        <w:t>Tendo em vista o caráter social</w:t>
      </w:r>
      <w:proofErr w:type="gramStart"/>
      <w:r w:rsidRPr="003F2996">
        <w:rPr>
          <w:color w:val="222222"/>
          <w:sz w:val="24"/>
          <w:szCs w:val="24"/>
          <w:shd w:val="clear" w:color="auto" w:fill="FFFFFF"/>
        </w:rPr>
        <w:t xml:space="preserve">  </w:t>
      </w:r>
      <w:proofErr w:type="gramEnd"/>
      <w:r w:rsidRPr="003F2996">
        <w:rPr>
          <w:color w:val="222222"/>
          <w:sz w:val="24"/>
          <w:szCs w:val="24"/>
          <w:shd w:val="clear" w:color="auto" w:fill="FFFFFF"/>
        </w:rPr>
        <w:t xml:space="preserve">da obra, os benefícios para os usuários, a atividade econômica predominantemente rural e o nível de desenvolvimento da  localidade,  a percentagem de recuperação do custo final da obra é fixada em </w:t>
      </w:r>
      <w:r>
        <w:rPr>
          <w:color w:val="222222"/>
          <w:sz w:val="24"/>
          <w:szCs w:val="24"/>
          <w:shd w:val="clear" w:color="auto" w:fill="FFFFFF"/>
        </w:rPr>
        <w:t>1</w:t>
      </w:r>
      <w:r w:rsidRPr="003F2996">
        <w:rPr>
          <w:color w:val="222222"/>
          <w:sz w:val="24"/>
          <w:szCs w:val="24"/>
          <w:shd w:val="clear" w:color="auto" w:fill="FFFFFF"/>
        </w:rPr>
        <w:t>5%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3F2996">
        <w:rPr>
          <w:color w:val="222222"/>
          <w:sz w:val="24"/>
          <w:szCs w:val="24"/>
          <w:shd w:val="clear" w:color="auto" w:fill="FFFFFF"/>
        </w:rPr>
        <w:t xml:space="preserve">( </w:t>
      </w:r>
      <w:r>
        <w:rPr>
          <w:color w:val="222222"/>
          <w:sz w:val="24"/>
          <w:szCs w:val="24"/>
          <w:shd w:val="clear" w:color="auto" w:fill="FFFFFF"/>
        </w:rPr>
        <w:t>quinze</w:t>
      </w:r>
      <w:r w:rsidRPr="003F2996">
        <w:rPr>
          <w:color w:val="222222"/>
          <w:sz w:val="24"/>
          <w:szCs w:val="24"/>
          <w:shd w:val="clear" w:color="auto" w:fill="FFFFFF"/>
        </w:rPr>
        <w:t xml:space="preserve"> por cento).</w:t>
      </w:r>
    </w:p>
    <w:p w:rsidR="00CC7551" w:rsidRPr="00CC7551" w:rsidRDefault="00CC7551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Art. 2º</w:t>
      </w:r>
      <w:r w:rsidRPr="003F2996">
        <w:rPr>
          <w:sz w:val="24"/>
          <w:szCs w:val="24"/>
        </w:rPr>
        <w:t xml:space="preserve"> Para cobrança da Contribuição de Melhoria, a Administração publicará edital, contendo, entre outros elementos julgados convenientes, os seguintes: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I</w:t>
      </w:r>
      <w:r w:rsidRPr="003F2996">
        <w:rPr>
          <w:sz w:val="24"/>
          <w:szCs w:val="24"/>
        </w:rPr>
        <w:t xml:space="preserve"> – delimitação das áreas diretamente beneficiadas e a relação dos proprietários de imóveis nelas compreendidos;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II</w:t>
      </w:r>
      <w:r w:rsidRPr="003F2996">
        <w:rPr>
          <w:sz w:val="24"/>
          <w:szCs w:val="24"/>
        </w:rPr>
        <w:t xml:space="preserve"> – memorial descritivo do projeto;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III</w:t>
      </w:r>
      <w:r w:rsidRPr="003F2996">
        <w:rPr>
          <w:sz w:val="24"/>
          <w:szCs w:val="24"/>
        </w:rPr>
        <w:t xml:space="preserve"> – orçamento total ou parcial do custo da obra;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lastRenderedPageBreak/>
        <w:tab/>
      </w:r>
      <w:r w:rsidRPr="003F2996">
        <w:rPr>
          <w:b/>
          <w:sz w:val="24"/>
          <w:szCs w:val="24"/>
        </w:rPr>
        <w:t>IV</w:t>
      </w:r>
      <w:r w:rsidRPr="003F2996">
        <w:rPr>
          <w:sz w:val="24"/>
          <w:szCs w:val="24"/>
        </w:rPr>
        <w:t xml:space="preserve"> – determinação da parcela do custo das obras a ser ressarcida pela contribuição com base na valorização de cada imóvel beneficiado, com o correspondente plano de rateio, contendo, em anexo, a planilha de cálculo, observado o disposto no inciso II do art. 1º;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V</w:t>
      </w:r>
      <w:r w:rsidRPr="003F2996">
        <w:rPr>
          <w:sz w:val="24"/>
          <w:szCs w:val="24"/>
        </w:rPr>
        <w:t xml:space="preserve"> – determinação de pagamento em até 10 (dez) parcelas, com desconto de 5% pelo pagamento à vista e desconto proporcional pelo pagamento em menor número de parcelas;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VI</w:t>
      </w:r>
      <w:r w:rsidRPr="003F2996">
        <w:rPr>
          <w:sz w:val="24"/>
          <w:szCs w:val="24"/>
        </w:rPr>
        <w:t xml:space="preserve"> – fixação de prazo não inferior a 30 (trinta) dias para impugnação.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Art. 3º</w:t>
      </w:r>
      <w:r w:rsidRPr="003F2996">
        <w:rPr>
          <w:sz w:val="24"/>
          <w:szCs w:val="24"/>
        </w:rPr>
        <w:t xml:space="preserve"> Após a conclusão</w:t>
      </w:r>
      <w:proofErr w:type="gramStart"/>
      <w:r w:rsidRPr="003F2996">
        <w:rPr>
          <w:sz w:val="24"/>
          <w:szCs w:val="24"/>
        </w:rPr>
        <w:t>, será</w:t>
      </w:r>
      <w:proofErr w:type="gramEnd"/>
      <w:r w:rsidRPr="003F2996">
        <w:rPr>
          <w:sz w:val="24"/>
          <w:szCs w:val="24"/>
        </w:rPr>
        <w:t xml:space="preserve"> publicado o demonstrativo do custo final da obra, seguindo-se o lançamento da Contribuição de Melhoria.</w:t>
      </w:r>
    </w:p>
    <w:p w:rsidR="003F2996" w:rsidRPr="003F2996" w:rsidRDefault="003F2996" w:rsidP="00CC7551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  <w:r w:rsidRPr="003F2996">
        <w:rPr>
          <w:sz w:val="24"/>
          <w:szCs w:val="24"/>
        </w:rPr>
        <w:tab/>
      </w:r>
      <w:r w:rsidRPr="003F2996">
        <w:rPr>
          <w:b/>
          <w:sz w:val="24"/>
          <w:szCs w:val="24"/>
        </w:rPr>
        <w:t>Parágrafo Único</w:t>
      </w:r>
      <w:r w:rsidRPr="003F2996">
        <w:rPr>
          <w:sz w:val="24"/>
          <w:szCs w:val="24"/>
        </w:rPr>
        <w:t xml:space="preserve">. </w:t>
      </w:r>
      <w:r w:rsidR="00CC7551">
        <w:rPr>
          <w:sz w:val="24"/>
          <w:szCs w:val="24"/>
        </w:rPr>
        <w:t>N</w:t>
      </w:r>
      <w:r w:rsidR="00CC7551" w:rsidRPr="003F2996">
        <w:rPr>
          <w:sz w:val="24"/>
          <w:szCs w:val="24"/>
        </w:rPr>
        <w:t>o lançamento, sua notificação e demais aspectos não especificados nesta Lei, serão observados as normas e procedimentos estabelecidos na Lei nº 169, de 07 de novembro de 2006, alterada pelas Leis nº 516 de 08 de maio de 2006 e nº 708, de 18 de janeiro de 2010, que instituiu a Contribuição de Melhoria no Município de Presidente Lucena.</w:t>
      </w:r>
      <w:r w:rsidRPr="003F2996">
        <w:rPr>
          <w:sz w:val="24"/>
          <w:szCs w:val="24"/>
        </w:rPr>
        <w:t xml:space="preserve"> </w:t>
      </w: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3F2996" w:rsidRPr="003F2996" w:rsidRDefault="003F2996" w:rsidP="003F2996">
      <w:pPr>
        <w:pStyle w:val="Recuodecorpodetexto"/>
        <w:tabs>
          <w:tab w:val="left" w:pos="1134"/>
        </w:tabs>
        <w:spacing w:after="0" w:line="360" w:lineRule="auto"/>
        <w:ind w:left="0" w:firstLine="1134"/>
        <w:jc w:val="both"/>
        <w:rPr>
          <w:sz w:val="24"/>
          <w:szCs w:val="24"/>
        </w:rPr>
      </w:pPr>
      <w:r w:rsidRPr="003F2996">
        <w:rPr>
          <w:b/>
          <w:sz w:val="24"/>
          <w:szCs w:val="24"/>
        </w:rPr>
        <w:t xml:space="preserve">Art. </w:t>
      </w:r>
      <w:r w:rsidR="00CC7551">
        <w:rPr>
          <w:b/>
          <w:sz w:val="24"/>
          <w:szCs w:val="24"/>
        </w:rPr>
        <w:t>4</w:t>
      </w:r>
      <w:r w:rsidRPr="003F2996">
        <w:rPr>
          <w:b/>
          <w:sz w:val="24"/>
          <w:szCs w:val="24"/>
        </w:rPr>
        <w:t>º</w:t>
      </w:r>
      <w:r w:rsidRPr="003F2996">
        <w:rPr>
          <w:sz w:val="24"/>
          <w:szCs w:val="24"/>
        </w:rPr>
        <w:t xml:space="preserve"> Esta Lei entra em vigor na data de sua publicação.       </w:t>
      </w:r>
    </w:p>
    <w:p w:rsidR="003F2996" w:rsidRPr="003F2996" w:rsidRDefault="003F2996" w:rsidP="003F2996">
      <w:pPr>
        <w:pStyle w:val="A010168"/>
        <w:spacing w:line="360" w:lineRule="auto"/>
        <w:ind w:firstLine="1134"/>
      </w:pPr>
    </w:p>
    <w:p w:rsidR="003F2996" w:rsidRPr="003F2996" w:rsidRDefault="003F2996" w:rsidP="003F2996">
      <w:pPr>
        <w:pStyle w:val="A200168"/>
        <w:spacing w:line="360" w:lineRule="auto"/>
      </w:pPr>
      <w:r w:rsidRPr="003F2996">
        <w:t xml:space="preserve">             Presidente Lucena, </w:t>
      </w:r>
      <w:r w:rsidR="0018381B">
        <w:t>25</w:t>
      </w:r>
      <w:proofErr w:type="gramStart"/>
      <w:r w:rsidRPr="003F2996">
        <w:t xml:space="preserve">  </w:t>
      </w:r>
      <w:proofErr w:type="gramEnd"/>
      <w:r w:rsidRPr="003F2996">
        <w:t>de fevereiro de 2014.</w:t>
      </w:r>
    </w:p>
    <w:p w:rsidR="003F2996" w:rsidRPr="003F2996" w:rsidRDefault="003F2996" w:rsidP="003F2996">
      <w:pPr>
        <w:pStyle w:val="A200168"/>
        <w:spacing w:line="360" w:lineRule="auto"/>
      </w:pPr>
    </w:p>
    <w:p w:rsidR="003F2996" w:rsidRPr="003F2996" w:rsidRDefault="003F2996" w:rsidP="003F2996">
      <w:pPr>
        <w:pStyle w:val="A403168"/>
        <w:spacing w:line="360" w:lineRule="auto"/>
        <w:ind w:left="0" w:firstLine="0"/>
      </w:pPr>
      <w:r w:rsidRPr="003F2996">
        <w:rPr>
          <w:b/>
          <w:bCs/>
        </w:rPr>
        <w:t xml:space="preserve">  </w:t>
      </w:r>
      <w:r w:rsidRPr="003F2996">
        <w:rPr>
          <w:b/>
          <w:bCs/>
        </w:rPr>
        <w:tab/>
      </w:r>
      <w:r w:rsidRPr="003F2996">
        <w:rPr>
          <w:b/>
          <w:bCs/>
        </w:rPr>
        <w:tab/>
      </w:r>
      <w:r w:rsidRPr="003F2996">
        <w:rPr>
          <w:b/>
          <w:bCs/>
        </w:rPr>
        <w:tab/>
      </w:r>
      <w:r w:rsidRPr="003F2996">
        <w:rPr>
          <w:b/>
          <w:bCs/>
        </w:rPr>
        <w:tab/>
      </w:r>
      <w:r w:rsidRPr="003F2996">
        <w:rPr>
          <w:b/>
          <w:bCs/>
        </w:rPr>
        <w:tab/>
        <w:t>REJANI MARIA WÜRZIUS STOFFEL</w:t>
      </w:r>
    </w:p>
    <w:p w:rsidR="003F2996" w:rsidRDefault="003F2996" w:rsidP="003F2996">
      <w:pPr>
        <w:pStyle w:val="A403168"/>
        <w:spacing w:line="360" w:lineRule="auto"/>
        <w:ind w:left="0" w:firstLine="0"/>
      </w:pPr>
      <w:r w:rsidRPr="003F2996">
        <w:t xml:space="preserve">                                                                             </w:t>
      </w:r>
      <w:r w:rsidR="008B169B">
        <w:t xml:space="preserve">   </w:t>
      </w:r>
      <w:r w:rsidRPr="003F2996">
        <w:t>Prefeita Municipal</w:t>
      </w:r>
    </w:p>
    <w:p w:rsidR="0018381B" w:rsidRDefault="0018381B" w:rsidP="0018381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8381B" w:rsidRPr="004658FF" w:rsidRDefault="0018381B" w:rsidP="0018381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658FF">
        <w:rPr>
          <w:color w:val="000000" w:themeColor="text1"/>
          <w:sz w:val="24"/>
          <w:szCs w:val="24"/>
        </w:rPr>
        <w:t>Registre-se. Publique-se.</w:t>
      </w:r>
    </w:p>
    <w:p w:rsidR="0018381B" w:rsidRPr="004658FF" w:rsidRDefault="0018381B" w:rsidP="0018381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8381B" w:rsidRPr="004658FF" w:rsidRDefault="0018381B" w:rsidP="0018381B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4658FF">
        <w:rPr>
          <w:b/>
          <w:color w:val="000000" w:themeColor="text1"/>
          <w:sz w:val="24"/>
          <w:szCs w:val="24"/>
        </w:rPr>
        <w:t>ADAIR BAUER</w:t>
      </w:r>
    </w:p>
    <w:p w:rsidR="0018381B" w:rsidRPr="004658FF" w:rsidRDefault="0018381B" w:rsidP="0018381B">
      <w:pPr>
        <w:pStyle w:val="Corpodetexto"/>
        <w:spacing w:line="360" w:lineRule="auto"/>
      </w:pPr>
      <w:r w:rsidRPr="004658FF">
        <w:rPr>
          <w:color w:val="000000" w:themeColor="text1"/>
        </w:rPr>
        <w:t>Secretário Municipal da Administração Interino</w:t>
      </w:r>
    </w:p>
    <w:p w:rsidR="0018381B" w:rsidRPr="003F2996" w:rsidRDefault="0018381B" w:rsidP="003F2996">
      <w:pPr>
        <w:pStyle w:val="A403168"/>
        <w:spacing w:line="360" w:lineRule="auto"/>
        <w:ind w:left="0" w:firstLine="0"/>
      </w:pPr>
    </w:p>
    <w:p w:rsidR="003E600C" w:rsidRPr="003F2996" w:rsidRDefault="003E600C" w:rsidP="003F2996">
      <w:pPr>
        <w:spacing w:line="360" w:lineRule="auto"/>
        <w:rPr>
          <w:sz w:val="24"/>
          <w:szCs w:val="24"/>
        </w:rPr>
      </w:pPr>
    </w:p>
    <w:sectPr w:rsidR="003E600C" w:rsidRPr="003F2996" w:rsidSect="00C64A76">
      <w:headerReference w:type="default" r:id="rId6"/>
      <w:pgSz w:w="11907" w:h="16840" w:code="9"/>
      <w:pgMar w:top="2552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38" w:rsidRDefault="00E53338" w:rsidP="007068C7">
      <w:r>
        <w:separator/>
      </w:r>
    </w:p>
  </w:endnote>
  <w:endnote w:type="continuationSeparator" w:id="0">
    <w:p w:rsidR="00E53338" w:rsidRDefault="00E53338" w:rsidP="0070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38" w:rsidRDefault="00E53338" w:rsidP="007068C7">
      <w:r>
        <w:separator/>
      </w:r>
    </w:p>
  </w:footnote>
  <w:footnote w:type="continuationSeparator" w:id="0">
    <w:p w:rsidR="00E53338" w:rsidRDefault="00E53338" w:rsidP="00706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1F192F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29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1AF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F508F" w:rsidRDefault="00E53338">
    <w:pPr>
      <w:pStyle w:val="Cabealho"/>
    </w:pPr>
  </w:p>
  <w:p w:rsidR="00BF508F" w:rsidRDefault="00E53338">
    <w:pPr>
      <w:pStyle w:val="Cabealho"/>
    </w:pPr>
  </w:p>
  <w:p w:rsidR="00BF508F" w:rsidRDefault="00E533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3B2"/>
    <w:rsid w:val="00173C9F"/>
    <w:rsid w:val="0018381B"/>
    <w:rsid w:val="001C1B71"/>
    <w:rsid w:val="001C4C50"/>
    <w:rsid w:val="001F192F"/>
    <w:rsid w:val="002B1936"/>
    <w:rsid w:val="002C40E0"/>
    <w:rsid w:val="00371F73"/>
    <w:rsid w:val="003E600C"/>
    <w:rsid w:val="003F2996"/>
    <w:rsid w:val="00467B5C"/>
    <w:rsid w:val="006D16F5"/>
    <w:rsid w:val="007068C7"/>
    <w:rsid w:val="007B3020"/>
    <w:rsid w:val="007F1AFC"/>
    <w:rsid w:val="008B169B"/>
    <w:rsid w:val="008B670F"/>
    <w:rsid w:val="00A76F03"/>
    <w:rsid w:val="00B83266"/>
    <w:rsid w:val="00B973B2"/>
    <w:rsid w:val="00CC7551"/>
    <w:rsid w:val="00DD524F"/>
    <w:rsid w:val="00E5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9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2996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29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F29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29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2996"/>
  </w:style>
  <w:style w:type="paragraph" w:customStyle="1" w:styleId="A200168">
    <w:name w:val="_A200168"/>
    <w:rsid w:val="003F2996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3F299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3F2996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3F2996"/>
    <w:pPr>
      <w:widowControl w:val="0"/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29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F29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F2996"/>
  </w:style>
  <w:style w:type="paragraph" w:styleId="Rodap">
    <w:name w:val="footer"/>
    <w:basedOn w:val="Normal"/>
    <w:link w:val="RodapChar"/>
    <w:uiPriority w:val="99"/>
    <w:semiHidden/>
    <w:unhideWhenUsed/>
    <w:rsid w:val="001838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38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38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38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2</cp:revision>
  <cp:lastPrinted>2014-02-18T19:12:00Z</cp:lastPrinted>
  <dcterms:created xsi:type="dcterms:W3CDTF">2015-12-03T16:05:00Z</dcterms:created>
  <dcterms:modified xsi:type="dcterms:W3CDTF">2015-12-03T16:05:00Z</dcterms:modified>
</cp:coreProperties>
</file>