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982C" w14:textId="6E3FFB08" w:rsidR="005B50F2" w:rsidRPr="00677989" w:rsidRDefault="005B50F2" w:rsidP="00897875">
      <w:pPr>
        <w:pStyle w:val="Corpodetexto"/>
        <w:spacing w:line="276" w:lineRule="auto"/>
        <w:jc w:val="center"/>
      </w:pPr>
      <w:r w:rsidRPr="00677989">
        <w:rPr>
          <w:b/>
        </w:rPr>
        <w:t xml:space="preserve">PROJETO DE LEI N° </w:t>
      </w:r>
      <w:r w:rsidR="00351037">
        <w:rPr>
          <w:b/>
        </w:rPr>
        <w:t>0</w:t>
      </w:r>
      <w:r w:rsidR="008E3A5D">
        <w:rPr>
          <w:b/>
        </w:rPr>
        <w:t>43</w:t>
      </w:r>
      <w:r w:rsidRPr="00677989">
        <w:rPr>
          <w:b/>
        </w:rPr>
        <w:t xml:space="preserve">, DE </w:t>
      </w:r>
      <w:r w:rsidR="00420848">
        <w:rPr>
          <w:b/>
        </w:rPr>
        <w:t>17</w:t>
      </w:r>
      <w:r w:rsidR="008E3A5D">
        <w:rPr>
          <w:b/>
        </w:rPr>
        <w:t xml:space="preserve"> DE JULHO</w:t>
      </w:r>
      <w:r w:rsidR="00E831CC">
        <w:rPr>
          <w:b/>
        </w:rPr>
        <w:t xml:space="preserve"> DE 2025</w:t>
      </w:r>
      <w:r w:rsidRPr="00677989">
        <w:rPr>
          <w:b/>
        </w:rPr>
        <w:t>.</w:t>
      </w:r>
    </w:p>
    <w:p w14:paraId="1506ADDF" w14:textId="77777777" w:rsidR="005B50F2" w:rsidRPr="00677989" w:rsidRDefault="005B50F2" w:rsidP="00897875">
      <w:pPr>
        <w:spacing w:line="276" w:lineRule="auto"/>
        <w:ind w:right="-573"/>
        <w:jc w:val="both"/>
        <w:rPr>
          <w:sz w:val="24"/>
          <w:szCs w:val="24"/>
        </w:rPr>
      </w:pPr>
    </w:p>
    <w:p w14:paraId="3C490E57" w14:textId="77777777" w:rsidR="005B50F2" w:rsidRPr="00677989" w:rsidRDefault="005B50F2" w:rsidP="00897875">
      <w:pPr>
        <w:pStyle w:val="Corpodetexto2"/>
        <w:spacing w:line="276" w:lineRule="auto"/>
        <w:ind w:left="4253"/>
        <w:rPr>
          <w:b/>
          <w:i/>
          <w:sz w:val="24"/>
          <w:szCs w:val="24"/>
        </w:rPr>
      </w:pPr>
    </w:p>
    <w:p w14:paraId="59B800A3" w14:textId="5B8F4AFB" w:rsidR="007D5B36" w:rsidRPr="00DE22FA" w:rsidRDefault="007325C5" w:rsidP="00897875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spacing w:line="276" w:lineRule="auto"/>
        <w:ind w:left="3888"/>
        <w:jc w:val="both"/>
        <w:rPr>
          <w:b/>
          <w:bCs/>
          <w:iCs/>
          <w:color w:val="000000"/>
          <w:sz w:val="24"/>
          <w:szCs w:val="24"/>
        </w:rPr>
      </w:pPr>
      <w:bookmarkStart w:id="0" w:name="OLE_LINK1"/>
      <w:bookmarkStart w:id="1" w:name="OLE_LINK2"/>
      <w:r w:rsidRPr="00DE22FA">
        <w:rPr>
          <w:b/>
          <w:bCs/>
          <w:iCs/>
          <w:color w:val="000000"/>
          <w:sz w:val="24"/>
          <w:szCs w:val="24"/>
        </w:rPr>
        <w:t xml:space="preserve">AUTORIZA A CONTRATAÇÃO TEMPORÁRIA </w:t>
      </w:r>
      <w:r w:rsidR="008C3F23" w:rsidRPr="00DE22FA">
        <w:rPr>
          <w:b/>
          <w:bCs/>
          <w:iCs/>
          <w:color w:val="000000"/>
          <w:sz w:val="24"/>
          <w:szCs w:val="24"/>
        </w:rPr>
        <w:t xml:space="preserve">DE EXCEPCIONAL INTERESSE PÚBLICO </w:t>
      </w:r>
      <w:r w:rsidR="00BF3277" w:rsidRPr="00DE22FA">
        <w:rPr>
          <w:b/>
          <w:bCs/>
          <w:iCs/>
          <w:color w:val="000000"/>
          <w:sz w:val="24"/>
          <w:szCs w:val="24"/>
        </w:rPr>
        <w:t xml:space="preserve">DE </w:t>
      </w:r>
      <w:r w:rsidR="00B77584" w:rsidRPr="00DE22FA">
        <w:rPr>
          <w:b/>
          <w:bCs/>
          <w:iCs/>
          <w:color w:val="000000"/>
          <w:sz w:val="24"/>
          <w:szCs w:val="24"/>
        </w:rPr>
        <w:t>01 (UM)</w:t>
      </w:r>
      <w:r w:rsidR="00F65725" w:rsidRPr="00DE22FA">
        <w:rPr>
          <w:b/>
          <w:bCs/>
          <w:iCs/>
          <w:color w:val="000000"/>
          <w:sz w:val="24"/>
          <w:szCs w:val="24"/>
        </w:rPr>
        <w:t xml:space="preserve"> </w:t>
      </w:r>
      <w:r w:rsidR="008E3A5D">
        <w:rPr>
          <w:b/>
          <w:bCs/>
          <w:iCs/>
          <w:color w:val="000000"/>
          <w:sz w:val="24"/>
          <w:szCs w:val="24"/>
        </w:rPr>
        <w:t>ENFERMEIRO</w:t>
      </w:r>
      <w:r w:rsidR="00BF3277" w:rsidRPr="00DE22FA">
        <w:rPr>
          <w:b/>
          <w:bCs/>
          <w:iCs/>
          <w:color w:val="000000"/>
          <w:sz w:val="24"/>
          <w:szCs w:val="24"/>
        </w:rPr>
        <w:t>,</w:t>
      </w:r>
      <w:r w:rsidR="00055E76" w:rsidRPr="00DE22FA">
        <w:rPr>
          <w:b/>
          <w:bCs/>
          <w:iCs/>
          <w:color w:val="000000"/>
          <w:sz w:val="24"/>
          <w:szCs w:val="24"/>
        </w:rPr>
        <w:t xml:space="preserve"> </w:t>
      </w:r>
      <w:r w:rsidR="00AC57B3" w:rsidRPr="00AC57B3">
        <w:rPr>
          <w:b/>
          <w:bCs/>
          <w:iCs/>
          <w:color w:val="000000"/>
          <w:sz w:val="24"/>
          <w:szCs w:val="24"/>
        </w:rPr>
        <w:t>AUTORIZA A ABERTURA DE R$44.800,00 (QUARENTA E QUATRO MIL E OITOCENTOS REAIS)</w:t>
      </w:r>
      <w:r w:rsidR="006E1C7F" w:rsidRPr="00AC57B3">
        <w:rPr>
          <w:b/>
          <w:bCs/>
          <w:iCs/>
          <w:color w:val="000000"/>
          <w:sz w:val="24"/>
          <w:szCs w:val="24"/>
        </w:rPr>
        <w:t>,</w:t>
      </w:r>
      <w:r w:rsidR="006E1C7F" w:rsidRPr="00DD75FD">
        <w:rPr>
          <w:b/>
          <w:bCs/>
          <w:iCs/>
          <w:color w:val="000000"/>
          <w:sz w:val="24"/>
          <w:szCs w:val="24"/>
        </w:rPr>
        <w:t xml:space="preserve"> </w:t>
      </w:r>
      <w:r w:rsidR="00055E76" w:rsidRPr="00DD75FD">
        <w:rPr>
          <w:b/>
          <w:bCs/>
          <w:iCs/>
          <w:color w:val="000000"/>
          <w:sz w:val="24"/>
          <w:szCs w:val="24"/>
        </w:rPr>
        <w:t>E</w:t>
      </w:r>
      <w:r w:rsidR="00055E76" w:rsidRPr="00FF153F">
        <w:rPr>
          <w:b/>
          <w:bCs/>
          <w:iCs/>
          <w:color w:val="000000"/>
          <w:sz w:val="24"/>
          <w:szCs w:val="24"/>
        </w:rPr>
        <w:t xml:space="preserve"> </w:t>
      </w:r>
      <w:r w:rsidRPr="00FF153F">
        <w:rPr>
          <w:b/>
          <w:bCs/>
          <w:iCs/>
          <w:color w:val="000000"/>
          <w:sz w:val="24"/>
          <w:szCs w:val="24"/>
        </w:rPr>
        <w:t>DÁ OUTRAS PROVIDÊNCIAS.</w:t>
      </w:r>
    </w:p>
    <w:bookmarkEnd w:id="0"/>
    <w:p w14:paraId="274B4375" w14:textId="77777777" w:rsidR="00F034CD" w:rsidRDefault="00F034CD" w:rsidP="00897875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spacing w:line="276" w:lineRule="auto"/>
        <w:ind w:left="3888"/>
        <w:jc w:val="both"/>
        <w:rPr>
          <w:iCs/>
          <w:color w:val="000000"/>
          <w:sz w:val="24"/>
          <w:szCs w:val="24"/>
        </w:rPr>
      </w:pPr>
    </w:p>
    <w:bookmarkEnd w:id="1"/>
    <w:p w14:paraId="02FD4FAD" w14:textId="77777777" w:rsidR="007D5B36" w:rsidRDefault="007D5B36" w:rsidP="00897875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spacing w:line="276" w:lineRule="auto"/>
        <w:ind w:left="3888"/>
        <w:jc w:val="both"/>
        <w:rPr>
          <w:b/>
          <w:bCs/>
          <w:i/>
          <w:color w:val="000000"/>
          <w:sz w:val="24"/>
          <w:szCs w:val="24"/>
        </w:rPr>
      </w:pPr>
    </w:p>
    <w:p w14:paraId="28937D4C" w14:textId="75259333" w:rsidR="007325C5" w:rsidRPr="007325C5" w:rsidRDefault="00C0571D" w:rsidP="00897875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B02A87">
        <w:rPr>
          <w:b/>
          <w:bCs/>
          <w:sz w:val="24"/>
          <w:szCs w:val="24"/>
        </w:rPr>
        <w:t>O</w:t>
      </w:r>
      <w:r w:rsidR="007325C5">
        <w:rPr>
          <w:b/>
          <w:bCs/>
          <w:sz w:val="24"/>
          <w:szCs w:val="24"/>
        </w:rPr>
        <w:t xml:space="preserve"> PREFEITO MUNICIPAL DE PRESIDENTE LUCENA</w:t>
      </w:r>
      <w:r>
        <w:rPr>
          <w:b/>
          <w:bCs/>
          <w:sz w:val="24"/>
          <w:szCs w:val="24"/>
        </w:rPr>
        <w:t xml:space="preserve"> </w:t>
      </w:r>
      <w:r w:rsidR="007325C5" w:rsidRPr="007325C5">
        <w:rPr>
          <w:sz w:val="24"/>
          <w:szCs w:val="24"/>
        </w:rPr>
        <w:t>no uso de suas atribuições legais faço saber que a Câmara Municipal aprovou e eu sanciono a seguinte:</w:t>
      </w:r>
    </w:p>
    <w:p w14:paraId="7F69EC2E" w14:textId="1D96AEED" w:rsidR="007325C5" w:rsidRDefault="007325C5" w:rsidP="00897875">
      <w:pPr>
        <w:spacing w:line="276" w:lineRule="auto"/>
        <w:jc w:val="both"/>
        <w:rPr>
          <w:b/>
          <w:bCs/>
          <w:sz w:val="24"/>
          <w:szCs w:val="24"/>
        </w:rPr>
      </w:pPr>
    </w:p>
    <w:p w14:paraId="38C18AA5" w14:textId="6B170B8D" w:rsidR="007325C5" w:rsidRDefault="007325C5" w:rsidP="00897875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LEI</w:t>
      </w:r>
    </w:p>
    <w:p w14:paraId="08CC381B" w14:textId="77777777" w:rsidR="007325C5" w:rsidRDefault="007325C5" w:rsidP="00897875">
      <w:pPr>
        <w:spacing w:line="276" w:lineRule="auto"/>
        <w:jc w:val="both"/>
        <w:rPr>
          <w:b/>
          <w:bCs/>
          <w:sz w:val="24"/>
          <w:szCs w:val="24"/>
        </w:rPr>
      </w:pPr>
    </w:p>
    <w:p w14:paraId="4C66D2D2" w14:textId="77777777" w:rsidR="00F74D3C" w:rsidRDefault="00F74D3C" w:rsidP="00897875">
      <w:pPr>
        <w:spacing w:line="276" w:lineRule="auto"/>
        <w:jc w:val="both"/>
        <w:rPr>
          <w:b/>
          <w:bCs/>
          <w:sz w:val="24"/>
          <w:szCs w:val="24"/>
        </w:rPr>
      </w:pPr>
    </w:p>
    <w:p w14:paraId="7F3A3E4B" w14:textId="3F80C60E" w:rsidR="007D5B36" w:rsidRDefault="00B84AA4" w:rsidP="00897875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D5B36">
        <w:rPr>
          <w:b/>
          <w:bCs/>
          <w:sz w:val="24"/>
          <w:szCs w:val="24"/>
        </w:rPr>
        <w:t>Art. 1°</w:t>
      </w:r>
      <w:r w:rsidR="007325C5">
        <w:rPr>
          <w:b/>
          <w:bCs/>
          <w:sz w:val="24"/>
          <w:szCs w:val="24"/>
        </w:rPr>
        <w:t xml:space="preserve"> </w:t>
      </w:r>
      <w:r w:rsidR="007D5B36">
        <w:rPr>
          <w:sz w:val="24"/>
          <w:szCs w:val="24"/>
        </w:rPr>
        <w:t>Fica o Poder Executivo autorizado a efetuar a contratação de pessoal, em caráter excepcional, em quantidade e funç</w:t>
      </w:r>
      <w:r w:rsidR="00F65725">
        <w:rPr>
          <w:sz w:val="24"/>
          <w:szCs w:val="24"/>
        </w:rPr>
        <w:t>ões</w:t>
      </w:r>
      <w:r w:rsidR="007D5B36">
        <w:rPr>
          <w:sz w:val="24"/>
          <w:szCs w:val="24"/>
        </w:rPr>
        <w:t xml:space="preserve"> a seguir discriminada</w:t>
      </w:r>
      <w:r w:rsidR="00F65725">
        <w:rPr>
          <w:sz w:val="24"/>
          <w:szCs w:val="24"/>
        </w:rPr>
        <w:t>s</w:t>
      </w:r>
      <w:r w:rsidR="007D5B36">
        <w:rPr>
          <w:sz w:val="24"/>
          <w:szCs w:val="24"/>
        </w:rPr>
        <w:t xml:space="preserve">: </w:t>
      </w:r>
    </w:p>
    <w:p w14:paraId="7874AD31" w14:textId="77777777" w:rsidR="007D5B36" w:rsidRDefault="007D5B36" w:rsidP="00897875">
      <w:pPr>
        <w:spacing w:line="276" w:lineRule="auto"/>
        <w:ind w:firstLine="1843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963"/>
        <w:gridCol w:w="923"/>
        <w:gridCol w:w="1491"/>
        <w:gridCol w:w="1417"/>
        <w:gridCol w:w="1607"/>
      </w:tblGrid>
      <w:tr w:rsidR="00F65725" w14:paraId="7FFB41C8" w14:textId="77777777" w:rsidTr="0042084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2B03" w14:textId="77777777" w:rsidR="007D5B36" w:rsidRDefault="007D5B36" w:rsidP="00897875">
            <w:pPr>
              <w:widowControl w:val="0"/>
              <w:tabs>
                <w:tab w:val="left" w:pos="2736"/>
                <w:tab w:val="left" w:pos="2880"/>
                <w:tab w:val="left" w:pos="3024"/>
                <w:tab w:val="left" w:pos="3168"/>
                <w:tab w:val="left" w:pos="3312"/>
                <w:tab w:val="left" w:pos="3456"/>
                <w:tab w:val="left" w:pos="3600"/>
                <w:tab w:val="left" w:pos="3744"/>
                <w:tab w:val="left" w:pos="3888"/>
                <w:tab w:val="left" w:pos="4032"/>
                <w:tab w:val="left" w:pos="4176"/>
                <w:tab w:val="left" w:pos="4320"/>
                <w:tab w:val="left" w:pos="4464"/>
                <w:tab w:val="left" w:pos="4608"/>
                <w:tab w:val="left" w:pos="4752"/>
                <w:tab w:val="left" w:pos="4896"/>
                <w:tab w:val="left" w:pos="5040"/>
                <w:tab w:val="left" w:pos="5184"/>
                <w:tab w:val="left" w:pos="5328"/>
                <w:tab w:val="left" w:pos="5472"/>
                <w:tab w:val="left" w:pos="5616"/>
                <w:tab w:val="left" w:pos="5760"/>
                <w:tab w:val="left" w:pos="5904"/>
                <w:tab w:val="left" w:pos="6048"/>
                <w:tab w:val="left" w:pos="6336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>Função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CF75" w14:textId="77777777" w:rsidR="007D5B36" w:rsidRDefault="007D5B36" w:rsidP="00897875">
            <w:pPr>
              <w:widowControl w:val="0"/>
              <w:tabs>
                <w:tab w:val="left" w:pos="2736"/>
                <w:tab w:val="left" w:pos="2880"/>
                <w:tab w:val="left" w:pos="3024"/>
                <w:tab w:val="left" w:pos="3168"/>
                <w:tab w:val="left" w:pos="3312"/>
                <w:tab w:val="left" w:pos="3456"/>
                <w:tab w:val="left" w:pos="3600"/>
                <w:tab w:val="left" w:pos="3744"/>
                <w:tab w:val="left" w:pos="3888"/>
                <w:tab w:val="left" w:pos="4032"/>
                <w:tab w:val="left" w:pos="4176"/>
                <w:tab w:val="left" w:pos="4320"/>
                <w:tab w:val="left" w:pos="4464"/>
                <w:tab w:val="left" w:pos="4608"/>
                <w:tab w:val="left" w:pos="4752"/>
                <w:tab w:val="left" w:pos="4896"/>
                <w:tab w:val="left" w:pos="5040"/>
                <w:tab w:val="left" w:pos="5184"/>
                <w:tab w:val="left" w:pos="5328"/>
                <w:tab w:val="left" w:pos="5472"/>
                <w:tab w:val="left" w:pos="5616"/>
                <w:tab w:val="left" w:pos="5760"/>
                <w:tab w:val="left" w:pos="5904"/>
                <w:tab w:val="left" w:pos="6048"/>
                <w:tab w:val="left" w:pos="6336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Padrão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8C46" w14:textId="77777777" w:rsidR="007D5B36" w:rsidRDefault="007D5B36" w:rsidP="00897875">
            <w:pPr>
              <w:widowControl w:val="0"/>
              <w:tabs>
                <w:tab w:val="left" w:pos="2736"/>
                <w:tab w:val="left" w:pos="2880"/>
                <w:tab w:val="left" w:pos="3024"/>
                <w:tab w:val="left" w:pos="3168"/>
                <w:tab w:val="left" w:pos="3312"/>
                <w:tab w:val="left" w:pos="3456"/>
                <w:tab w:val="left" w:pos="3600"/>
                <w:tab w:val="left" w:pos="3744"/>
                <w:tab w:val="left" w:pos="3888"/>
                <w:tab w:val="left" w:pos="4032"/>
                <w:tab w:val="left" w:pos="4176"/>
                <w:tab w:val="left" w:pos="4320"/>
                <w:tab w:val="left" w:pos="4464"/>
                <w:tab w:val="left" w:pos="4608"/>
                <w:tab w:val="left" w:pos="4752"/>
                <w:tab w:val="left" w:pos="4896"/>
                <w:tab w:val="left" w:pos="5040"/>
                <w:tab w:val="left" w:pos="5184"/>
                <w:tab w:val="left" w:pos="5328"/>
                <w:tab w:val="left" w:pos="5472"/>
                <w:tab w:val="left" w:pos="5616"/>
                <w:tab w:val="left" w:pos="5760"/>
                <w:tab w:val="left" w:pos="5904"/>
                <w:tab w:val="left" w:pos="6048"/>
                <w:tab w:val="left" w:pos="6336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524A" w14:textId="77777777" w:rsidR="007D5B36" w:rsidRDefault="007D5B36" w:rsidP="00897875">
            <w:pPr>
              <w:widowControl w:val="0"/>
              <w:tabs>
                <w:tab w:val="left" w:pos="2736"/>
                <w:tab w:val="left" w:pos="2880"/>
                <w:tab w:val="left" w:pos="3024"/>
                <w:tab w:val="left" w:pos="3168"/>
                <w:tab w:val="left" w:pos="3312"/>
                <w:tab w:val="left" w:pos="3456"/>
                <w:tab w:val="left" w:pos="3600"/>
                <w:tab w:val="left" w:pos="3744"/>
                <w:tab w:val="left" w:pos="3888"/>
                <w:tab w:val="left" w:pos="4032"/>
                <w:tab w:val="left" w:pos="4176"/>
                <w:tab w:val="left" w:pos="4320"/>
                <w:tab w:val="left" w:pos="4464"/>
                <w:tab w:val="left" w:pos="4608"/>
                <w:tab w:val="left" w:pos="4752"/>
                <w:tab w:val="left" w:pos="4896"/>
                <w:tab w:val="left" w:pos="5040"/>
                <w:tab w:val="left" w:pos="5184"/>
                <w:tab w:val="left" w:pos="5328"/>
                <w:tab w:val="left" w:pos="5472"/>
                <w:tab w:val="left" w:pos="5616"/>
                <w:tab w:val="left" w:pos="5760"/>
                <w:tab w:val="left" w:pos="5904"/>
                <w:tab w:val="left" w:pos="6048"/>
                <w:tab w:val="left" w:pos="6336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BA46" w14:textId="77777777" w:rsidR="007D5B36" w:rsidRDefault="007D5B36" w:rsidP="00897875">
            <w:pPr>
              <w:widowControl w:val="0"/>
              <w:tabs>
                <w:tab w:val="left" w:pos="2736"/>
                <w:tab w:val="left" w:pos="2880"/>
                <w:tab w:val="left" w:pos="3024"/>
                <w:tab w:val="left" w:pos="3168"/>
                <w:tab w:val="left" w:pos="3312"/>
                <w:tab w:val="left" w:pos="3456"/>
                <w:tab w:val="left" w:pos="3600"/>
                <w:tab w:val="left" w:pos="3744"/>
                <w:tab w:val="left" w:pos="3888"/>
                <w:tab w:val="left" w:pos="4032"/>
                <w:tab w:val="left" w:pos="4176"/>
                <w:tab w:val="left" w:pos="4320"/>
                <w:tab w:val="left" w:pos="4464"/>
                <w:tab w:val="left" w:pos="4608"/>
                <w:tab w:val="left" w:pos="4752"/>
                <w:tab w:val="left" w:pos="4896"/>
                <w:tab w:val="left" w:pos="5040"/>
                <w:tab w:val="left" w:pos="5184"/>
                <w:tab w:val="left" w:pos="5328"/>
                <w:tab w:val="left" w:pos="5472"/>
                <w:tab w:val="left" w:pos="5616"/>
                <w:tab w:val="left" w:pos="5760"/>
                <w:tab w:val="left" w:pos="5904"/>
                <w:tab w:val="left" w:pos="6048"/>
                <w:tab w:val="left" w:pos="6336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Carga horária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DDA8" w14:textId="77777777" w:rsidR="007D5B36" w:rsidRDefault="007D5B36" w:rsidP="00897875">
            <w:pPr>
              <w:widowControl w:val="0"/>
              <w:tabs>
                <w:tab w:val="left" w:pos="2736"/>
                <w:tab w:val="left" w:pos="2880"/>
                <w:tab w:val="left" w:pos="3024"/>
                <w:tab w:val="left" w:pos="3168"/>
                <w:tab w:val="left" w:pos="3312"/>
                <w:tab w:val="left" w:pos="3456"/>
                <w:tab w:val="left" w:pos="3600"/>
                <w:tab w:val="left" w:pos="3744"/>
                <w:tab w:val="left" w:pos="3888"/>
                <w:tab w:val="left" w:pos="4032"/>
                <w:tab w:val="left" w:pos="4176"/>
                <w:tab w:val="left" w:pos="4320"/>
                <w:tab w:val="left" w:pos="4464"/>
                <w:tab w:val="left" w:pos="4608"/>
                <w:tab w:val="left" w:pos="4752"/>
                <w:tab w:val="left" w:pos="4896"/>
                <w:tab w:val="left" w:pos="5040"/>
                <w:tab w:val="left" w:pos="5184"/>
                <w:tab w:val="left" w:pos="5328"/>
                <w:tab w:val="left" w:pos="5472"/>
                <w:tab w:val="left" w:pos="5616"/>
                <w:tab w:val="left" w:pos="5760"/>
                <w:tab w:val="left" w:pos="5904"/>
                <w:tab w:val="left" w:pos="6048"/>
                <w:tab w:val="left" w:pos="6336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Salário mensal</w:t>
            </w:r>
          </w:p>
        </w:tc>
      </w:tr>
      <w:tr w:rsidR="00F65725" w14:paraId="5782F3C1" w14:textId="77777777" w:rsidTr="0042084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5B09" w14:textId="0551ECA7" w:rsidR="00F65725" w:rsidRPr="00420848" w:rsidRDefault="008E3A5D" w:rsidP="00897875">
            <w:pPr>
              <w:widowControl w:val="0"/>
              <w:tabs>
                <w:tab w:val="left" w:pos="2736"/>
                <w:tab w:val="left" w:pos="2880"/>
                <w:tab w:val="left" w:pos="3024"/>
                <w:tab w:val="left" w:pos="3168"/>
                <w:tab w:val="left" w:pos="3312"/>
                <w:tab w:val="left" w:pos="3456"/>
                <w:tab w:val="left" w:pos="3600"/>
                <w:tab w:val="left" w:pos="3744"/>
                <w:tab w:val="left" w:pos="3888"/>
                <w:tab w:val="left" w:pos="4032"/>
                <w:tab w:val="left" w:pos="4176"/>
                <w:tab w:val="left" w:pos="4320"/>
                <w:tab w:val="left" w:pos="4464"/>
                <w:tab w:val="left" w:pos="4608"/>
                <w:tab w:val="left" w:pos="4752"/>
                <w:tab w:val="left" w:pos="4896"/>
                <w:tab w:val="left" w:pos="5040"/>
                <w:tab w:val="left" w:pos="5184"/>
                <w:tab w:val="left" w:pos="5328"/>
                <w:tab w:val="left" w:pos="5472"/>
                <w:tab w:val="left" w:pos="5616"/>
                <w:tab w:val="left" w:pos="5760"/>
                <w:tab w:val="left" w:pos="5904"/>
                <w:tab w:val="left" w:pos="6048"/>
                <w:tab w:val="left" w:pos="633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20848">
              <w:rPr>
                <w:sz w:val="24"/>
                <w:szCs w:val="24"/>
              </w:rPr>
              <w:t>ENFERMEIRO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2FD4" w14:textId="1AAD8E39" w:rsidR="00F65725" w:rsidRPr="00420848" w:rsidRDefault="00F65725" w:rsidP="00897875">
            <w:pPr>
              <w:widowControl w:val="0"/>
              <w:tabs>
                <w:tab w:val="left" w:pos="2736"/>
                <w:tab w:val="left" w:pos="2880"/>
                <w:tab w:val="left" w:pos="3024"/>
                <w:tab w:val="left" w:pos="3168"/>
                <w:tab w:val="left" w:pos="3312"/>
                <w:tab w:val="left" w:pos="3456"/>
                <w:tab w:val="left" w:pos="3600"/>
                <w:tab w:val="left" w:pos="3744"/>
                <w:tab w:val="left" w:pos="3888"/>
                <w:tab w:val="left" w:pos="4032"/>
                <w:tab w:val="left" w:pos="4176"/>
                <w:tab w:val="left" w:pos="4320"/>
                <w:tab w:val="left" w:pos="4464"/>
                <w:tab w:val="left" w:pos="4608"/>
                <w:tab w:val="left" w:pos="4752"/>
                <w:tab w:val="left" w:pos="4896"/>
                <w:tab w:val="left" w:pos="5040"/>
                <w:tab w:val="left" w:pos="5184"/>
                <w:tab w:val="left" w:pos="5328"/>
                <w:tab w:val="left" w:pos="5472"/>
                <w:tab w:val="left" w:pos="5616"/>
                <w:tab w:val="left" w:pos="5760"/>
                <w:tab w:val="left" w:pos="5904"/>
                <w:tab w:val="left" w:pos="6048"/>
                <w:tab w:val="left" w:pos="633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20848">
              <w:rPr>
                <w:color w:val="000000"/>
                <w:sz w:val="24"/>
                <w:szCs w:val="24"/>
              </w:rPr>
              <w:t>EF</w:t>
            </w:r>
            <w:r w:rsidR="008E3A5D" w:rsidRPr="0042084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9D66" w14:textId="23645EB2" w:rsidR="00F65725" w:rsidRPr="00420848" w:rsidRDefault="00F65725" w:rsidP="00897875">
            <w:pPr>
              <w:widowControl w:val="0"/>
              <w:tabs>
                <w:tab w:val="left" w:pos="2736"/>
                <w:tab w:val="left" w:pos="2880"/>
                <w:tab w:val="left" w:pos="3024"/>
                <w:tab w:val="left" w:pos="3168"/>
                <w:tab w:val="left" w:pos="3312"/>
                <w:tab w:val="left" w:pos="3456"/>
                <w:tab w:val="left" w:pos="3600"/>
                <w:tab w:val="left" w:pos="3744"/>
                <w:tab w:val="left" w:pos="3888"/>
                <w:tab w:val="left" w:pos="4032"/>
                <w:tab w:val="left" w:pos="4176"/>
                <w:tab w:val="left" w:pos="4320"/>
                <w:tab w:val="left" w:pos="4464"/>
                <w:tab w:val="left" w:pos="4608"/>
                <w:tab w:val="left" w:pos="4752"/>
                <w:tab w:val="left" w:pos="4896"/>
                <w:tab w:val="left" w:pos="5040"/>
                <w:tab w:val="left" w:pos="5184"/>
                <w:tab w:val="left" w:pos="5328"/>
                <w:tab w:val="left" w:pos="5472"/>
                <w:tab w:val="left" w:pos="5616"/>
                <w:tab w:val="left" w:pos="5760"/>
                <w:tab w:val="left" w:pos="5904"/>
                <w:tab w:val="left" w:pos="6048"/>
                <w:tab w:val="left" w:pos="633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20848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3389" w14:textId="389496F5" w:rsidR="00F65725" w:rsidRPr="00420848" w:rsidRDefault="00F65725" w:rsidP="00897875">
            <w:pPr>
              <w:widowControl w:val="0"/>
              <w:tabs>
                <w:tab w:val="left" w:pos="2736"/>
                <w:tab w:val="left" w:pos="2880"/>
                <w:tab w:val="left" w:pos="3024"/>
                <w:tab w:val="left" w:pos="3168"/>
                <w:tab w:val="left" w:pos="3312"/>
                <w:tab w:val="left" w:pos="3456"/>
                <w:tab w:val="left" w:pos="3600"/>
                <w:tab w:val="left" w:pos="3744"/>
                <w:tab w:val="left" w:pos="3888"/>
                <w:tab w:val="left" w:pos="4032"/>
                <w:tab w:val="left" w:pos="4176"/>
                <w:tab w:val="left" w:pos="4320"/>
                <w:tab w:val="left" w:pos="4464"/>
                <w:tab w:val="left" w:pos="4608"/>
                <w:tab w:val="left" w:pos="4752"/>
                <w:tab w:val="left" w:pos="4896"/>
                <w:tab w:val="left" w:pos="5040"/>
                <w:tab w:val="left" w:pos="5184"/>
                <w:tab w:val="left" w:pos="5328"/>
                <w:tab w:val="left" w:pos="5472"/>
                <w:tab w:val="left" w:pos="5616"/>
                <w:tab w:val="left" w:pos="5760"/>
                <w:tab w:val="left" w:pos="5904"/>
                <w:tab w:val="left" w:pos="6048"/>
                <w:tab w:val="left" w:pos="633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20848">
              <w:rPr>
                <w:color w:val="000000"/>
                <w:sz w:val="24"/>
                <w:szCs w:val="24"/>
              </w:rPr>
              <w:t>0</w:t>
            </w:r>
            <w:r w:rsidR="00B77584" w:rsidRPr="004208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F4AC" w14:textId="44A09604" w:rsidR="00F65725" w:rsidRPr="00420848" w:rsidRDefault="00420848" w:rsidP="00897875">
            <w:pPr>
              <w:widowControl w:val="0"/>
              <w:tabs>
                <w:tab w:val="left" w:pos="2736"/>
                <w:tab w:val="left" w:pos="2880"/>
                <w:tab w:val="left" w:pos="3024"/>
                <w:tab w:val="left" w:pos="3168"/>
                <w:tab w:val="left" w:pos="3312"/>
                <w:tab w:val="left" w:pos="3456"/>
                <w:tab w:val="left" w:pos="3600"/>
                <w:tab w:val="left" w:pos="3744"/>
                <w:tab w:val="left" w:pos="3888"/>
                <w:tab w:val="left" w:pos="4032"/>
                <w:tab w:val="left" w:pos="4176"/>
                <w:tab w:val="left" w:pos="4320"/>
                <w:tab w:val="left" w:pos="4464"/>
                <w:tab w:val="left" w:pos="4608"/>
                <w:tab w:val="left" w:pos="4752"/>
                <w:tab w:val="left" w:pos="4896"/>
                <w:tab w:val="left" w:pos="5040"/>
                <w:tab w:val="left" w:pos="5184"/>
                <w:tab w:val="left" w:pos="5328"/>
                <w:tab w:val="left" w:pos="5472"/>
                <w:tab w:val="left" w:pos="5616"/>
                <w:tab w:val="left" w:pos="5760"/>
                <w:tab w:val="left" w:pos="5904"/>
                <w:tab w:val="left" w:pos="6048"/>
                <w:tab w:val="left" w:pos="633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20848">
              <w:rPr>
                <w:color w:val="000000"/>
                <w:sz w:val="24"/>
                <w:szCs w:val="24"/>
              </w:rPr>
              <w:t>4</w:t>
            </w:r>
            <w:r w:rsidR="00F65725" w:rsidRPr="00420848">
              <w:rPr>
                <w:color w:val="000000"/>
                <w:sz w:val="24"/>
                <w:szCs w:val="24"/>
              </w:rPr>
              <w:t>0HS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4585" w14:textId="1705A43C" w:rsidR="00F65725" w:rsidRPr="00420848" w:rsidRDefault="00F65725" w:rsidP="00420848">
            <w:pPr>
              <w:widowControl w:val="0"/>
              <w:tabs>
                <w:tab w:val="left" w:pos="2736"/>
                <w:tab w:val="left" w:pos="2880"/>
                <w:tab w:val="left" w:pos="3024"/>
                <w:tab w:val="left" w:pos="3168"/>
                <w:tab w:val="left" w:pos="3312"/>
                <w:tab w:val="left" w:pos="3456"/>
                <w:tab w:val="left" w:pos="3600"/>
                <w:tab w:val="left" w:pos="3744"/>
                <w:tab w:val="left" w:pos="3888"/>
                <w:tab w:val="left" w:pos="4032"/>
                <w:tab w:val="left" w:pos="4176"/>
                <w:tab w:val="left" w:pos="4320"/>
                <w:tab w:val="left" w:pos="4464"/>
                <w:tab w:val="left" w:pos="4608"/>
                <w:tab w:val="left" w:pos="4752"/>
                <w:tab w:val="left" w:pos="4896"/>
                <w:tab w:val="left" w:pos="5040"/>
                <w:tab w:val="left" w:pos="5184"/>
                <w:tab w:val="left" w:pos="5328"/>
                <w:tab w:val="left" w:pos="5472"/>
                <w:tab w:val="left" w:pos="5616"/>
                <w:tab w:val="left" w:pos="5760"/>
                <w:tab w:val="left" w:pos="5904"/>
                <w:tab w:val="left" w:pos="6048"/>
                <w:tab w:val="left" w:pos="633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20848">
              <w:rPr>
                <w:color w:val="000000"/>
                <w:sz w:val="24"/>
                <w:szCs w:val="24"/>
              </w:rPr>
              <w:t>R</w:t>
            </w:r>
            <w:bookmarkStart w:id="2" w:name="_Hlk203638021"/>
            <w:r w:rsidRPr="00420848">
              <w:rPr>
                <w:color w:val="000000"/>
                <w:sz w:val="24"/>
                <w:szCs w:val="24"/>
              </w:rPr>
              <w:t>$</w:t>
            </w:r>
            <w:r w:rsidR="00420848" w:rsidRPr="00420848">
              <w:rPr>
                <w:color w:val="000000"/>
                <w:sz w:val="24"/>
                <w:szCs w:val="24"/>
              </w:rPr>
              <w:t>6.330,87</w:t>
            </w:r>
            <w:bookmarkEnd w:id="2"/>
          </w:p>
        </w:tc>
      </w:tr>
    </w:tbl>
    <w:p w14:paraId="604CD690" w14:textId="77777777" w:rsidR="00C75FB6" w:rsidRDefault="00C75FB6" w:rsidP="00C75FB6">
      <w:pPr>
        <w:tabs>
          <w:tab w:val="left" w:pos="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73E3C6A8" w14:textId="77777777" w:rsidR="008E3A5D" w:rsidRDefault="00C75FB6" w:rsidP="008E3A5D">
      <w:pPr>
        <w:tabs>
          <w:tab w:val="left" w:pos="0"/>
        </w:tabs>
        <w:spacing w:line="276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t>Parágrafo único.</w:t>
      </w:r>
      <w:r w:rsidR="00B62003">
        <w:rPr>
          <w:b/>
          <w:bCs/>
          <w:sz w:val="24"/>
          <w:szCs w:val="24"/>
        </w:rPr>
        <w:t xml:space="preserve"> </w:t>
      </w:r>
      <w:bookmarkStart w:id="3" w:name="_Hlk203636685"/>
      <w:r w:rsidR="008E3A5D" w:rsidRPr="008E3A5D">
        <w:rPr>
          <w:b/>
          <w:bCs/>
          <w:iCs/>
          <w:sz w:val="24"/>
          <w:szCs w:val="24"/>
        </w:rPr>
        <w:t xml:space="preserve">ENFERMEIRO (a) </w:t>
      </w:r>
    </w:p>
    <w:p w14:paraId="2089D032" w14:textId="77777777" w:rsidR="008E3A5D" w:rsidRDefault="008E3A5D" w:rsidP="008E3A5D">
      <w:pPr>
        <w:tabs>
          <w:tab w:val="left" w:pos="0"/>
        </w:tabs>
        <w:spacing w:line="276" w:lineRule="auto"/>
        <w:jc w:val="both"/>
        <w:rPr>
          <w:iCs/>
          <w:sz w:val="24"/>
          <w:szCs w:val="24"/>
        </w:rPr>
      </w:pPr>
      <w:r w:rsidRPr="008E3A5D">
        <w:rPr>
          <w:iCs/>
          <w:sz w:val="24"/>
          <w:szCs w:val="24"/>
        </w:rPr>
        <w:t xml:space="preserve">A) DESCRIÇÃO SINTÉTICA: Administrar e organizar o serviço de enfermagem a ser prestado. </w:t>
      </w:r>
    </w:p>
    <w:p w14:paraId="6CE43278" w14:textId="77777777" w:rsidR="008E3A5D" w:rsidRDefault="008E3A5D" w:rsidP="008E3A5D">
      <w:pPr>
        <w:tabs>
          <w:tab w:val="left" w:pos="0"/>
        </w:tabs>
        <w:spacing w:line="276" w:lineRule="auto"/>
        <w:jc w:val="both"/>
        <w:rPr>
          <w:iCs/>
          <w:sz w:val="24"/>
          <w:szCs w:val="24"/>
        </w:rPr>
      </w:pPr>
      <w:r w:rsidRPr="008E3A5D">
        <w:rPr>
          <w:iCs/>
          <w:sz w:val="24"/>
          <w:szCs w:val="24"/>
        </w:rPr>
        <w:t xml:space="preserve">B) DESCRIÇÃO ANALÍTICA: Supervisionar as atividades realizadas pelos auxiliares e técnicos de enfermagem; administrar e organizar o serviço de enfermagem a ser prestado; atuar como educadora em relação ao pessoal de enfermagem e à sua clientela (Indivíduo, família e comunidade); realizar cuidados de enfermagem mais complexos no paciente; realizar registros de enfermagem; dimensionamento de pessoal de enfermagem, distribuir tarefas, controle de estoques; acompanhar a transferência de pacientes; leitura de testes e solicitação de exames; sondagem gástrica, entérica e vesical; trocar sondas </w:t>
      </w:r>
      <w:proofErr w:type="spellStart"/>
      <w:r w:rsidRPr="008E3A5D">
        <w:rPr>
          <w:iCs/>
          <w:sz w:val="24"/>
          <w:szCs w:val="24"/>
        </w:rPr>
        <w:t>suprapúbica</w:t>
      </w:r>
      <w:proofErr w:type="spellEnd"/>
      <w:r w:rsidRPr="008E3A5D">
        <w:rPr>
          <w:iCs/>
          <w:sz w:val="24"/>
          <w:szCs w:val="24"/>
        </w:rPr>
        <w:t xml:space="preserve">, vesical, gástrica e enteral; instalação e troca de sistema externo de drenagem de tórax; troca de cânula externa de traqueotomia; administração de medicamentos específicos e de complexidade; manejar equipamentos de alto grau de complexidade; solicitação e coleta de material para exames relacionados aos programas do Ministério da Saúde; participar como integrante de equipe de saúde no planejamento, execução e avaliação da programação de saúde, dos planos assistenciais de saúde; executar as atividades que não estejam aqui descritas, mas que façam parte de suas atribuições conforme a Lei nº 7.498/86 artigo 11, o Decreto nº 94.406/87 artigos 8 e 9 e o Regimento Interno dos Profissionais da Enfermagem; executar tarefas afins.  </w:t>
      </w:r>
    </w:p>
    <w:p w14:paraId="54175C9D" w14:textId="77777777" w:rsidR="008E3A5D" w:rsidRDefault="008E3A5D" w:rsidP="008E3A5D">
      <w:pPr>
        <w:tabs>
          <w:tab w:val="left" w:pos="0"/>
        </w:tabs>
        <w:spacing w:line="276" w:lineRule="auto"/>
        <w:jc w:val="both"/>
        <w:rPr>
          <w:iCs/>
          <w:sz w:val="24"/>
          <w:szCs w:val="24"/>
        </w:rPr>
      </w:pPr>
      <w:r w:rsidRPr="008E3A5D">
        <w:rPr>
          <w:iCs/>
          <w:sz w:val="24"/>
          <w:szCs w:val="24"/>
        </w:rPr>
        <w:t xml:space="preserve">CONDIÇÕES DE TRABALHO: </w:t>
      </w:r>
    </w:p>
    <w:p w14:paraId="4A71F64F" w14:textId="77777777" w:rsidR="008E3A5D" w:rsidRDefault="008E3A5D" w:rsidP="008E3A5D">
      <w:pPr>
        <w:tabs>
          <w:tab w:val="left" w:pos="0"/>
        </w:tabs>
        <w:spacing w:line="276" w:lineRule="auto"/>
        <w:jc w:val="both"/>
        <w:rPr>
          <w:iCs/>
          <w:sz w:val="24"/>
          <w:szCs w:val="24"/>
        </w:rPr>
      </w:pPr>
      <w:r w:rsidRPr="008E3A5D">
        <w:rPr>
          <w:iCs/>
          <w:sz w:val="24"/>
          <w:szCs w:val="24"/>
        </w:rPr>
        <w:t xml:space="preserve">A) GERAL: Carga Horária Semanal de 40,0 horas; </w:t>
      </w:r>
    </w:p>
    <w:p w14:paraId="3E2EEBD9" w14:textId="77777777" w:rsidR="008E3A5D" w:rsidRDefault="008E3A5D" w:rsidP="008E3A5D">
      <w:pPr>
        <w:tabs>
          <w:tab w:val="left" w:pos="0"/>
        </w:tabs>
        <w:spacing w:line="276" w:lineRule="auto"/>
        <w:jc w:val="both"/>
        <w:rPr>
          <w:iCs/>
          <w:sz w:val="24"/>
          <w:szCs w:val="24"/>
        </w:rPr>
      </w:pPr>
      <w:r w:rsidRPr="008E3A5D">
        <w:rPr>
          <w:iCs/>
          <w:sz w:val="24"/>
          <w:szCs w:val="24"/>
        </w:rPr>
        <w:lastRenderedPageBreak/>
        <w:t xml:space="preserve">B) OUTRAS: Sujeito a plantões, ao uso de uniforme e equipamentos de proteção. REQUISITOS PARA PROVIMENTO: </w:t>
      </w:r>
    </w:p>
    <w:p w14:paraId="004A73EA" w14:textId="77777777" w:rsidR="008E3A5D" w:rsidRDefault="008E3A5D" w:rsidP="008E3A5D">
      <w:pPr>
        <w:tabs>
          <w:tab w:val="left" w:pos="0"/>
        </w:tabs>
        <w:spacing w:line="276" w:lineRule="auto"/>
        <w:jc w:val="both"/>
        <w:rPr>
          <w:iCs/>
          <w:sz w:val="24"/>
          <w:szCs w:val="24"/>
        </w:rPr>
      </w:pPr>
      <w:r w:rsidRPr="008E3A5D">
        <w:rPr>
          <w:iCs/>
          <w:sz w:val="24"/>
          <w:szCs w:val="24"/>
        </w:rPr>
        <w:t xml:space="preserve">A) INSTRUÇÃO: Nível Superior com Graduação em Enfermagem, habilitação legal para o exercício da profissão e Registro no Conselho Regional de Enfermagem. </w:t>
      </w:r>
    </w:p>
    <w:p w14:paraId="2E218575" w14:textId="291AB2CF" w:rsidR="00B84AA4" w:rsidRPr="008E3A5D" w:rsidRDefault="008E3A5D" w:rsidP="008E3A5D">
      <w:pPr>
        <w:tabs>
          <w:tab w:val="left" w:pos="0"/>
        </w:tabs>
        <w:spacing w:line="276" w:lineRule="auto"/>
        <w:jc w:val="both"/>
        <w:rPr>
          <w:iCs/>
          <w:sz w:val="24"/>
          <w:szCs w:val="24"/>
        </w:rPr>
      </w:pPr>
      <w:r w:rsidRPr="008E3A5D">
        <w:rPr>
          <w:iCs/>
          <w:sz w:val="24"/>
          <w:szCs w:val="24"/>
        </w:rPr>
        <w:t xml:space="preserve">B) IDADE: Mínima de 18 anos  </w:t>
      </w:r>
    </w:p>
    <w:bookmarkEnd w:id="3"/>
    <w:p w14:paraId="537111C2" w14:textId="77777777" w:rsidR="008E3A5D" w:rsidRPr="00B84AA4" w:rsidRDefault="008E3A5D" w:rsidP="008E3A5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14:paraId="5709A661" w14:textId="4DF2B547" w:rsidR="00B84AA4" w:rsidRPr="00B84AA4" w:rsidRDefault="00B84AA4" w:rsidP="00897875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84AA4">
        <w:rPr>
          <w:b/>
          <w:sz w:val="24"/>
          <w:szCs w:val="24"/>
        </w:rPr>
        <w:t>Art. 2º</w:t>
      </w:r>
      <w:r w:rsidRPr="00B84AA4">
        <w:rPr>
          <w:sz w:val="24"/>
          <w:szCs w:val="24"/>
        </w:rPr>
        <w:t xml:space="preserve"> A contratação temporária de </w:t>
      </w:r>
      <w:r>
        <w:rPr>
          <w:sz w:val="24"/>
          <w:szCs w:val="24"/>
        </w:rPr>
        <w:t>profission</w:t>
      </w:r>
      <w:r w:rsidR="00B77584">
        <w:rPr>
          <w:sz w:val="24"/>
          <w:szCs w:val="24"/>
        </w:rPr>
        <w:t>al</w:t>
      </w:r>
      <w:r w:rsidRPr="00B84AA4">
        <w:rPr>
          <w:sz w:val="24"/>
          <w:szCs w:val="24"/>
        </w:rPr>
        <w:t xml:space="preserve"> de que trata o artigo 1º, tem por finalidade atender a demanda </w:t>
      </w:r>
      <w:r w:rsidR="009D1F5A">
        <w:rPr>
          <w:sz w:val="24"/>
          <w:szCs w:val="24"/>
        </w:rPr>
        <w:t xml:space="preserve">da </w:t>
      </w:r>
      <w:r w:rsidR="009D1F5A" w:rsidRPr="009D6E28">
        <w:rPr>
          <w:sz w:val="24"/>
          <w:szCs w:val="24"/>
        </w:rPr>
        <w:t xml:space="preserve">Secretaria </w:t>
      </w:r>
      <w:r w:rsidR="006C5582">
        <w:rPr>
          <w:sz w:val="24"/>
          <w:szCs w:val="24"/>
        </w:rPr>
        <w:t xml:space="preserve">Municipal de </w:t>
      </w:r>
      <w:r w:rsidR="00C75FB6">
        <w:rPr>
          <w:sz w:val="24"/>
          <w:szCs w:val="24"/>
        </w:rPr>
        <w:t>Saúde e Assistência Social</w:t>
      </w:r>
      <w:r w:rsidR="009D1F5A" w:rsidRPr="009D6E28">
        <w:rPr>
          <w:sz w:val="24"/>
          <w:szCs w:val="24"/>
        </w:rPr>
        <w:t>.</w:t>
      </w:r>
    </w:p>
    <w:p w14:paraId="2840BF04" w14:textId="77777777" w:rsidR="00B84AA4" w:rsidRPr="00B84AA4" w:rsidRDefault="00B84AA4" w:rsidP="00897875">
      <w:pPr>
        <w:spacing w:line="276" w:lineRule="auto"/>
        <w:jc w:val="both"/>
        <w:rPr>
          <w:sz w:val="24"/>
          <w:szCs w:val="24"/>
        </w:rPr>
      </w:pPr>
    </w:p>
    <w:p w14:paraId="5470493D" w14:textId="14A57F0A" w:rsidR="00B84AA4" w:rsidRDefault="00B84AA4" w:rsidP="009D1F5A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B84AA4">
        <w:rPr>
          <w:b/>
          <w:bCs/>
          <w:sz w:val="24"/>
          <w:szCs w:val="24"/>
        </w:rPr>
        <w:t>Art. 3º</w:t>
      </w:r>
      <w:r w:rsidRPr="00B84AA4">
        <w:rPr>
          <w:sz w:val="24"/>
          <w:szCs w:val="24"/>
        </w:rPr>
        <w:t xml:space="preserve"> O Processo </w:t>
      </w:r>
      <w:r w:rsidR="009D1F5A">
        <w:rPr>
          <w:sz w:val="24"/>
          <w:szCs w:val="24"/>
        </w:rPr>
        <w:t>de seleção do ocupante do cargo temporário</w:t>
      </w:r>
      <w:r w:rsidRPr="00B84AA4">
        <w:rPr>
          <w:sz w:val="24"/>
          <w:szCs w:val="24"/>
        </w:rPr>
        <w:t xml:space="preserve"> de que trata o caput do artigo 1º, </w:t>
      </w:r>
      <w:r w:rsidR="009D1F5A">
        <w:rPr>
          <w:sz w:val="24"/>
          <w:szCs w:val="24"/>
        </w:rPr>
        <w:t xml:space="preserve">dar-se-á </w:t>
      </w:r>
      <w:r w:rsidR="008E3A5D">
        <w:rPr>
          <w:sz w:val="24"/>
          <w:szCs w:val="24"/>
        </w:rPr>
        <w:t>seguindo a lista de concurso público vigente.</w:t>
      </w:r>
    </w:p>
    <w:p w14:paraId="3017C680" w14:textId="3F72F9FC" w:rsidR="008E3A5D" w:rsidRPr="00B84AA4" w:rsidRDefault="008E3A5D" w:rsidP="008E3A5D">
      <w:pPr>
        <w:spacing w:line="276" w:lineRule="auto"/>
        <w:ind w:firstLine="709"/>
        <w:jc w:val="both"/>
        <w:rPr>
          <w:sz w:val="24"/>
          <w:szCs w:val="24"/>
        </w:rPr>
      </w:pPr>
      <w:r w:rsidRPr="008E3A5D">
        <w:rPr>
          <w:b/>
          <w:bCs/>
          <w:sz w:val="24"/>
          <w:szCs w:val="24"/>
        </w:rPr>
        <w:t>Parágrafo único.</w:t>
      </w:r>
      <w:r>
        <w:rPr>
          <w:sz w:val="24"/>
          <w:szCs w:val="24"/>
        </w:rPr>
        <w:t xml:space="preserve"> Caso não existam candidatos aprovados ou a lista do concurso tenha finalizado, abrir-se-á processo seletivo simplificado, mediante publicação de edital, nos termos da lei.</w:t>
      </w:r>
    </w:p>
    <w:p w14:paraId="72B696B4" w14:textId="77777777" w:rsidR="00B84AA4" w:rsidRPr="00B84AA4" w:rsidRDefault="00B84AA4" w:rsidP="00897875">
      <w:pPr>
        <w:spacing w:line="276" w:lineRule="auto"/>
        <w:ind w:firstLine="1134"/>
        <w:jc w:val="both"/>
        <w:rPr>
          <w:sz w:val="24"/>
          <w:szCs w:val="24"/>
        </w:rPr>
      </w:pPr>
    </w:p>
    <w:p w14:paraId="61C066A8" w14:textId="0BA32A58" w:rsidR="00B84AA4" w:rsidRPr="00B84AA4" w:rsidRDefault="00B84AA4" w:rsidP="00897875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B84AA4">
        <w:rPr>
          <w:b/>
          <w:bCs/>
          <w:sz w:val="24"/>
          <w:szCs w:val="24"/>
        </w:rPr>
        <w:t>Art. 4º</w:t>
      </w:r>
      <w:r w:rsidRPr="00B84AA4">
        <w:rPr>
          <w:sz w:val="24"/>
          <w:szCs w:val="24"/>
        </w:rPr>
        <w:t xml:space="preserve"> O contrato de que trata o artigo 1° será de natureza administrativa, ficando assegurados a/ao contratado(a) os direitos previstos no artigo 199 do Regime Jurídico dos Servidores Públicos do Município de Presidente Lucena – Lei Municipal N°807, de 02 de janeiro de 2012</w:t>
      </w:r>
      <w:r w:rsidR="00C75FB6">
        <w:rPr>
          <w:sz w:val="24"/>
          <w:szCs w:val="24"/>
        </w:rPr>
        <w:t>.</w:t>
      </w:r>
    </w:p>
    <w:p w14:paraId="2D2F3132" w14:textId="03F3F253" w:rsidR="00B84AA4" w:rsidRDefault="00B84AA4" w:rsidP="00897875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420848">
        <w:rPr>
          <w:b/>
          <w:sz w:val="24"/>
          <w:szCs w:val="24"/>
        </w:rPr>
        <w:t>§1º</w:t>
      </w:r>
      <w:r w:rsidRPr="00B84AA4">
        <w:rPr>
          <w:b/>
          <w:sz w:val="24"/>
          <w:szCs w:val="24"/>
        </w:rPr>
        <w:t xml:space="preserve">. </w:t>
      </w:r>
      <w:r w:rsidRPr="00B84AA4">
        <w:rPr>
          <w:sz w:val="24"/>
          <w:szCs w:val="24"/>
        </w:rPr>
        <w:t xml:space="preserve">A contratação será </w:t>
      </w:r>
      <w:r>
        <w:rPr>
          <w:sz w:val="24"/>
          <w:szCs w:val="24"/>
        </w:rPr>
        <w:t>por prazo determinado</w:t>
      </w:r>
      <w:r w:rsidR="009D1F5A">
        <w:rPr>
          <w:sz w:val="24"/>
          <w:szCs w:val="24"/>
        </w:rPr>
        <w:t xml:space="preserve"> </w:t>
      </w:r>
      <w:r w:rsidR="00E831CC">
        <w:rPr>
          <w:sz w:val="24"/>
          <w:szCs w:val="24"/>
        </w:rPr>
        <w:t>01 (um) ano, podendo ser prorrogado mediante demonstração de interesse e orçamentária.</w:t>
      </w:r>
    </w:p>
    <w:p w14:paraId="70EAE850" w14:textId="50341EA2" w:rsidR="00420848" w:rsidRPr="006C5582" w:rsidRDefault="00420848" w:rsidP="00420848">
      <w:pPr>
        <w:spacing w:line="276" w:lineRule="auto"/>
        <w:ind w:firstLine="709"/>
        <w:jc w:val="both"/>
        <w:rPr>
          <w:sz w:val="24"/>
          <w:szCs w:val="24"/>
        </w:rPr>
      </w:pPr>
      <w:r w:rsidRPr="00420848">
        <w:rPr>
          <w:b/>
          <w:bCs/>
          <w:sz w:val="24"/>
          <w:szCs w:val="24"/>
        </w:rPr>
        <w:t>§2º</w:t>
      </w:r>
      <w:r>
        <w:rPr>
          <w:sz w:val="24"/>
          <w:szCs w:val="24"/>
        </w:rPr>
        <w:t xml:space="preserve"> Além do salário básico previsto no artigo 1º, o contratado fará jus ao acréscimo de 40% a título de insalubridade. </w:t>
      </w:r>
    </w:p>
    <w:p w14:paraId="1AADF841" w14:textId="77777777" w:rsidR="00897875" w:rsidRDefault="00B84AA4" w:rsidP="00897875">
      <w:pPr>
        <w:spacing w:line="276" w:lineRule="auto"/>
        <w:jc w:val="both"/>
        <w:rPr>
          <w:rFonts w:eastAsia="Microsoft YaHei"/>
          <w:b/>
          <w:bCs/>
          <w:kern w:val="1"/>
          <w:sz w:val="24"/>
          <w:szCs w:val="24"/>
        </w:rPr>
      </w:pPr>
      <w:r>
        <w:rPr>
          <w:rFonts w:eastAsia="Microsoft YaHei"/>
          <w:b/>
          <w:bCs/>
          <w:kern w:val="1"/>
          <w:sz w:val="24"/>
          <w:szCs w:val="24"/>
        </w:rPr>
        <w:tab/>
      </w:r>
    </w:p>
    <w:p w14:paraId="3BCC8404" w14:textId="77777777" w:rsidR="00AC57B3" w:rsidRPr="00AC57B3" w:rsidRDefault="00897875" w:rsidP="00AC57B3">
      <w:pPr>
        <w:jc w:val="both"/>
        <w:rPr>
          <w:rFonts w:eastAsia="OratorBT-FifteenPitch"/>
          <w:kern w:val="2"/>
          <w:sz w:val="24"/>
          <w:szCs w:val="24"/>
        </w:rPr>
      </w:pPr>
      <w:r>
        <w:rPr>
          <w:rFonts w:eastAsia="Microsoft YaHei"/>
          <w:b/>
          <w:bCs/>
          <w:kern w:val="1"/>
          <w:sz w:val="24"/>
          <w:szCs w:val="24"/>
        </w:rPr>
        <w:tab/>
      </w:r>
      <w:r w:rsidR="00B84AA4" w:rsidRPr="006E1C7F">
        <w:rPr>
          <w:rFonts w:eastAsia="Microsoft YaHei"/>
          <w:b/>
          <w:bCs/>
          <w:kern w:val="1"/>
          <w:sz w:val="24"/>
          <w:szCs w:val="24"/>
        </w:rPr>
        <w:t>Art. 5°</w:t>
      </w:r>
      <w:r w:rsidR="00B84AA4" w:rsidRPr="006E1C7F">
        <w:rPr>
          <w:rFonts w:eastAsia="Microsoft YaHei"/>
          <w:kern w:val="1"/>
          <w:sz w:val="24"/>
          <w:szCs w:val="24"/>
        </w:rPr>
        <w:t xml:space="preserve"> </w:t>
      </w:r>
      <w:r w:rsidR="00AC57B3" w:rsidRPr="00AC57B3">
        <w:rPr>
          <w:rFonts w:eastAsia="OratorBT-FifteenPitch"/>
          <w:kern w:val="2"/>
          <w:sz w:val="24"/>
          <w:szCs w:val="24"/>
        </w:rPr>
        <w:t>Fica o Poder Executivo autorizado a abrir Crédito Adicional Suplementar no valor de R$ 44.800,00 (quarenta e quatro mil e oitocentos reais) no Orçamento de 2025, Lei Municipal n° 1550, de 10 de dezembro de 2024, nas seguintes dotações:</w:t>
      </w:r>
    </w:p>
    <w:p w14:paraId="2FF16FE9" w14:textId="77777777" w:rsidR="00AC57B3" w:rsidRPr="00AC57B3" w:rsidRDefault="00AC57B3" w:rsidP="00AC57B3">
      <w:pPr>
        <w:widowControl w:val="0"/>
        <w:suppressAutoHyphens/>
        <w:autoSpaceDE/>
        <w:autoSpaceDN/>
        <w:jc w:val="both"/>
        <w:rPr>
          <w:rFonts w:eastAsia="OratorBT-FifteenPitch"/>
          <w:kern w:val="2"/>
          <w:sz w:val="24"/>
          <w:szCs w:val="24"/>
        </w:rPr>
      </w:pPr>
    </w:p>
    <w:p w14:paraId="5C5F0B0B" w14:textId="77777777" w:rsidR="00AC57B3" w:rsidRPr="00AC57B3" w:rsidRDefault="00AC57B3" w:rsidP="00AC57B3">
      <w:pPr>
        <w:widowControl w:val="0"/>
        <w:tabs>
          <w:tab w:val="right" w:leader="dot" w:pos="8475"/>
        </w:tabs>
        <w:suppressAutoHyphens/>
        <w:autoSpaceDN/>
        <w:ind w:right="9"/>
        <w:rPr>
          <w:kern w:val="2"/>
          <w:sz w:val="24"/>
          <w:szCs w:val="24"/>
        </w:rPr>
      </w:pPr>
      <w:r w:rsidRPr="00AC57B3">
        <w:rPr>
          <w:kern w:val="2"/>
          <w:sz w:val="24"/>
          <w:szCs w:val="24"/>
        </w:rPr>
        <w:t>6 SECRET. DA SAÚDE E ASSISTÊNCIA SOCIAL</w:t>
      </w:r>
    </w:p>
    <w:p w14:paraId="45379730" w14:textId="77777777" w:rsidR="00AC57B3" w:rsidRPr="00AC57B3" w:rsidRDefault="00AC57B3" w:rsidP="00AC57B3">
      <w:pPr>
        <w:widowControl w:val="0"/>
        <w:tabs>
          <w:tab w:val="right" w:leader="dot" w:pos="8475"/>
        </w:tabs>
        <w:suppressAutoHyphens/>
        <w:autoSpaceDN/>
        <w:ind w:right="9"/>
        <w:rPr>
          <w:kern w:val="2"/>
          <w:sz w:val="24"/>
          <w:szCs w:val="24"/>
        </w:rPr>
      </w:pPr>
      <w:r w:rsidRPr="00AC57B3">
        <w:rPr>
          <w:kern w:val="2"/>
          <w:sz w:val="24"/>
          <w:szCs w:val="24"/>
        </w:rPr>
        <w:t>1 FUNDO MUN. DE SAÚDE - FMS</w:t>
      </w:r>
    </w:p>
    <w:p w14:paraId="00AFDF63" w14:textId="77777777" w:rsidR="00AC57B3" w:rsidRPr="00AC57B3" w:rsidRDefault="00AC57B3" w:rsidP="00AC57B3">
      <w:pPr>
        <w:widowControl w:val="0"/>
        <w:tabs>
          <w:tab w:val="right" w:leader="dot" w:pos="8475"/>
        </w:tabs>
        <w:suppressAutoHyphens/>
        <w:autoSpaceDN/>
        <w:ind w:right="9"/>
        <w:rPr>
          <w:kern w:val="2"/>
          <w:sz w:val="24"/>
          <w:szCs w:val="24"/>
        </w:rPr>
      </w:pPr>
      <w:r w:rsidRPr="00AC57B3">
        <w:rPr>
          <w:kern w:val="2"/>
          <w:sz w:val="24"/>
          <w:szCs w:val="24"/>
        </w:rPr>
        <w:t>10 Saúde</w:t>
      </w:r>
    </w:p>
    <w:p w14:paraId="76198F5C" w14:textId="77777777" w:rsidR="00AC57B3" w:rsidRPr="00AC57B3" w:rsidRDefault="00AC57B3" w:rsidP="00AC57B3">
      <w:pPr>
        <w:widowControl w:val="0"/>
        <w:tabs>
          <w:tab w:val="right" w:leader="dot" w:pos="8475"/>
        </w:tabs>
        <w:suppressAutoHyphens/>
        <w:autoSpaceDN/>
        <w:ind w:right="9"/>
        <w:rPr>
          <w:kern w:val="2"/>
          <w:sz w:val="24"/>
          <w:szCs w:val="24"/>
        </w:rPr>
      </w:pPr>
      <w:r w:rsidRPr="00AC57B3">
        <w:rPr>
          <w:kern w:val="2"/>
          <w:sz w:val="24"/>
          <w:szCs w:val="24"/>
        </w:rPr>
        <w:t>10.301 Atenção Básica</w:t>
      </w:r>
    </w:p>
    <w:p w14:paraId="4D9DB7AE" w14:textId="77777777" w:rsidR="00AC57B3" w:rsidRPr="00AC57B3" w:rsidRDefault="00AC57B3" w:rsidP="00AC57B3">
      <w:pPr>
        <w:widowControl w:val="0"/>
        <w:tabs>
          <w:tab w:val="right" w:leader="dot" w:pos="8475"/>
        </w:tabs>
        <w:suppressAutoHyphens/>
        <w:autoSpaceDN/>
        <w:ind w:right="9"/>
        <w:rPr>
          <w:kern w:val="2"/>
          <w:sz w:val="24"/>
          <w:szCs w:val="24"/>
        </w:rPr>
      </w:pPr>
      <w:r w:rsidRPr="00AC57B3">
        <w:rPr>
          <w:kern w:val="2"/>
          <w:sz w:val="24"/>
          <w:szCs w:val="24"/>
        </w:rPr>
        <w:t xml:space="preserve">10.301.0067 Atendimento </w:t>
      </w:r>
      <w:proofErr w:type="spellStart"/>
      <w:r w:rsidRPr="00AC57B3">
        <w:rPr>
          <w:kern w:val="2"/>
          <w:sz w:val="24"/>
          <w:szCs w:val="24"/>
        </w:rPr>
        <w:t>Amb</w:t>
      </w:r>
      <w:proofErr w:type="spellEnd"/>
      <w:r w:rsidRPr="00AC57B3">
        <w:rPr>
          <w:kern w:val="2"/>
          <w:sz w:val="24"/>
          <w:szCs w:val="24"/>
        </w:rPr>
        <w:t>. Hosp. Saúde em Geral</w:t>
      </w:r>
    </w:p>
    <w:p w14:paraId="369C6BF2" w14:textId="77777777" w:rsidR="00AC57B3" w:rsidRPr="00AC57B3" w:rsidRDefault="00AC57B3" w:rsidP="00AC57B3">
      <w:pPr>
        <w:widowControl w:val="0"/>
        <w:tabs>
          <w:tab w:val="right" w:leader="dot" w:pos="8475"/>
        </w:tabs>
        <w:suppressAutoHyphens/>
        <w:autoSpaceDN/>
        <w:ind w:right="9"/>
        <w:rPr>
          <w:kern w:val="2"/>
          <w:sz w:val="24"/>
          <w:szCs w:val="24"/>
        </w:rPr>
      </w:pPr>
      <w:r w:rsidRPr="00AC57B3">
        <w:rPr>
          <w:kern w:val="2"/>
          <w:sz w:val="24"/>
          <w:szCs w:val="24"/>
        </w:rPr>
        <w:t xml:space="preserve">10.301.0067.2010 </w:t>
      </w:r>
      <w:proofErr w:type="spellStart"/>
      <w:r w:rsidRPr="00AC57B3">
        <w:rPr>
          <w:kern w:val="2"/>
          <w:sz w:val="24"/>
          <w:szCs w:val="24"/>
        </w:rPr>
        <w:t>Assit</w:t>
      </w:r>
      <w:proofErr w:type="spellEnd"/>
      <w:r w:rsidRPr="00AC57B3">
        <w:rPr>
          <w:kern w:val="2"/>
          <w:sz w:val="24"/>
          <w:szCs w:val="24"/>
        </w:rPr>
        <w:t xml:space="preserve">. </w:t>
      </w:r>
      <w:proofErr w:type="spellStart"/>
      <w:r w:rsidRPr="00AC57B3">
        <w:rPr>
          <w:kern w:val="2"/>
          <w:sz w:val="24"/>
          <w:szCs w:val="24"/>
        </w:rPr>
        <w:t>Amb</w:t>
      </w:r>
      <w:proofErr w:type="spellEnd"/>
      <w:r w:rsidRPr="00AC57B3">
        <w:rPr>
          <w:kern w:val="2"/>
          <w:sz w:val="24"/>
          <w:szCs w:val="24"/>
        </w:rPr>
        <w:t>. Méd. Hosp. e de Saúde Geral</w:t>
      </w:r>
    </w:p>
    <w:p w14:paraId="29E605AC" w14:textId="77777777" w:rsidR="00AC57B3" w:rsidRPr="00AC57B3" w:rsidRDefault="00AC57B3" w:rsidP="00AC57B3">
      <w:pPr>
        <w:widowControl w:val="0"/>
        <w:tabs>
          <w:tab w:val="right" w:leader="dot" w:pos="8475"/>
        </w:tabs>
        <w:suppressAutoHyphens/>
        <w:autoSpaceDN/>
        <w:ind w:right="9"/>
        <w:rPr>
          <w:kern w:val="2"/>
          <w:sz w:val="24"/>
          <w:szCs w:val="24"/>
        </w:rPr>
      </w:pPr>
      <w:r w:rsidRPr="00AC57B3">
        <w:rPr>
          <w:kern w:val="2"/>
          <w:sz w:val="24"/>
          <w:szCs w:val="24"/>
        </w:rPr>
        <w:t>3.3.1.90.04. Contratação por tempo determinado</w:t>
      </w:r>
    </w:p>
    <w:p w14:paraId="78745A64" w14:textId="77777777" w:rsidR="00AC57B3" w:rsidRPr="00AC57B3" w:rsidRDefault="00AC57B3" w:rsidP="00AC57B3">
      <w:pPr>
        <w:widowControl w:val="0"/>
        <w:tabs>
          <w:tab w:val="right" w:leader="dot" w:pos="8475"/>
        </w:tabs>
        <w:suppressAutoHyphens/>
        <w:autoSpaceDN/>
        <w:ind w:right="9"/>
        <w:rPr>
          <w:kern w:val="2"/>
          <w:sz w:val="24"/>
          <w:szCs w:val="24"/>
        </w:rPr>
      </w:pPr>
      <w:r w:rsidRPr="00AC57B3">
        <w:rPr>
          <w:kern w:val="2"/>
          <w:sz w:val="24"/>
          <w:szCs w:val="24"/>
        </w:rPr>
        <w:t xml:space="preserve">Conta nº 60100 </w:t>
      </w:r>
      <w:bookmarkStart w:id="4" w:name="_Hlk192233392"/>
      <w:r w:rsidRPr="00AC57B3">
        <w:rPr>
          <w:kern w:val="2"/>
          <w:sz w:val="24"/>
          <w:szCs w:val="24"/>
        </w:rPr>
        <w:t xml:space="preserve">(Fonte de Recurso STN 500) </w:t>
      </w:r>
      <w:bookmarkEnd w:id="4"/>
      <w:r w:rsidRPr="00AC57B3">
        <w:rPr>
          <w:kern w:val="2"/>
          <w:sz w:val="24"/>
          <w:szCs w:val="24"/>
        </w:rPr>
        <w:tab/>
        <w:t xml:space="preserve">R$36.850,00  </w:t>
      </w:r>
    </w:p>
    <w:p w14:paraId="22BCB666" w14:textId="77777777" w:rsidR="00AC57B3" w:rsidRPr="00AC57B3" w:rsidRDefault="00AC57B3" w:rsidP="00AC57B3">
      <w:pPr>
        <w:widowControl w:val="0"/>
        <w:tabs>
          <w:tab w:val="right" w:leader="dot" w:pos="8475"/>
        </w:tabs>
        <w:suppressAutoHyphens/>
        <w:autoSpaceDN/>
        <w:ind w:right="9"/>
        <w:rPr>
          <w:kern w:val="2"/>
          <w:sz w:val="24"/>
          <w:szCs w:val="24"/>
        </w:rPr>
      </w:pPr>
      <w:r w:rsidRPr="00AC57B3">
        <w:rPr>
          <w:kern w:val="2"/>
          <w:sz w:val="24"/>
          <w:szCs w:val="24"/>
        </w:rPr>
        <w:t>3.3.1.90.13. Obrigações patronais</w:t>
      </w:r>
    </w:p>
    <w:p w14:paraId="3CAE3B80" w14:textId="77777777" w:rsidR="00AC57B3" w:rsidRPr="00AC57B3" w:rsidRDefault="00AC57B3" w:rsidP="00AC57B3">
      <w:pPr>
        <w:widowControl w:val="0"/>
        <w:tabs>
          <w:tab w:val="right" w:leader="dot" w:pos="8475"/>
        </w:tabs>
        <w:suppressAutoHyphens/>
        <w:autoSpaceDN/>
        <w:ind w:right="9"/>
        <w:rPr>
          <w:kern w:val="2"/>
          <w:sz w:val="24"/>
          <w:szCs w:val="24"/>
        </w:rPr>
      </w:pPr>
      <w:r w:rsidRPr="00AC57B3">
        <w:rPr>
          <w:kern w:val="2"/>
          <w:sz w:val="24"/>
          <w:szCs w:val="24"/>
        </w:rPr>
        <w:t xml:space="preserve">Conta nº 61000 (Fonte de Recurso STN 500) </w:t>
      </w:r>
      <w:r w:rsidRPr="00AC57B3">
        <w:rPr>
          <w:kern w:val="2"/>
          <w:sz w:val="24"/>
          <w:szCs w:val="24"/>
        </w:rPr>
        <w:tab/>
        <w:t>R$4.800,00</w:t>
      </w:r>
    </w:p>
    <w:p w14:paraId="032D6C2E" w14:textId="77777777" w:rsidR="00AC57B3" w:rsidRPr="00AC57B3" w:rsidRDefault="00AC57B3" w:rsidP="00AC57B3">
      <w:pPr>
        <w:widowControl w:val="0"/>
        <w:tabs>
          <w:tab w:val="right" w:leader="dot" w:pos="8475"/>
        </w:tabs>
        <w:suppressAutoHyphens/>
        <w:autoSpaceDN/>
        <w:ind w:right="9"/>
        <w:rPr>
          <w:kern w:val="2"/>
          <w:sz w:val="24"/>
          <w:szCs w:val="24"/>
        </w:rPr>
      </w:pPr>
      <w:r w:rsidRPr="00AC57B3">
        <w:rPr>
          <w:kern w:val="2"/>
          <w:sz w:val="24"/>
          <w:szCs w:val="24"/>
        </w:rPr>
        <w:t>3.3.3.90.46. Auxílio-alimentação</w:t>
      </w:r>
    </w:p>
    <w:p w14:paraId="009BC98D" w14:textId="77777777" w:rsidR="00AC57B3" w:rsidRPr="00AC57B3" w:rsidRDefault="00AC57B3" w:rsidP="00AC57B3">
      <w:pPr>
        <w:widowControl w:val="0"/>
        <w:tabs>
          <w:tab w:val="right" w:leader="dot" w:pos="8475"/>
        </w:tabs>
        <w:suppressAutoHyphens/>
        <w:autoSpaceDN/>
        <w:ind w:right="9"/>
        <w:rPr>
          <w:kern w:val="2"/>
          <w:sz w:val="24"/>
          <w:szCs w:val="24"/>
        </w:rPr>
      </w:pPr>
      <w:r w:rsidRPr="00AC57B3">
        <w:rPr>
          <w:kern w:val="2"/>
          <w:sz w:val="24"/>
          <w:szCs w:val="24"/>
        </w:rPr>
        <w:t xml:space="preserve">Conta nº 65300 (Fonte de Recurso STN 500) </w:t>
      </w:r>
      <w:r w:rsidRPr="00AC57B3">
        <w:rPr>
          <w:kern w:val="2"/>
          <w:sz w:val="24"/>
          <w:szCs w:val="24"/>
        </w:rPr>
        <w:tab/>
        <w:t>R$3.150,00</w:t>
      </w:r>
    </w:p>
    <w:p w14:paraId="738FD979" w14:textId="77777777" w:rsidR="00AC57B3" w:rsidRPr="00AC57B3" w:rsidRDefault="00AC57B3" w:rsidP="00AC57B3">
      <w:pPr>
        <w:widowControl w:val="0"/>
        <w:tabs>
          <w:tab w:val="right" w:leader="dot" w:pos="8475"/>
        </w:tabs>
        <w:suppressAutoHyphens/>
        <w:autoSpaceDN/>
        <w:ind w:right="9"/>
        <w:rPr>
          <w:kern w:val="2"/>
          <w:sz w:val="24"/>
          <w:szCs w:val="24"/>
        </w:rPr>
      </w:pPr>
    </w:p>
    <w:p w14:paraId="7096F115" w14:textId="1803F12E" w:rsidR="00AC57B3" w:rsidRPr="00AC57B3" w:rsidRDefault="00AC57B3" w:rsidP="00AC57B3">
      <w:pPr>
        <w:widowControl w:val="0"/>
        <w:suppressAutoHyphens/>
        <w:autoSpaceDE/>
        <w:autoSpaceDN/>
        <w:ind w:firstLine="709"/>
        <w:jc w:val="both"/>
        <w:rPr>
          <w:kern w:val="2"/>
          <w:sz w:val="24"/>
          <w:szCs w:val="24"/>
        </w:rPr>
      </w:pPr>
      <w:r w:rsidRPr="00AC57B3">
        <w:rPr>
          <w:b/>
          <w:bCs/>
          <w:kern w:val="2"/>
          <w:sz w:val="24"/>
          <w:szCs w:val="24"/>
        </w:rPr>
        <w:t>Art. 6º</w:t>
      </w:r>
      <w:r>
        <w:rPr>
          <w:kern w:val="2"/>
          <w:sz w:val="24"/>
          <w:szCs w:val="24"/>
        </w:rPr>
        <w:t xml:space="preserve"> </w:t>
      </w:r>
      <w:r w:rsidRPr="00AC57B3">
        <w:rPr>
          <w:kern w:val="2"/>
          <w:sz w:val="24"/>
          <w:szCs w:val="24"/>
        </w:rPr>
        <w:t xml:space="preserve">Para atender as despesas previstas no </w:t>
      </w:r>
      <w:r>
        <w:rPr>
          <w:kern w:val="2"/>
          <w:sz w:val="24"/>
          <w:szCs w:val="24"/>
        </w:rPr>
        <w:t>artigo 5º</w:t>
      </w:r>
      <w:r w:rsidRPr="00AC57B3">
        <w:rPr>
          <w:kern w:val="2"/>
          <w:sz w:val="24"/>
          <w:szCs w:val="24"/>
        </w:rPr>
        <w:t xml:space="preserve"> servirá como recurso a redução no valor de R$ 44.800,00 (quarenta e quatro mil e oitocentos reais) da seguinte dotação orçamentária:</w:t>
      </w:r>
    </w:p>
    <w:p w14:paraId="69ABA2A5" w14:textId="77777777" w:rsidR="00AC57B3" w:rsidRPr="00AC57B3" w:rsidRDefault="00AC57B3" w:rsidP="00AC57B3">
      <w:pPr>
        <w:widowControl w:val="0"/>
        <w:tabs>
          <w:tab w:val="right" w:leader="dot" w:pos="8475"/>
        </w:tabs>
        <w:suppressAutoHyphens/>
        <w:autoSpaceDN/>
        <w:ind w:right="9"/>
        <w:rPr>
          <w:kern w:val="2"/>
          <w:sz w:val="24"/>
          <w:szCs w:val="24"/>
        </w:rPr>
      </w:pPr>
    </w:p>
    <w:p w14:paraId="788B830F" w14:textId="77777777" w:rsidR="00AC57B3" w:rsidRPr="00AC57B3" w:rsidRDefault="00AC57B3" w:rsidP="00AC57B3">
      <w:pPr>
        <w:widowControl w:val="0"/>
        <w:tabs>
          <w:tab w:val="right" w:leader="dot" w:pos="8475"/>
        </w:tabs>
        <w:suppressAutoHyphens/>
        <w:autoSpaceDN/>
        <w:ind w:right="9"/>
        <w:rPr>
          <w:kern w:val="2"/>
          <w:sz w:val="24"/>
          <w:szCs w:val="24"/>
        </w:rPr>
      </w:pPr>
      <w:r w:rsidRPr="00AC57B3">
        <w:rPr>
          <w:kern w:val="2"/>
          <w:sz w:val="24"/>
          <w:szCs w:val="24"/>
        </w:rPr>
        <w:t>3 SECRET. DA ADMINISTRAÇÃO</w:t>
      </w:r>
    </w:p>
    <w:p w14:paraId="1B2FBE9A" w14:textId="77777777" w:rsidR="00AC57B3" w:rsidRPr="00AC57B3" w:rsidRDefault="00AC57B3" w:rsidP="00AC57B3">
      <w:pPr>
        <w:widowControl w:val="0"/>
        <w:suppressAutoHyphens/>
        <w:autoSpaceDE/>
        <w:autoSpaceDN/>
        <w:rPr>
          <w:kern w:val="2"/>
          <w:sz w:val="24"/>
          <w:szCs w:val="24"/>
        </w:rPr>
      </w:pPr>
      <w:r w:rsidRPr="00AC57B3">
        <w:rPr>
          <w:kern w:val="2"/>
          <w:sz w:val="24"/>
          <w:szCs w:val="24"/>
        </w:rPr>
        <w:lastRenderedPageBreak/>
        <w:t>1 SECRET. DA ADMINISTRAÇÃO</w:t>
      </w:r>
    </w:p>
    <w:p w14:paraId="11AFE002" w14:textId="77777777" w:rsidR="00AC57B3" w:rsidRPr="00AC57B3" w:rsidRDefault="00AC57B3" w:rsidP="00AC57B3">
      <w:pPr>
        <w:widowControl w:val="0"/>
        <w:tabs>
          <w:tab w:val="right" w:leader="dot" w:pos="8475"/>
        </w:tabs>
        <w:suppressAutoHyphens/>
        <w:autoSpaceDN/>
        <w:ind w:right="9"/>
        <w:rPr>
          <w:kern w:val="2"/>
          <w:sz w:val="24"/>
          <w:szCs w:val="24"/>
        </w:rPr>
      </w:pPr>
      <w:r w:rsidRPr="00AC57B3">
        <w:rPr>
          <w:kern w:val="2"/>
          <w:sz w:val="24"/>
          <w:szCs w:val="24"/>
        </w:rPr>
        <w:t>04 Administração</w:t>
      </w:r>
    </w:p>
    <w:p w14:paraId="233159D6" w14:textId="77777777" w:rsidR="00AC57B3" w:rsidRPr="00AC57B3" w:rsidRDefault="00AC57B3" w:rsidP="00AC57B3">
      <w:pPr>
        <w:widowControl w:val="0"/>
        <w:tabs>
          <w:tab w:val="right" w:leader="dot" w:pos="8475"/>
        </w:tabs>
        <w:suppressAutoHyphens/>
        <w:autoSpaceDN/>
        <w:ind w:right="9"/>
        <w:rPr>
          <w:kern w:val="2"/>
          <w:sz w:val="24"/>
          <w:szCs w:val="24"/>
        </w:rPr>
      </w:pPr>
      <w:r w:rsidRPr="00AC57B3">
        <w:rPr>
          <w:kern w:val="2"/>
          <w:sz w:val="24"/>
          <w:szCs w:val="24"/>
        </w:rPr>
        <w:t>04.122 Administração Geral</w:t>
      </w:r>
    </w:p>
    <w:p w14:paraId="3750278E" w14:textId="77777777" w:rsidR="00AC57B3" w:rsidRPr="00AC57B3" w:rsidRDefault="00AC57B3" w:rsidP="00AC57B3">
      <w:pPr>
        <w:widowControl w:val="0"/>
        <w:tabs>
          <w:tab w:val="right" w:leader="dot" w:pos="8475"/>
        </w:tabs>
        <w:suppressAutoHyphens/>
        <w:autoSpaceDN/>
        <w:ind w:right="9"/>
        <w:rPr>
          <w:kern w:val="2"/>
          <w:sz w:val="24"/>
          <w:szCs w:val="24"/>
        </w:rPr>
      </w:pPr>
      <w:r w:rsidRPr="00AC57B3">
        <w:rPr>
          <w:kern w:val="2"/>
          <w:sz w:val="24"/>
          <w:szCs w:val="24"/>
        </w:rPr>
        <w:t>04.122.1101 Manutenção e Conservação de Bens Imóveis</w:t>
      </w:r>
    </w:p>
    <w:p w14:paraId="190A5100" w14:textId="77777777" w:rsidR="00AC57B3" w:rsidRPr="00AC57B3" w:rsidRDefault="00AC57B3" w:rsidP="00AC57B3">
      <w:pPr>
        <w:widowControl w:val="0"/>
        <w:tabs>
          <w:tab w:val="right" w:leader="dot" w:pos="8475"/>
        </w:tabs>
        <w:suppressAutoHyphens/>
        <w:autoSpaceDN/>
        <w:ind w:right="9"/>
        <w:rPr>
          <w:kern w:val="2"/>
          <w:sz w:val="24"/>
          <w:szCs w:val="24"/>
        </w:rPr>
      </w:pPr>
      <w:r w:rsidRPr="00AC57B3">
        <w:rPr>
          <w:kern w:val="2"/>
          <w:sz w:val="24"/>
          <w:szCs w:val="24"/>
        </w:rPr>
        <w:t>04.122.1101.2057 Manut. do Centro Administrativo</w:t>
      </w:r>
    </w:p>
    <w:p w14:paraId="3BD21B62" w14:textId="77777777" w:rsidR="00AC57B3" w:rsidRPr="00AC57B3" w:rsidRDefault="00AC57B3" w:rsidP="00AC57B3">
      <w:pPr>
        <w:widowControl w:val="0"/>
        <w:tabs>
          <w:tab w:val="right" w:leader="dot" w:pos="8475"/>
        </w:tabs>
        <w:suppressAutoHyphens/>
        <w:autoSpaceDN/>
        <w:ind w:right="9"/>
        <w:rPr>
          <w:kern w:val="2"/>
          <w:sz w:val="24"/>
          <w:szCs w:val="24"/>
        </w:rPr>
      </w:pPr>
      <w:r w:rsidRPr="00AC57B3">
        <w:rPr>
          <w:kern w:val="2"/>
          <w:sz w:val="24"/>
          <w:szCs w:val="24"/>
        </w:rPr>
        <w:t>3.3.3.90.30. Material de consumo</w:t>
      </w:r>
    </w:p>
    <w:p w14:paraId="067142CA" w14:textId="77777777" w:rsidR="00AC57B3" w:rsidRPr="00AC57B3" w:rsidRDefault="00AC57B3" w:rsidP="00AC57B3">
      <w:pPr>
        <w:widowControl w:val="0"/>
        <w:tabs>
          <w:tab w:val="right" w:leader="dot" w:pos="8475"/>
        </w:tabs>
        <w:suppressAutoHyphens/>
        <w:autoSpaceDN/>
        <w:ind w:right="9"/>
        <w:rPr>
          <w:kern w:val="2"/>
          <w:sz w:val="24"/>
          <w:szCs w:val="24"/>
        </w:rPr>
      </w:pPr>
      <w:r w:rsidRPr="00AC57B3">
        <w:rPr>
          <w:kern w:val="2"/>
          <w:sz w:val="24"/>
          <w:szCs w:val="24"/>
        </w:rPr>
        <w:t xml:space="preserve">conta nº 31000 (Fonte de Recurso STN 501) </w:t>
      </w:r>
      <w:r w:rsidRPr="00AC57B3">
        <w:rPr>
          <w:kern w:val="2"/>
          <w:sz w:val="24"/>
          <w:szCs w:val="24"/>
        </w:rPr>
        <w:tab/>
        <w:t xml:space="preserve">R$ 44.800,00  </w:t>
      </w:r>
    </w:p>
    <w:p w14:paraId="66C32E9B" w14:textId="421BFE19" w:rsidR="006E1C7F" w:rsidRPr="006E1C7F" w:rsidRDefault="006E1C7F" w:rsidP="00AC57B3">
      <w:pPr>
        <w:spacing w:line="276" w:lineRule="auto"/>
        <w:jc w:val="both"/>
        <w:rPr>
          <w:rFonts w:eastAsia="Microsoft YaHei"/>
          <w:kern w:val="1"/>
          <w:sz w:val="24"/>
          <w:szCs w:val="24"/>
        </w:rPr>
      </w:pPr>
    </w:p>
    <w:p w14:paraId="1DBBCA92" w14:textId="1FE8822C" w:rsidR="007D5B36" w:rsidRPr="007D5B36" w:rsidRDefault="00BF3277" w:rsidP="00A5253F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D5B36" w:rsidRPr="007D5B36">
        <w:rPr>
          <w:b/>
          <w:bCs/>
          <w:sz w:val="24"/>
          <w:szCs w:val="24"/>
        </w:rPr>
        <w:t xml:space="preserve">Art. </w:t>
      </w:r>
      <w:r w:rsidR="00A5253F">
        <w:rPr>
          <w:b/>
          <w:bCs/>
          <w:sz w:val="24"/>
          <w:szCs w:val="24"/>
        </w:rPr>
        <w:t>7</w:t>
      </w:r>
      <w:r w:rsidR="007D5B36" w:rsidRPr="007D5B36">
        <w:rPr>
          <w:b/>
          <w:bCs/>
          <w:sz w:val="24"/>
          <w:szCs w:val="24"/>
        </w:rPr>
        <w:t>°</w:t>
      </w:r>
      <w:r w:rsidR="007325C5">
        <w:rPr>
          <w:sz w:val="24"/>
          <w:szCs w:val="24"/>
        </w:rPr>
        <w:t xml:space="preserve"> </w:t>
      </w:r>
      <w:r w:rsidR="007D5B36" w:rsidRPr="007D5B36">
        <w:rPr>
          <w:sz w:val="24"/>
          <w:szCs w:val="24"/>
        </w:rPr>
        <w:t>Esta Lei entra em vigor na data de sua publicação</w:t>
      </w:r>
      <w:r w:rsidR="008C3F23">
        <w:rPr>
          <w:sz w:val="24"/>
          <w:szCs w:val="24"/>
        </w:rPr>
        <w:t>.</w:t>
      </w:r>
    </w:p>
    <w:p w14:paraId="4856FD2F" w14:textId="77777777" w:rsidR="007D5B36" w:rsidRPr="007D5B36" w:rsidRDefault="007D5B36" w:rsidP="00897875">
      <w:pPr>
        <w:spacing w:line="276" w:lineRule="auto"/>
        <w:ind w:firstLine="1134"/>
        <w:jc w:val="both"/>
        <w:rPr>
          <w:sz w:val="24"/>
          <w:szCs w:val="24"/>
        </w:rPr>
      </w:pPr>
      <w:r w:rsidRPr="007D5B36">
        <w:rPr>
          <w:sz w:val="24"/>
          <w:szCs w:val="24"/>
        </w:rPr>
        <w:t xml:space="preserve">                       </w:t>
      </w:r>
    </w:p>
    <w:p w14:paraId="4C3BCC1D" w14:textId="77777777" w:rsidR="007D5B36" w:rsidRDefault="007D5B36" w:rsidP="00897875">
      <w:pPr>
        <w:widowControl w:val="0"/>
        <w:spacing w:line="276" w:lineRule="auto"/>
        <w:ind w:firstLine="1134"/>
        <w:jc w:val="right"/>
        <w:rPr>
          <w:bCs/>
          <w:color w:val="000000"/>
          <w:sz w:val="24"/>
          <w:szCs w:val="24"/>
        </w:rPr>
      </w:pPr>
    </w:p>
    <w:p w14:paraId="2D125EC9" w14:textId="681F0552" w:rsidR="007D5B36" w:rsidRDefault="007D5B36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Presidente Lucena, </w:t>
      </w:r>
      <w:r w:rsidR="00420848">
        <w:rPr>
          <w:bCs/>
          <w:color w:val="000000"/>
          <w:sz w:val="24"/>
          <w:szCs w:val="24"/>
        </w:rPr>
        <w:t>17</w:t>
      </w:r>
      <w:r w:rsidR="008E3A5D">
        <w:rPr>
          <w:bCs/>
          <w:color w:val="000000"/>
          <w:sz w:val="24"/>
          <w:szCs w:val="24"/>
        </w:rPr>
        <w:t xml:space="preserve"> de julho</w:t>
      </w:r>
      <w:r w:rsidR="00E831CC">
        <w:rPr>
          <w:bCs/>
          <w:color w:val="000000"/>
          <w:sz w:val="24"/>
          <w:szCs w:val="24"/>
        </w:rPr>
        <w:t xml:space="preserve"> de 2025</w:t>
      </w:r>
      <w:r>
        <w:rPr>
          <w:bCs/>
          <w:color w:val="000000"/>
          <w:sz w:val="24"/>
          <w:szCs w:val="24"/>
        </w:rPr>
        <w:t>.</w:t>
      </w:r>
    </w:p>
    <w:p w14:paraId="52BBFF95" w14:textId="77777777" w:rsidR="007325C5" w:rsidRDefault="007325C5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34CB0E3A" w14:textId="77777777" w:rsidR="007D5B36" w:rsidRDefault="007D5B36" w:rsidP="00897875">
      <w:pPr>
        <w:widowControl w:val="0"/>
        <w:spacing w:line="276" w:lineRule="auto"/>
        <w:ind w:firstLine="1134"/>
        <w:jc w:val="both"/>
        <w:rPr>
          <w:bCs/>
          <w:color w:val="000000"/>
          <w:sz w:val="24"/>
          <w:szCs w:val="24"/>
        </w:rPr>
      </w:pPr>
    </w:p>
    <w:p w14:paraId="6CED8C4D" w14:textId="0EE1A8AA" w:rsidR="007D5B36" w:rsidRDefault="00E831CC" w:rsidP="00897875">
      <w:pPr>
        <w:widowControl w:val="0"/>
        <w:spacing w:line="276" w:lineRule="auto"/>
        <w:ind w:firstLine="1134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LUIZ JOSÉ SPANIOL</w:t>
      </w:r>
    </w:p>
    <w:p w14:paraId="6978A314" w14:textId="29F6EC59" w:rsidR="00DD7FFC" w:rsidRDefault="00F74D3C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 w:rsidR="007D5B36">
        <w:rPr>
          <w:bCs/>
          <w:color w:val="000000"/>
          <w:sz w:val="24"/>
          <w:szCs w:val="24"/>
        </w:rPr>
        <w:t>Prefeito Municipal</w:t>
      </w:r>
      <w:r w:rsidR="003D35CE">
        <w:rPr>
          <w:bCs/>
          <w:color w:val="000000"/>
          <w:sz w:val="24"/>
          <w:szCs w:val="24"/>
        </w:rPr>
        <w:t>.</w:t>
      </w:r>
    </w:p>
    <w:p w14:paraId="3BD92BBE" w14:textId="70CC3E42" w:rsidR="00C0571D" w:rsidRDefault="00C0571D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667D5C51" w14:textId="724B7075" w:rsidR="00F034CD" w:rsidRDefault="00F034CD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53261AF5" w14:textId="77E51CEA" w:rsidR="00F034CD" w:rsidRDefault="00F034CD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3778FD89" w14:textId="77777777" w:rsidR="00F74D3C" w:rsidRDefault="00F74D3C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0E3B8245" w14:textId="77777777" w:rsidR="00F74D3C" w:rsidRDefault="00F74D3C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6DDA3888" w14:textId="77777777" w:rsidR="00FF153F" w:rsidRDefault="00FF153F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247693FE" w14:textId="77777777" w:rsidR="00C75FB6" w:rsidRDefault="00C75FB6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6054C097" w14:textId="77777777" w:rsidR="00C75FB6" w:rsidRDefault="00C75FB6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701D2DB2" w14:textId="77777777" w:rsidR="00AC57B3" w:rsidRDefault="00AC57B3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00BC81EA" w14:textId="77777777" w:rsidR="00AC57B3" w:rsidRDefault="00AC57B3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0F461571" w14:textId="77777777" w:rsidR="00AC57B3" w:rsidRDefault="00AC57B3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417E2375" w14:textId="77777777" w:rsidR="00AC57B3" w:rsidRDefault="00AC57B3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318DF806" w14:textId="77777777" w:rsidR="00C75FB6" w:rsidRDefault="00C75FB6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38EB5733" w14:textId="77777777" w:rsidR="00C75FB6" w:rsidRDefault="00C75FB6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551CB0DE" w14:textId="77777777" w:rsidR="00AC57B3" w:rsidRDefault="00AC57B3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3B38AB47" w14:textId="77777777" w:rsidR="00691357" w:rsidRDefault="00691357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64B4A249" w14:textId="77777777" w:rsidR="00691357" w:rsidRDefault="00691357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49AEC67C" w14:textId="77777777" w:rsidR="00691357" w:rsidRDefault="00691357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3DD0BC88" w14:textId="77777777" w:rsidR="00691357" w:rsidRDefault="00691357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586376C2" w14:textId="77777777" w:rsidR="00691357" w:rsidRDefault="00691357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7244D50D" w14:textId="77777777" w:rsidR="00691357" w:rsidRDefault="00691357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17EE29DA" w14:textId="77777777" w:rsidR="00691357" w:rsidRDefault="00691357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6F066A8E" w14:textId="77777777" w:rsidR="00691357" w:rsidRDefault="00691357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09159759" w14:textId="77777777" w:rsidR="00691357" w:rsidRDefault="00691357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0A68E1C4" w14:textId="77777777" w:rsidR="00691357" w:rsidRDefault="00691357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3193F7C1" w14:textId="77777777" w:rsidR="00691357" w:rsidRDefault="00691357" w:rsidP="00897875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30A75749" w14:textId="77777777" w:rsidR="00691357" w:rsidRPr="00691357" w:rsidRDefault="00691357" w:rsidP="00691357">
      <w:pPr>
        <w:spacing w:before="120" w:after="120"/>
        <w:jc w:val="center"/>
        <w:rPr>
          <w:b/>
          <w:bCs/>
          <w:sz w:val="24"/>
          <w:szCs w:val="24"/>
          <w:u w:val="single"/>
        </w:rPr>
      </w:pPr>
      <w:r w:rsidRPr="00691357">
        <w:rPr>
          <w:b/>
          <w:bCs/>
          <w:sz w:val="24"/>
          <w:szCs w:val="24"/>
          <w:u w:val="single"/>
        </w:rPr>
        <w:lastRenderedPageBreak/>
        <w:t>JUSTIFICATIVA AO PROJETO DE LEI N° 043, DE 17 DE JULHO DE 2025.</w:t>
      </w:r>
    </w:p>
    <w:p w14:paraId="21EC2803" w14:textId="77777777" w:rsidR="00691357" w:rsidRPr="00691357" w:rsidRDefault="00691357" w:rsidP="00691357">
      <w:pPr>
        <w:tabs>
          <w:tab w:val="right" w:leader="dot" w:pos="8827"/>
        </w:tabs>
        <w:autoSpaceDE/>
        <w:spacing w:before="240" w:after="120" w:line="360" w:lineRule="auto"/>
        <w:ind w:firstLine="1134"/>
        <w:jc w:val="both"/>
        <w:rPr>
          <w:sz w:val="24"/>
          <w:szCs w:val="24"/>
          <w:lang w:eastAsia="en-US"/>
        </w:rPr>
      </w:pPr>
      <w:r w:rsidRPr="00691357">
        <w:rPr>
          <w:sz w:val="24"/>
          <w:szCs w:val="24"/>
          <w:lang w:eastAsia="en-US"/>
        </w:rPr>
        <w:t xml:space="preserve">O presente projeto de Lei para apreciação </w:t>
      </w:r>
      <w:r w:rsidRPr="00691357">
        <w:rPr>
          <w:b/>
          <w:bCs/>
          <w:sz w:val="24"/>
          <w:szCs w:val="24"/>
          <w:lang w:eastAsia="en-US"/>
        </w:rPr>
        <w:t>EM REGIME DE URGÊNCIA</w:t>
      </w:r>
      <w:r w:rsidRPr="00691357">
        <w:rPr>
          <w:sz w:val="24"/>
          <w:szCs w:val="24"/>
          <w:lang w:eastAsia="en-US"/>
        </w:rPr>
        <w:t xml:space="preserve"> tem por objetivo a contratação temporária de excepcional interesse público de um enfermeiro, em número certo e por prazo determinado.</w:t>
      </w:r>
    </w:p>
    <w:p w14:paraId="7BC7CE8E" w14:textId="77777777" w:rsidR="00691357" w:rsidRPr="00691357" w:rsidRDefault="00691357" w:rsidP="00691357">
      <w:pPr>
        <w:tabs>
          <w:tab w:val="right" w:leader="dot" w:pos="8827"/>
        </w:tabs>
        <w:autoSpaceDE/>
        <w:spacing w:before="240" w:after="120" w:line="360" w:lineRule="auto"/>
        <w:ind w:firstLine="1134"/>
        <w:jc w:val="both"/>
        <w:rPr>
          <w:sz w:val="24"/>
          <w:szCs w:val="24"/>
          <w:lang w:eastAsia="en-US"/>
        </w:rPr>
      </w:pPr>
      <w:r w:rsidRPr="00691357">
        <w:rPr>
          <w:sz w:val="24"/>
          <w:szCs w:val="24"/>
          <w:lang w:eastAsia="en-US"/>
        </w:rPr>
        <w:t xml:space="preserve">A referida contratação visa suprir determinação judicial junto ao processo nº </w:t>
      </w:r>
      <w:r w:rsidRPr="00691357">
        <w:rPr>
          <w:b/>
          <w:bCs/>
          <w:sz w:val="24"/>
          <w:szCs w:val="24"/>
          <w:lang w:eastAsia="en-US"/>
        </w:rPr>
        <w:t xml:space="preserve">5000282-07.2025.8.21.0166/RS, </w:t>
      </w:r>
      <w:r w:rsidRPr="00691357">
        <w:rPr>
          <w:sz w:val="24"/>
          <w:szCs w:val="24"/>
          <w:lang w:eastAsia="en-US"/>
        </w:rPr>
        <w:t>cuja ordem restou nestes termos definida:</w:t>
      </w:r>
    </w:p>
    <w:p w14:paraId="3B4C2B20" w14:textId="77777777" w:rsidR="00691357" w:rsidRPr="00691357" w:rsidRDefault="00691357" w:rsidP="00691357">
      <w:pPr>
        <w:tabs>
          <w:tab w:val="right" w:leader="dot" w:pos="8827"/>
        </w:tabs>
        <w:autoSpaceDE/>
        <w:spacing w:before="240" w:after="120" w:line="276" w:lineRule="auto"/>
        <w:ind w:left="2835"/>
        <w:jc w:val="both"/>
        <w:rPr>
          <w:sz w:val="24"/>
          <w:szCs w:val="24"/>
          <w:lang w:eastAsia="en-US"/>
        </w:rPr>
      </w:pPr>
      <w:r w:rsidRPr="00691357">
        <w:rPr>
          <w:sz w:val="24"/>
          <w:szCs w:val="24"/>
          <w:lang w:eastAsia="en-US"/>
        </w:rPr>
        <w:t xml:space="preserve">DESPACHO/DECISÃO "Manifesto ciência do julgamento do RECURSO DE MEDIDA CAUTELAR nº 5001767-21.2025.8.21.9000/RS, com provimento e deferimento da antecipação da tutela recursal para </w:t>
      </w:r>
      <w:r w:rsidRPr="00691357">
        <w:rPr>
          <w:b/>
          <w:bCs/>
          <w:sz w:val="24"/>
          <w:szCs w:val="24"/>
          <w:u w:val="single"/>
          <w:lang w:eastAsia="en-US"/>
        </w:rPr>
        <w:t>determinar a redução da carga horária da parte agravante em 50% (cinquenta por cento), sem prejuízo à sua remuneração</w:t>
      </w:r>
      <w:r w:rsidRPr="00691357">
        <w:rPr>
          <w:sz w:val="24"/>
          <w:szCs w:val="24"/>
          <w:lang w:eastAsia="en-US"/>
        </w:rPr>
        <w:t xml:space="preserve"> (evento 18, ACOR2). Intime-se pessoalmente o MUNICIPIO DE PRESIDENTE LUCENA para cumprimento da determinação, em 05 dias. Sem prejuízo, considerando que as partes, intimada, não requereram a produção de provas, declaro encerrada a instrução. Faço vista ao Ministério Público para parecer final. Após, voltem conclusos para sentença. Intimação eletrônica agendada. Documento assinado eletronicamente por CLEBER DO AMARAL SCHENKEL, Juiz de Direito, em 26/06/2025" (</w:t>
      </w:r>
      <w:hyperlink r:id="rId7" w:tgtFrame="_blank" w:history="1">
        <w:r w:rsidRPr="00691357">
          <w:rPr>
            <w:color w:val="0000FF" w:themeColor="hyperlink"/>
            <w:sz w:val="24"/>
            <w:szCs w:val="24"/>
            <w:u w:val="single"/>
            <w:lang w:eastAsia="en-US"/>
          </w:rPr>
          <w:t>evento 27, DESPADEC1</w:t>
        </w:r>
      </w:hyperlink>
      <w:r w:rsidRPr="00691357">
        <w:rPr>
          <w:sz w:val="24"/>
          <w:szCs w:val="24"/>
          <w:lang w:eastAsia="en-US"/>
        </w:rPr>
        <w:t>) (grifou-se)</w:t>
      </w:r>
    </w:p>
    <w:p w14:paraId="741F491B" w14:textId="77777777" w:rsidR="00691357" w:rsidRPr="00691357" w:rsidRDefault="00691357" w:rsidP="00691357">
      <w:pPr>
        <w:tabs>
          <w:tab w:val="right" w:leader="dot" w:pos="8827"/>
        </w:tabs>
        <w:autoSpaceDE/>
        <w:spacing w:before="240" w:after="120" w:line="360" w:lineRule="auto"/>
        <w:ind w:firstLine="1134"/>
        <w:jc w:val="both"/>
        <w:rPr>
          <w:sz w:val="24"/>
          <w:szCs w:val="24"/>
          <w:lang w:eastAsia="en-US"/>
        </w:rPr>
      </w:pPr>
      <w:r w:rsidRPr="00691357">
        <w:rPr>
          <w:sz w:val="24"/>
          <w:szCs w:val="24"/>
          <w:lang w:eastAsia="en-US"/>
        </w:rPr>
        <w:t xml:space="preserve">A decisão acima fora atacada, porém no dia </w:t>
      </w:r>
      <w:r w:rsidRPr="00691357">
        <w:rPr>
          <w:b/>
          <w:bCs/>
          <w:sz w:val="24"/>
          <w:szCs w:val="24"/>
          <w:lang w:eastAsia="en-US"/>
        </w:rPr>
        <w:t>16/07/2025</w:t>
      </w:r>
      <w:r w:rsidRPr="00691357">
        <w:rPr>
          <w:sz w:val="24"/>
          <w:szCs w:val="24"/>
          <w:lang w:eastAsia="en-US"/>
        </w:rPr>
        <w:t xml:space="preserve"> restou decidido pelo Juiz da Comarca que, por não haver efeito suspensivo, </w:t>
      </w:r>
      <w:r w:rsidRPr="00691357">
        <w:rPr>
          <w:sz w:val="24"/>
          <w:szCs w:val="24"/>
          <w:u w:val="single"/>
          <w:lang w:eastAsia="en-US"/>
        </w:rPr>
        <w:t>a ordem deveria ser imediatamente cumprida, sob pena de multa diária</w:t>
      </w:r>
      <w:r w:rsidRPr="00691357">
        <w:rPr>
          <w:sz w:val="24"/>
          <w:szCs w:val="24"/>
          <w:lang w:eastAsia="en-US"/>
        </w:rPr>
        <w:t>.</w:t>
      </w:r>
    </w:p>
    <w:p w14:paraId="6F4492E2" w14:textId="77777777" w:rsidR="00691357" w:rsidRPr="00691357" w:rsidRDefault="00691357" w:rsidP="00691357">
      <w:pPr>
        <w:tabs>
          <w:tab w:val="right" w:leader="dot" w:pos="8827"/>
        </w:tabs>
        <w:autoSpaceDE/>
        <w:spacing w:before="240" w:after="120" w:line="360" w:lineRule="auto"/>
        <w:ind w:firstLine="1134"/>
        <w:jc w:val="both"/>
        <w:rPr>
          <w:sz w:val="24"/>
          <w:szCs w:val="24"/>
          <w:lang w:eastAsia="en-US"/>
        </w:rPr>
      </w:pPr>
      <w:r w:rsidRPr="00691357">
        <w:rPr>
          <w:sz w:val="24"/>
          <w:szCs w:val="24"/>
          <w:lang w:eastAsia="en-US"/>
        </w:rPr>
        <w:t>Tratando-se de determinação para redução de carga horária de servidora efetiva, sem redução do salário, outra alternativa não há, senão suprir a demanda decorrente desta redução com contratação temporária, até que o processo transite em julgado, dado o caráter cautelar da decisão supra.</w:t>
      </w:r>
    </w:p>
    <w:p w14:paraId="34C3CE88" w14:textId="77777777" w:rsidR="00691357" w:rsidRPr="00691357" w:rsidRDefault="00691357" w:rsidP="00691357">
      <w:pPr>
        <w:tabs>
          <w:tab w:val="right" w:leader="dot" w:pos="8827"/>
        </w:tabs>
        <w:autoSpaceDE/>
        <w:spacing w:before="240" w:after="120" w:line="360" w:lineRule="auto"/>
        <w:ind w:firstLine="1134"/>
        <w:jc w:val="both"/>
        <w:rPr>
          <w:sz w:val="24"/>
          <w:szCs w:val="24"/>
          <w:lang w:eastAsia="en-US"/>
        </w:rPr>
      </w:pPr>
      <w:r w:rsidRPr="00691357">
        <w:rPr>
          <w:sz w:val="24"/>
          <w:szCs w:val="24"/>
        </w:rPr>
        <w:t>Considerando que há a autorização constitucional para a contratação temporária no serviço público que encontra amparo no artigo 37, IX, da Constituição da República, segundo o qual “</w:t>
      </w:r>
      <w:r w:rsidRPr="00691357">
        <w:rPr>
          <w:i/>
          <w:iCs/>
          <w:sz w:val="24"/>
          <w:szCs w:val="24"/>
        </w:rPr>
        <w:t>a lei estabelecerá os casos de contratação por tempo determinado para atender à necessidade temporária de excepcional interesse público</w:t>
      </w:r>
      <w:r w:rsidRPr="00691357">
        <w:rPr>
          <w:sz w:val="24"/>
          <w:szCs w:val="24"/>
        </w:rPr>
        <w:t>”;</w:t>
      </w:r>
    </w:p>
    <w:p w14:paraId="56D6F692" w14:textId="77777777" w:rsidR="00691357" w:rsidRPr="00691357" w:rsidRDefault="00691357" w:rsidP="00691357">
      <w:pPr>
        <w:tabs>
          <w:tab w:val="right" w:leader="dot" w:pos="8827"/>
        </w:tabs>
        <w:autoSpaceDE/>
        <w:spacing w:before="240" w:after="120" w:line="360" w:lineRule="auto"/>
        <w:ind w:firstLine="1134"/>
        <w:jc w:val="both"/>
        <w:rPr>
          <w:sz w:val="24"/>
          <w:szCs w:val="24"/>
          <w:lang w:eastAsia="en-US"/>
        </w:rPr>
      </w:pPr>
      <w:r w:rsidRPr="00691357">
        <w:rPr>
          <w:sz w:val="24"/>
          <w:szCs w:val="24"/>
        </w:rPr>
        <w:lastRenderedPageBreak/>
        <w:t>Importante ressaltar e esclarecer que não há no Quadro, profissionais suficientes para remanejar ao ponto de atender a demanda que se apresenta.</w:t>
      </w:r>
    </w:p>
    <w:p w14:paraId="0FBE1D9A" w14:textId="77777777" w:rsidR="00691357" w:rsidRPr="00691357" w:rsidRDefault="00691357" w:rsidP="00691357">
      <w:pPr>
        <w:tabs>
          <w:tab w:val="right" w:leader="dot" w:pos="8827"/>
        </w:tabs>
        <w:autoSpaceDE/>
        <w:spacing w:before="240" w:after="120" w:line="360" w:lineRule="auto"/>
        <w:ind w:firstLine="1134"/>
        <w:jc w:val="both"/>
        <w:rPr>
          <w:sz w:val="24"/>
          <w:szCs w:val="24"/>
          <w:lang w:eastAsia="en-US"/>
        </w:rPr>
      </w:pPr>
      <w:r w:rsidRPr="00691357">
        <w:rPr>
          <w:sz w:val="24"/>
          <w:szCs w:val="24"/>
        </w:rPr>
        <w:t xml:space="preserve">Apresenta-se a estimativa do impacto orçamentário e financeiro, pois o valor total da contratação é superior a 20 vezes o menor padrão de vencimentos do Município, como prevê o §2º do artigo 15 da LEI MUNICIPAL N°1.546, DE 03 DE OUTUBRO DE 2024 que DISPÕE SOBRE AS DIRETRIZES ORÇAMENTÁRIAS PARA O EXERCÍCIO FINANCEIRO DE 2025, combinado com o § 3º do artigo 16 da LRF. </w:t>
      </w:r>
    </w:p>
    <w:p w14:paraId="0B825944" w14:textId="77777777" w:rsidR="00691357" w:rsidRPr="00691357" w:rsidRDefault="00691357" w:rsidP="00691357">
      <w:pPr>
        <w:tabs>
          <w:tab w:val="right" w:leader="dot" w:pos="8827"/>
        </w:tabs>
        <w:autoSpaceDE/>
        <w:spacing w:before="240" w:after="120" w:line="360" w:lineRule="auto"/>
        <w:ind w:firstLine="1134"/>
        <w:jc w:val="both"/>
        <w:rPr>
          <w:sz w:val="24"/>
          <w:szCs w:val="24"/>
          <w:lang w:eastAsia="en-US"/>
        </w:rPr>
      </w:pPr>
      <w:r w:rsidRPr="00691357">
        <w:rPr>
          <w:sz w:val="24"/>
          <w:szCs w:val="24"/>
        </w:rPr>
        <w:t>A situação acima exposta, como é de conhecimento, por tratar-se de recursos não previstos no orçamento municipal para o ano de 2025, obriga o Administrador a propor, por meio de projeto de lei, a inclusão de um crédito adicional suplementar à LEI MUNICIPAL N°1.550, DE 10 DE DEZEMBRO DE 2024 que “</w:t>
      </w:r>
      <w:r w:rsidRPr="00691357">
        <w:rPr>
          <w:i/>
          <w:iCs/>
          <w:sz w:val="24"/>
          <w:szCs w:val="24"/>
        </w:rPr>
        <w:t>ESTIMA A RECEITA E FIXA A DESPESA DO MUNICÍPIO DE PRESIDENTE LUCENA-RS PARA O EXERCÍCIO FINANCEIRO DE 2025</w:t>
      </w:r>
      <w:r w:rsidRPr="00691357">
        <w:rPr>
          <w:sz w:val="24"/>
          <w:szCs w:val="24"/>
        </w:rPr>
        <w:t>” consoante disposto na Lei Federal 4.320/1964.</w:t>
      </w:r>
    </w:p>
    <w:p w14:paraId="22A741A6" w14:textId="77777777" w:rsidR="00691357" w:rsidRPr="00691357" w:rsidRDefault="00691357" w:rsidP="00691357">
      <w:pPr>
        <w:tabs>
          <w:tab w:val="right" w:leader="dot" w:pos="8827"/>
        </w:tabs>
        <w:autoSpaceDE/>
        <w:spacing w:before="240" w:after="120" w:line="360" w:lineRule="auto"/>
        <w:ind w:firstLine="1134"/>
        <w:jc w:val="both"/>
        <w:rPr>
          <w:sz w:val="24"/>
          <w:szCs w:val="24"/>
        </w:rPr>
      </w:pPr>
      <w:r w:rsidRPr="00691357">
        <w:rPr>
          <w:sz w:val="24"/>
          <w:szCs w:val="24"/>
        </w:rPr>
        <w:t>As dotações que suportarão as despesas geradas pelo projeto de lei não possuem saldo suficiente, assim para garantir a execução total da despesa, é necessário a abertura de crédito adicional suplementar, que será suprido com o excesso de arrecadação proveniente da redução de dotações específicas, no valor de R$44.800,00.</w:t>
      </w:r>
    </w:p>
    <w:p w14:paraId="058E3CC6" w14:textId="77777777" w:rsidR="00691357" w:rsidRPr="00691357" w:rsidRDefault="00691357" w:rsidP="00691357">
      <w:pPr>
        <w:tabs>
          <w:tab w:val="right" w:leader="dot" w:pos="8827"/>
        </w:tabs>
        <w:autoSpaceDE/>
        <w:spacing w:before="240" w:after="120" w:line="360" w:lineRule="auto"/>
        <w:ind w:firstLine="1134"/>
        <w:jc w:val="both"/>
        <w:rPr>
          <w:sz w:val="24"/>
          <w:szCs w:val="24"/>
          <w:lang w:eastAsia="en-US"/>
        </w:rPr>
      </w:pPr>
      <w:r w:rsidRPr="00691357">
        <w:rPr>
          <w:sz w:val="24"/>
          <w:szCs w:val="24"/>
        </w:rPr>
        <w:t xml:space="preserve">Por fim, o presente projeto requer análise em </w:t>
      </w:r>
      <w:r w:rsidRPr="00691357">
        <w:rPr>
          <w:b/>
          <w:bCs/>
          <w:sz w:val="24"/>
          <w:szCs w:val="24"/>
        </w:rPr>
        <w:t>REGIME DE URGÊNCIA</w:t>
      </w:r>
      <w:r w:rsidRPr="00691357">
        <w:rPr>
          <w:sz w:val="24"/>
          <w:szCs w:val="24"/>
        </w:rPr>
        <w:t xml:space="preserve">, em razão da próxima sessão da Câmara dar-se apenas em 30/07/2025 (dada a quantidade de sessões/mês, somado ao fato de estar tramitando uma emenda à Lei Orgânica), bem como, pelo fato </w:t>
      </w:r>
      <w:proofErr w:type="gramStart"/>
      <w:r w:rsidRPr="00691357">
        <w:rPr>
          <w:sz w:val="24"/>
          <w:szCs w:val="24"/>
        </w:rPr>
        <w:t>da</w:t>
      </w:r>
      <w:proofErr w:type="gramEnd"/>
      <w:r w:rsidRPr="00691357">
        <w:rPr>
          <w:sz w:val="24"/>
          <w:szCs w:val="24"/>
        </w:rPr>
        <w:t xml:space="preserve"> última ordem judicial ter sido proferida em 16/07/2025, com aplicação imediata sob pena de multa diária.</w:t>
      </w:r>
    </w:p>
    <w:p w14:paraId="3CBE25A3" w14:textId="77777777" w:rsidR="00691357" w:rsidRPr="00691357" w:rsidRDefault="00691357" w:rsidP="00691357">
      <w:pPr>
        <w:tabs>
          <w:tab w:val="right" w:leader="dot" w:pos="8827"/>
        </w:tabs>
        <w:autoSpaceDE/>
        <w:spacing w:before="240" w:after="120" w:line="360" w:lineRule="auto"/>
        <w:ind w:firstLine="1134"/>
        <w:jc w:val="both"/>
        <w:rPr>
          <w:sz w:val="24"/>
          <w:szCs w:val="24"/>
          <w:lang w:eastAsia="en-US"/>
        </w:rPr>
      </w:pPr>
      <w:r w:rsidRPr="00691357">
        <w:rPr>
          <w:sz w:val="24"/>
          <w:szCs w:val="24"/>
        </w:rPr>
        <w:t xml:space="preserve">Pelo exposto, aguardamos, pois, a vossa compreensão e ciente do entendimento favorável dos componentes dessa Câmara de Vereadores, solicitamos a votação e aprovação do Projeto de Lei acima referido, renovando votos de elevada estima e consideração. </w:t>
      </w:r>
    </w:p>
    <w:p w14:paraId="2C9A8FF3" w14:textId="77777777" w:rsidR="00691357" w:rsidRPr="00691357" w:rsidRDefault="00691357" w:rsidP="00691357">
      <w:pPr>
        <w:spacing w:line="360" w:lineRule="auto"/>
        <w:jc w:val="both"/>
        <w:rPr>
          <w:sz w:val="24"/>
          <w:szCs w:val="24"/>
        </w:rPr>
      </w:pPr>
    </w:p>
    <w:p w14:paraId="40913505" w14:textId="77777777" w:rsidR="00691357" w:rsidRPr="00691357" w:rsidRDefault="00691357" w:rsidP="00691357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jc w:val="right"/>
        <w:rPr>
          <w:color w:val="000000"/>
          <w:sz w:val="24"/>
          <w:szCs w:val="24"/>
        </w:rPr>
      </w:pPr>
    </w:p>
    <w:p w14:paraId="1DABCF32" w14:textId="77777777" w:rsidR="00691357" w:rsidRPr="00691357" w:rsidRDefault="00691357" w:rsidP="00691357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jc w:val="center"/>
        <w:rPr>
          <w:b/>
          <w:bCs/>
          <w:color w:val="000000"/>
          <w:sz w:val="24"/>
          <w:szCs w:val="24"/>
        </w:rPr>
      </w:pPr>
      <w:r w:rsidRPr="00691357">
        <w:rPr>
          <w:b/>
          <w:bCs/>
          <w:color w:val="000000"/>
          <w:sz w:val="24"/>
          <w:szCs w:val="24"/>
        </w:rPr>
        <w:t>LUIZ JOSÉ SPANIOL</w:t>
      </w:r>
    </w:p>
    <w:p w14:paraId="6338647D" w14:textId="77777777" w:rsidR="00691357" w:rsidRDefault="00691357" w:rsidP="00691357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jc w:val="center"/>
        <w:rPr>
          <w:color w:val="000000"/>
          <w:sz w:val="24"/>
          <w:szCs w:val="24"/>
        </w:rPr>
      </w:pPr>
      <w:r w:rsidRPr="00691357">
        <w:rPr>
          <w:color w:val="000000"/>
          <w:sz w:val="24"/>
          <w:szCs w:val="24"/>
        </w:rPr>
        <w:t>Prefeito Municipal.</w:t>
      </w:r>
    </w:p>
    <w:p w14:paraId="1F776A13" w14:textId="77777777" w:rsidR="00691357" w:rsidRDefault="00691357" w:rsidP="00691357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jc w:val="center"/>
        <w:rPr>
          <w:color w:val="000000"/>
          <w:sz w:val="24"/>
          <w:szCs w:val="24"/>
        </w:rPr>
      </w:pPr>
    </w:p>
    <w:p w14:paraId="350B9433" w14:textId="77777777" w:rsidR="00691357" w:rsidRPr="00691357" w:rsidRDefault="00691357" w:rsidP="00691357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jc w:val="center"/>
        <w:rPr>
          <w:b/>
          <w:bCs/>
          <w:color w:val="000000"/>
          <w:sz w:val="24"/>
          <w:szCs w:val="24"/>
        </w:rPr>
      </w:pPr>
    </w:p>
    <w:p w14:paraId="5D9D0FF2" w14:textId="77777777" w:rsidR="00691357" w:rsidRPr="00691357" w:rsidRDefault="00691357" w:rsidP="00691357">
      <w:pPr>
        <w:widowControl w:val="0"/>
        <w:spacing w:before="158"/>
        <w:ind w:right="138"/>
        <w:jc w:val="center"/>
        <w:outlineLvl w:val="0"/>
        <w:rPr>
          <w:b/>
          <w:bCs/>
          <w:sz w:val="24"/>
          <w:szCs w:val="24"/>
          <w:lang w:val="pt-PT" w:eastAsia="en-US"/>
        </w:rPr>
      </w:pPr>
      <w:r w:rsidRPr="00691357">
        <w:rPr>
          <w:b/>
          <w:bCs/>
          <w:sz w:val="24"/>
          <w:szCs w:val="24"/>
          <w:lang w:val="pt-PT" w:eastAsia="en-US"/>
        </w:rPr>
        <w:lastRenderedPageBreak/>
        <w:t>ADEQUAÇÃO</w:t>
      </w:r>
      <w:r w:rsidRPr="00691357">
        <w:rPr>
          <w:b/>
          <w:bCs/>
          <w:spacing w:val="-5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ORÇAMENTÁRIA</w:t>
      </w:r>
      <w:r w:rsidRPr="00691357">
        <w:rPr>
          <w:b/>
          <w:bCs/>
          <w:spacing w:val="-5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E</w:t>
      </w:r>
      <w:r w:rsidRPr="00691357">
        <w:rPr>
          <w:b/>
          <w:bCs/>
          <w:spacing w:val="-5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FINANCEIRA</w:t>
      </w:r>
      <w:r w:rsidRPr="00691357">
        <w:rPr>
          <w:b/>
          <w:bCs/>
          <w:spacing w:val="-5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nº</w:t>
      </w:r>
      <w:r w:rsidRPr="00691357">
        <w:rPr>
          <w:b/>
          <w:bCs/>
          <w:spacing w:val="-2"/>
          <w:sz w:val="24"/>
          <w:szCs w:val="24"/>
          <w:lang w:val="pt-PT" w:eastAsia="en-US"/>
        </w:rPr>
        <w:t xml:space="preserve"> 18/2025</w:t>
      </w:r>
    </w:p>
    <w:p w14:paraId="6D799399" w14:textId="77777777" w:rsidR="00691357" w:rsidRPr="00691357" w:rsidRDefault="00691357" w:rsidP="00691357">
      <w:pPr>
        <w:widowControl w:val="0"/>
        <w:rPr>
          <w:b/>
          <w:sz w:val="24"/>
          <w:szCs w:val="24"/>
          <w:lang w:val="pt-PT" w:eastAsia="en-US"/>
        </w:rPr>
      </w:pPr>
    </w:p>
    <w:p w14:paraId="6C2048DE" w14:textId="77777777" w:rsidR="00691357" w:rsidRPr="00691357" w:rsidRDefault="00691357" w:rsidP="00691357">
      <w:pPr>
        <w:widowControl w:val="0"/>
        <w:ind w:right="138"/>
        <w:jc w:val="center"/>
        <w:rPr>
          <w:b/>
          <w:sz w:val="24"/>
          <w:szCs w:val="22"/>
          <w:lang w:val="pt-PT" w:eastAsia="en-US"/>
        </w:rPr>
      </w:pPr>
      <w:r w:rsidRPr="00691357">
        <w:rPr>
          <w:b/>
          <w:sz w:val="24"/>
          <w:szCs w:val="22"/>
          <w:lang w:val="pt-PT" w:eastAsia="en-US"/>
        </w:rPr>
        <w:t>Projeto</w:t>
      </w:r>
      <w:r w:rsidRPr="00691357">
        <w:rPr>
          <w:b/>
          <w:spacing w:val="-3"/>
          <w:sz w:val="24"/>
          <w:szCs w:val="22"/>
          <w:lang w:val="pt-PT" w:eastAsia="en-US"/>
        </w:rPr>
        <w:t xml:space="preserve"> </w:t>
      </w:r>
      <w:r w:rsidRPr="00691357">
        <w:rPr>
          <w:b/>
          <w:sz w:val="24"/>
          <w:szCs w:val="22"/>
          <w:lang w:val="pt-PT" w:eastAsia="en-US"/>
        </w:rPr>
        <w:t>de Lei</w:t>
      </w:r>
      <w:r w:rsidRPr="00691357">
        <w:rPr>
          <w:b/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b/>
          <w:sz w:val="24"/>
          <w:szCs w:val="22"/>
          <w:lang w:val="pt-PT" w:eastAsia="en-US"/>
        </w:rPr>
        <w:t>nº 043,</w:t>
      </w:r>
      <w:r w:rsidRPr="00691357">
        <w:rPr>
          <w:b/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b/>
          <w:sz w:val="24"/>
          <w:szCs w:val="22"/>
          <w:lang w:val="pt-PT" w:eastAsia="en-US"/>
        </w:rPr>
        <w:t>de</w:t>
      </w:r>
      <w:r w:rsidRPr="00691357">
        <w:rPr>
          <w:b/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b/>
          <w:sz w:val="24"/>
          <w:szCs w:val="22"/>
          <w:lang w:val="pt-PT" w:eastAsia="en-US"/>
        </w:rPr>
        <w:t>17 de</w:t>
      </w:r>
      <w:r w:rsidRPr="00691357">
        <w:rPr>
          <w:b/>
          <w:spacing w:val="-2"/>
          <w:sz w:val="24"/>
          <w:szCs w:val="22"/>
          <w:lang w:val="pt-PT" w:eastAsia="en-US"/>
        </w:rPr>
        <w:t xml:space="preserve"> </w:t>
      </w:r>
      <w:r w:rsidRPr="00691357">
        <w:rPr>
          <w:b/>
          <w:sz w:val="24"/>
          <w:szCs w:val="22"/>
          <w:lang w:val="pt-PT" w:eastAsia="en-US"/>
        </w:rPr>
        <w:t>julho de</w:t>
      </w:r>
      <w:r w:rsidRPr="00691357">
        <w:rPr>
          <w:b/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b/>
          <w:spacing w:val="-2"/>
          <w:sz w:val="24"/>
          <w:szCs w:val="22"/>
          <w:lang w:val="pt-PT" w:eastAsia="en-US"/>
        </w:rPr>
        <w:t>2025.</w:t>
      </w:r>
    </w:p>
    <w:p w14:paraId="2D986941" w14:textId="77777777" w:rsidR="00691357" w:rsidRPr="00691357" w:rsidRDefault="00691357" w:rsidP="00691357">
      <w:pPr>
        <w:widowControl w:val="0"/>
        <w:spacing w:before="58"/>
        <w:rPr>
          <w:b/>
          <w:sz w:val="24"/>
          <w:szCs w:val="24"/>
          <w:lang w:val="pt-PT" w:eastAsia="en-US"/>
        </w:rPr>
      </w:pPr>
    </w:p>
    <w:p w14:paraId="4B0ABF26" w14:textId="77777777" w:rsidR="00691357" w:rsidRPr="00691357" w:rsidRDefault="00691357" w:rsidP="00691357">
      <w:pPr>
        <w:widowControl w:val="0"/>
        <w:ind w:left="143" w:right="277" w:firstLine="851"/>
        <w:jc w:val="both"/>
        <w:rPr>
          <w:sz w:val="24"/>
          <w:szCs w:val="24"/>
          <w:lang w:val="pt-PT" w:eastAsia="en-US"/>
        </w:rPr>
      </w:pPr>
      <w:r w:rsidRPr="00691357">
        <w:rPr>
          <w:sz w:val="24"/>
          <w:szCs w:val="24"/>
          <w:lang w:val="pt-PT" w:eastAsia="en-US"/>
        </w:rPr>
        <w:t>Estudo da adequação orçamentária e financeira para contratação temporária de um enfermeiro, com carga horária de 40 horas semanais, pelo período de 12 meses.</w:t>
      </w:r>
    </w:p>
    <w:p w14:paraId="7653FB27" w14:textId="77777777" w:rsidR="00691357" w:rsidRPr="00691357" w:rsidRDefault="00691357" w:rsidP="00691357">
      <w:pPr>
        <w:widowControl w:val="0"/>
        <w:spacing w:before="113"/>
        <w:rPr>
          <w:sz w:val="24"/>
          <w:szCs w:val="24"/>
          <w:lang w:val="pt-PT" w:eastAsia="en-US"/>
        </w:rPr>
      </w:pPr>
    </w:p>
    <w:p w14:paraId="0ED70C05" w14:textId="77777777" w:rsidR="00691357" w:rsidRPr="00691357" w:rsidRDefault="00691357" w:rsidP="00691357">
      <w:pPr>
        <w:widowControl w:val="0"/>
        <w:numPr>
          <w:ilvl w:val="0"/>
          <w:numId w:val="7"/>
        </w:numPr>
        <w:tabs>
          <w:tab w:val="left" w:pos="296"/>
        </w:tabs>
        <w:spacing w:after="59"/>
        <w:ind w:hanging="153"/>
        <w:outlineLvl w:val="0"/>
        <w:rPr>
          <w:b/>
          <w:bCs/>
          <w:sz w:val="24"/>
          <w:szCs w:val="24"/>
          <w:lang w:val="pt-PT" w:eastAsia="en-US"/>
        </w:rPr>
      </w:pPr>
      <w:r w:rsidRPr="00691357">
        <w:rPr>
          <w:b/>
          <w:bCs/>
          <w:sz w:val="24"/>
          <w:szCs w:val="24"/>
          <w:lang w:val="pt-PT" w:eastAsia="en-US"/>
        </w:rPr>
        <w:t>-</w:t>
      </w:r>
      <w:r w:rsidRPr="00691357">
        <w:rPr>
          <w:b/>
          <w:bCs/>
          <w:spacing w:val="-4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IMPACTO</w:t>
      </w:r>
      <w:r w:rsidRPr="00691357">
        <w:rPr>
          <w:b/>
          <w:bCs/>
          <w:spacing w:val="-2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ORÇAMENTÁRIO</w:t>
      </w:r>
      <w:r w:rsidRPr="00691357">
        <w:rPr>
          <w:b/>
          <w:bCs/>
          <w:spacing w:val="-3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E</w:t>
      </w:r>
      <w:r w:rsidRPr="00691357">
        <w:rPr>
          <w:b/>
          <w:bCs/>
          <w:spacing w:val="-1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pacing w:val="-2"/>
          <w:sz w:val="24"/>
          <w:szCs w:val="24"/>
          <w:lang w:val="pt-PT" w:eastAsia="en-US"/>
        </w:rPr>
        <w:t>FINANCEIRO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841"/>
        <w:gridCol w:w="1988"/>
        <w:gridCol w:w="1983"/>
      </w:tblGrid>
      <w:tr w:rsidR="00691357" w:rsidRPr="00691357" w14:paraId="34CE9786" w14:textId="77777777" w:rsidTr="004E5BAB">
        <w:trPr>
          <w:trHeight w:val="275"/>
        </w:trPr>
        <w:tc>
          <w:tcPr>
            <w:tcW w:w="3404" w:type="dxa"/>
          </w:tcPr>
          <w:p w14:paraId="6AF4D13D" w14:textId="77777777" w:rsidR="00691357" w:rsidRPr="00691357" w:rsidRDefault="00691357" w:rsidP="00691357">
            <w:pPr>
              <w:spacing w:line="256" w:lineRule="exact"/>
              <w:ind w:left="4"/>
              <w:jc w:val="center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pacing w:val="-2"/>
                <w:sz w:val="24"/>
                <w:szCs w:val="22"/>
                <w:lang w:val="pt-PT" w:eastAsia="en-US"/>
              </w:rPr>
              <w:t>Despesa</w:t>
            </w:r>
          </w:p>
        </w:tc>
        <w:tc>
          <w:tcPr>
            <w:tcW w:w="1841" w:type="dxa"/>
          </w:tcPr>
          <w:p w14:paraId="4D0BFE8E" w14:textId="77777777" w:rsidR="00691357" w:rsidRPr="00691357" w:rsidRDefault="00691357" w:rsidP="00691357">
            <w:pPr>
              <w:spacing w:line="256" w:lineRule="exact"/>
              <w:ind w:left="258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z w:val="24"/>
                <w:szCs w:val="22"/>
                <w:lang w:val="pt-PT" w:eastAsia="en-US"/>
              </w:rPr>
              <w:t>1º</w:t>
            </w:r>
            <w:r w:rsidRPr="00691357">
              <w:rPr>
                <w:spacing w:val="-2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ano</w:t>
            </w:r>
            <w:r w:rsidRPr="00691357">
              <w:rPr>
                <w:spacing w:val="-1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 xml:space="preserve">– </w:t>
            </w:r>
            <w:r w:rsidRPr="00691357">
              <w:rPr>
                <w:spacing w:val="-4"/>
                <w:sz w:val="24"/>
                <w:szCs w:val="22"/>
                <w:lang w:val="pt-PT" w:eastAsia="en-US"/>
              </w:rPr>
              <w:t>2025</w:t>
            </w:r>
          </w:p>
        </w:tc>
        <w:tc>
          <w:tcPr>
            <w:tcW w:w="1988" w:type="dxa"/>
          </w:tcPr>
          <w:p w14:paraId="60316EEB" w14:textId="77777777" w:rsidR="00691357" w:rsidRPr="00691357" w:rsidRDefault="00691357" w:rsidP="00691357">
            <w:pPr>
              <w:spacing w:line="256" w:lineRule="exact"/>
              <w:ind w:left="3"/>
              <w:jc w:val="center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z w:val="24"/>
                <w:szCs w:val="22"/>
                <w:lang w:val="pt-PT" w:eastAsia="en-US"/>
              </w:rPr>
              <w:t>2º</w:t>
            </w:r>
            <w:r w:rsidRPr="00691357">
              <w:rPr>
                <w:spacing w:val="-2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ano</w:t>
            </w:r>
            <w:r w:rsidRPr="00691357">
              <w:rPr>
                <w:spacing w:val="-1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 xml:space="preserve">– </w:t>
            </w:r>
            <w:r w:rsidRPr="00691357">
              <w:rPr>
                <w:spacing w:val="-4"/>
                <w:sz w:val="24"/>
                <w:szCs w:val="22"/>
                <w:lang w:val="pt-PT" w:eastAsia="en-US"/>
              </w:rPr>
              <w:t>2026</w:t>
            </w:r>
          </w:p>
        </w:tc>
        <w:tc>
          <w:tcPr>
            <w:tcW w:w="1983" w:type="dxa"/>
          </w:tcPr>
          <w:p w14:paraId="63790556" w14:textId="77777777" w:rsidR="00691357" w:rsidRPr="00691357" w:rsidRDefault="00691357" w:rsidP="00691357">
            <w:pPr>
              <w:spacing w:line="256" w:lineRule="exact"/>
              <w:ind w:left="3"/>
              <w:jc w:val="center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z w:val="24"/>
                <w:szCs w:val="22"/>
                <w:lang w:val="pt-PT" w:eastAsia="en-US"/>
              </w:rPr>
              <w:t>3º</w:t>
            </w:r>
            <w:r w:rsidRPr="00691357">
              <w:rPr>
                <w:spacing w:val="-2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ano</w:t>
            </w:r>
            <w:r w:rsidRPr="00691357">
              <w:rPr>
                <w:spacing w:val="-1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 xml:space="preserve">– </w:t>
            </w:r>
            <w:r w:rsidRPr="00691357">
              <w:rPr>
                <w:spacing w:val="-4"/>
                <w:sz w:val="24"/>
                <w:szCs w:val="22"/>
                <w:lang w:val="pt-PT" w:eastAsia="en-US"/>
              </w:rPr>
              <w:t>2027</w:t>
            </w:r>
          </w:p>
        </w:tc>
      </w:tr>
      <w:tr w:rsidR="00691357" w:rsidRPr="00691357" w14:paraId="68D1227E" w14:textId="77777777" w:rsidTr="004E5BAB">
        <w:trPr>
          <w:trHeight w:val="275"/>
        </w:trPr>
        <w:tc>
          <w:tcPr>
            <w:tcW w:w="3404" w:type="dxa"/>
          </w:tcPr>
          <w:p w14:paraId="7497BD01" w14:textId="77777777" w:rsidR="00691357" w:rsidRPr="00691357" w:rsidRDefault="00691357" w:rsidP="00691357">
            <w:pPr>
              <w:spacing w:line="256" w:lineRule="exact"/>
              <w:ind w:left="69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z w:val="24"/>
                <w:szCs w:val="22"/>
                <w:lang w:val="pt-PT" w:eastAsia="en-US"/>
              </w:rPr>
              <w:t>3.1</w:t>
            </w:r>
            <w:r w:rsidRPr="00691357">
              <w:rPr>
                <w:spacing w:val="-2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– Pessoal e</w:t>
            </w:r>
            <w:r w:rsidRPr="00691357">
              <w:rPr>
                <w:spacing w:val="-1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pacing w:val="-2"/>
                <w:sz w:val="24"/>
                <w:szCs w:val="22"/>
                <w:lang w:val="pt-PT" w:eastAsia="en-US"/>
              </w:rPr>
              <w:t>Encargos</w:t>
            </w:r>
          </w:p>
        </w:tc>
        <w:tc>
          <w:tcPr>
            <w:tcW w:w="1841" w:type="dxa"/>
          </w:tcPr>
          <w:p w14:paraId="7C3ABA95" w14:textId="77777777" w:rsidR="00691357" w:rsidRPr="00691357" w:rsidRDefault="00691357" w:rsidP="00691357">
            <w:pPr>
              <w:spacing w:line="256" w:lineRule="exact"/>
              <w:ind w:right="58"/>
              <w:jc w:val="right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z w:val="24"/>
                <w:szCs w:val="22"/>
                <w:lang w:val="pt-PT" w:eastAsia="en-US"/>
              </w:rPr>
              <w:t xml:space="preserve">R$ </w:t>
            </w:r>
            <w:r w:rsidRPr="00691357">
              <w:rPr>
                <w:spacing w:val="-2"/>
                <w:sz w:val="24"/>
                <w:szCs w:val="22"/>
                <w:lang w:val="pt-PT" w:eastAsia="en-US"/>
              </w:rPr>
              <w:t>41.642,02</w:t>
            </w:r>
          </w:p>
        </w:tc>
        <w:tc>
          <w:tcPr>
            <w:tcW w:w="1988" w:type="dxa"/>
          </w:tcPr>
          <w:p w14:paraId="7414E3A2" w14:textId="77777777" w:rsidR="00691357" w:rsidRPr="00691357" w:rsidRDefault="00691357" w:rsidP="00691357">
            <w:pPr>
              <w:spacing w:line="256" w:lineRule="exact"/>
              <w:ind w:left="3"/>
              <w:jc w:val="center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z w:val="24"/>
                <w:szCs w:val="22"/>
                <w:lang w:val="pt-PT" w:eastAsia="en-US"/>
              </w:rPr>
              <w:t xml:space="preserve">R$ </w:t>
            </w:r>
            <w:r w:rsidRPr="00691357">
              <w:rPr>
                <w:spacing w:val="-2"/>
                <w:sz w:val="24"/>
                <w:szCs w:val="22"/>
                <w:lang w:val="pt-PT" w:eastAsia="en-US"/>
              </w:rPr>
              <w:t>73.666,77</w:t>
            </w:r>
          </w:p>
        </w:tc>
        <w:tc>
          <w:tcPr>
            <w:tcW w:w="1983" w:type="dxa"/>
          </w:tcPr>
          <w:p w14:paraId="606DA148" w14:textId="77777777" w:rsidR="00691357" w:rsidRPr="00691357" w:rsidRDefault="00691357" w:rsidP="00691357">
            <w:pPr>
              <w:spacing w:line="256" w:lineRule="exact"/>
              <w:ind w:left="3" w:right="2"/>
              <w:jc w:val="center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pacing w:val="-10"/>
                <w:sz w:val="24"/>
                <w:szCs w:val="22"/>
                <w:lang w:val="pt-PT" w:eastAsia="en-US"/>
              </w:rPr>
              <w:t>-</w:t>
            </w:r>
          </w:p>
        </w:tc>
      </w:tr>
      <w:tr w:rsidR="00691357" w:rsidRPr="00691357" w14:paraId="4F81FF35" w14:textId="77777777" w:rsidTr="004E5BAB">
        <w:trPr>
          <w:trHeight w:val="277"/>
        </w:trPr>
        <w:tc>
          <w:tcPr>
            <w:tcW w:w="3404" w:type="dxa"/>
          </w:tcPr>
          <w:p w14:paraId="3A2525B9" w14:textId="77777777" w:rsidR="00691357" w:rsidRPr="00691357" w:rsidRDefault="00691357" w:rsidP="00691357">
            <w:pPr>
              <w:spacing w:before="1" w:line="257" w:lineRule="exact"/>
              <w:ind w:left="69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z w:val="24"/>
                <w:szCs w:val="22"/>
                <w:lang w:val="pt-PT" w:eastAsia="en-US"/>
              </w:rPr>
              <w:t>3.3</w:t>
            </w:r>
            <w:r w:rsidRPr="00691357">
              <w:rPr>
                <w:spacing w:val="-2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–</w:t>
            </w:r>
            <w:r w:rsidRPr="00691357">
              <w:rPr>
                <w:spacing w:val="-1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Outras</w:t>
            </w:r>
            <w:r w:rsidRPr="00691357">
              <w:rPr>
                <w:spacing w:val="-2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Despesas</w:t>
            </w:r>
            <w:r w:rsidRPr="00691357">
              <w:rPr>
                <w:spacing w:val="-2"/>
                <w:sz w:val="24"/>
                <w:szCs w:val="22"/>
                <w:lang w:val="pt-PT" w:eastAsia="en-US"/>
              </w:rPr>
              <w:t xml:space="preserve"> Correntes</w:t>
            </w:r>
          </w:p>
        </w:tc>
        <w:tc>
          <w:tcPr>
            <w:tcW w:w="1841" w:type="dxa"/>
          </w:tcPr>
          <w:p w14:paraId="3E24FDE7" w14:textId="77777777" w:rsidR="00691357" w:rsidRPr="00691357" w:rsidRDefault="00691357" w:rsidP="00691357">
            <w:pPr>
              <w:spacing w:before="1" w:line="257" w:lineRule="exact"/>
              <w:ind w:right="58"/>
              <w:jc w:val="right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z w:val="24"/>
                <w:szCs w:val="22"/>
                <w:lang w:val="pt-PT" w:eastAsia="en-US"/>
              </w:rPr>
              <w:t xml:space="preserve">R$ </w:t>
            </w:r>
            <w:r w:rsidRPr="00691357">
              <w:rPr>
                <w:spacing w:val="-2"/>
                <w:sz w:val="24"/>
                <w:szCs w:val="22"/>
                <w:lang w:val="pt-PT" w:eastAsia="en-US"/>
              </w:rPr>
              <w:t>3.180,00</w:t>
            </w:r>
          </w:p>
        </w:tc>
        <w:tc>
          <w:tcPr>
            <w:tcW w:w="1988" w:type="dxa"/>
          </w:tcPr>
          <w:p w14:paraId="2C2D5CA3" w14:textId="77777777" w:rsidR="00691357" w:rsidRPr="00691357" w:rsidRDefault="00691357" w:rsidP="00691357">
            <w:pPr>
              <w:spacing w:before="1" w:line="257" w:lineRule="exact"/>
              <w:ind w:left="3"/>
              <w:jc w:val="center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z w:val="24"/>
                <w:szCs w:val="22"/>
                <w:lang w:val="pt-PT" w:eastAsia="en-US"/>
              </w:rPr>
              <w:t xml:space="preserve">R$ </w:t>
            </w:r>
            <w:r w:rsidRPr="00691357">
              <w:rPr>
                <w:spacing w:val="-2"/>
                <w:sz w:val="24"/>
                <w:szCs w:val="22"/>
                <w:lang w:val="pt-PT" w:eastAsia="en-US"/>
              </w:rPr>
              <w:t>4.569,00</w:t>
            </w:r>
          </w:p>
        </w:tc>
        <w:tc>
          <w:tcPr>
            <w:tcW w:w="1983" w:type="dxa"/>
          </w:tcPr>
          <w:p w14:paraId="6347AB42" w14:textId="77777777" w:rsidR="00691357" w:rsidRPr="00691357" w:rsidRDefault="00691357" w:rsidP="00691357">
            <w:pPr>
              <w:spacing w:before="1" w:line="257" w:lineRule="exact"/>
              <w:ind w:left="3" w:right="2"/>
              <w:jc w:val="center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pacing w:val="-10"/>
                <w:sz w:val="24"/>
                <w:szCs w:val="22"/>
                <w:lang w:val="pt-PT" w:eastAsia="en-US"/>
              </w:rPr>
              <w:t>-</w:t>
            </w:r>
          </w:p>
        </w:tc>
      </w:tr>
      <w:tr w:rsidR="00691357" w:rsidRPr="00691357" w14:paraId="4D26D48C" w14:textId="77777777" w:rsidTr="004E5BAB">
        <w:trPr>
          <w:trHeight w:val="276"/>
        </w:trPr>
        <w:tc>
          <w:tcPr>
            <w:tcW w:w="3404" w:type="dxa"/>
          </w:tcPr>
          <w:p w14:paraId="4928743D" w14:textId="77777777" w:rsidR="00691357" w:rsidRPr="00691357" w:rsidRDefault="00691357" w:rsidP="00691357">
            <w:pPr>
              <w:spacing w:line="256" w:lineRule="exact"/>
              <w:ind w:left="69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pacing w:val="-2"/>
                <w:sz w:val="24"/>
                <w:szCs w:val="22"/>
                <w:lang w:val="pt-PT" w:eastAsia="en-US"/>
              </w:rPr>
              <w:t>Total</w:t>
            </w:r>
          </w:p>
        </w:tc>
        <w:tc>
          <w:tcPr>
            <w:tcW w:w="1841" w:type="dxa"/>
          </w:tcPr>
          <w:p w14:paraId="300015CA" w14:textId="77777777" w:rsidR="00691357" w:rsidRPr="00691357" w:rsidRDefault="00691357" w:rsidP="00691357">
            <w:pPr>
              <w:spacing w:line="256" w:lineRule="exact"/>
              <w:ind w:right="58"/>
              <w:jc w:val="right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z w:val="24"/>
                <w:szCs w:val="22"/>
                <w:lang w:val="pt-PT" w:eastAsia="en-US"/>
              </w:rPr>
              <w:t xml:space="preserve">R$ </w:t>
            </w:r>
            <w:r w:rsidRPr="00691357">
              <w:rPr>
                <w:spacing w:val="-2"/>
                <w:sz w:val="24"/>
                <w:szCs w:val="22"/>
                <w:lang w:val="pt-PT" w:eastAsia="en-US"/>
              </w:rPr>
              <w:t>48.822,02</w:t>
            </w:r>
          </w:p>
        </w:tc>
        <w:tc>
          <w:tcPr>
            <w:tcW w:w="1988" w:type="dxa"/>
          </w:tcPr>
          <w:p w14:paraId="0E50A0C1" w14:textId="77777777" w:rsidR="00691357" w:rsidRPr="00691357" w:rsidRDefault="00691357" w:rsidP="00691357">
            <w:pPr>
              <w:spacing w:line="256" w:lineRule="exact"/>
              <w:ind w:left="3"/>
              <w:jc w:val="center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z w:val="24"/>
                <w:szCs w:val="22"/>
                <w:lang w:val="pt-PT" w:eastAsia="en-US"/>
              </w:rPr>
              <w:t xml:space="preserve">R$ </w:t>
            </w:r>
            <w:r w:rsidRPr="00691357">
              <w:rPr>
                <w:spacing w:val="-2"/>
                <w:sz w:val="24"/>
                <w:szCs w:val="22"/>
                <w:lang w:val="pt-PT" w:eastAsia="en-US"/>
              </w:rPr>
              <w:t>78.235,77</w:t>
            </w:r>
          </w:p>
        </w:tc>
        <w:tc>
          <w:tcPr>
            <w:tcW w:w="1983" w:type="dxa"/>
          </w:tcPr>
          <w:p w14:paraId="4633D2B2" w14:textId="77777777" w:rsidR="00691357" w:rsidRPr="00691357" w:rsidRDefault="00691357" w:rsidP="00691357">
            <w:pPr>
              <w:spacing w:line="256" w:lineRule="exact"/>
              <w:ind w:left="3" w:right="2"/>
              <w:jc w:val="center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pacing w:val="-10"/>
                <w:sz w:val="24"/>
                <w:szCs w:val="22"/>
                <w:lang w:val="pt-PT" w:eastAsia="en-US"/>
              </w:rPr>
              <w:t>-</w:t>
            </w:r>
          </w:p>
        </w:tc>
      </w:tr>
      <w:tr w:rsidR="00691357" w:rsidRPr="00691357" w14:paraId="09A9D562" w14:textId="77777777" w:rsidTr="004E5BAB">
        <w:trPr>
          <w:trHeight w:val="1655"/>
        </w:trPr>
        <w:tc>
          <w:tcPr>
            <w:tcW w:w="3404" w:type="dxa"/>
          </w:tcPr>
          <w:p w14:paraId="65B4EF8D" w14:textId="77777777" w:rsidR="00691357" w:rsidRPr="00691357" w:rsidRDefault="00691357" w:rsidP="00691357">
            <w:pPr>
              <w:rPr>
                <w:b/>
                <w:sz w:val="24"/>
                <w:szCs w:val="22"/>
                <w:lang w:val="pt-PT" w:eastAsia="en-US"/>
              </w:rPr>
            </w:pPr>
          </w:p>
          <w:p w14:paraId="6956D541" w14:textId="77777777" w:rsidR="00691357" w:rsidRPr="00691357" w:rsidRDefault="00691357" w:rsidP="00691357">
            <w:pPr>
              <w:spacing w:before="135"/>
              <w:rPr>
                <w:b/>
                <w:sz w:val="24"/>
                <w:szCs w:val="22"/>
                <w:lang w:val="pt-PT" w:eastAsia="en-US"/>
              </w:rPr>
            </w:pPr>
          </w:p>
          <w:p w14:paraId="43400112" w14:textId="77777777" w:rsidR="00691357" w:rsidRPr="00691357" w:rsidRDefault="00691357" w:rsidP="00691357">
            <w:pPr>
              <w:ind w:left="292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z w:val="24"/>
                <w:szCs w:val="22"/>
                <w:lang w:val="pt-PT" w:eastAsia="en-US"/>
              </w:rPr>
              <w:t>Mecanismo</w:t>
            </w:r>
            <w:r w:rsidRPr="00691357">
              <w:rPr>
                <w:spacing w:val="-1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de</w:t>
            </w:r>
            <w:r w:rsidRPr="00691357">
              <w:rPr>
                <w:spacing w:val="-2"/>
                <w:sz w:val="24"/>
                <w:szCs w:val="22"/>
                <w:lang w:val="pt-PT" w:eastAsia="en-US"/>
              </w:rPr>
              <w:t xml:space="preserve"> Compensação</w:t>
            </w:r>
          </w:p>
        </w:tc>
        <w:tc>
          <w:tcPr>
            <w:tcW w:w="5812" w:type="dxa"/>
            <w:gridSpan w:val="3"/>
          </w:tcPr>
          <w:p w14:paraId="0975DCF2" w14:textId="77777777" w:rsidR="00691357" w:rsidRPr="00691357" w:rsidRDefault="00691357" w:rsidP="00691357">
            <w:pPr>
              <w:spacing w:line="276" w:lineRule="exact"/>
              <w:ind w:left="66" w:right="62"/>
              <w:jc w:val="both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z w:val="24"/>
                <w:szCs w:val="22"/>
                <w:lang w:val="pt-PT" w:eastAsia="en-US"/>
              </w:rPr>
              <w:t>As despesas não se enquadram no conceito de despesa obrigatória de caráter continuado, conforme o art. 17, § 1º da LRF, portanto, são dispensados os mecanismos de compensação previstos no § 2º do mesmo artigo. Para adequação</w:t>
            </w:r>
            <w:r w:rsidRPr="00691357">
              <w:rPr>
                <w:spacing w:val="-5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orçamentária,</w:t>
            </w:r>
            <w:r w:rsidRPr="00691357">
              <w:rPr>
                <w:spacing w:val="-3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o</w:t>
            </w:r>
            <w:r w:rsidRPr="00691357">
              <w:rPr>
                <w:spacing w:val="-5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Projeto</w:t>
            </w:r>
            <w:r w:rsidRPr="00691357">
              <w:rPr>
                <w:spacing w:val="-5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de</w:t>
            </w:r>
            <w:r w:rsidRPr="00691357">
              <w:rPr>
                <w:spacing w:val="-5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Lei</w:t>
            </w:r>
            <w:r w:rsidRPr="00691357">
              <w:rPr>
                <w:spacing w:val="-5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prevê</w:t>
            </w:r>
            <w:r w:rsidRPr="00691357">
              <w:rPr>
                <w:spacing w:val="-6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um</w:t>
            </w:r>
            <w:r w:rsidRPr="00691357">
              <w:rPr>
                <w:spacing w:val="-5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crédito adicional suplementar.</w:t>
            </w:r>
          </w:p>
        </w:tc>
      </w:tr>
    </w:tbl>
    <w:p w14:paraId="536BBD2F" w14:textId="77777777" w:rsidR="00691357" w:rsidRPr="00691357" w:rsidRDefault="00691357" w:rsidP="00691357">
      <w:pPr>
        <w:widowControl w:val="0"/>
        <w:spacing w:before="59"/>
        <w:ind w:left="995"/>
        <w:rPr>
          <w:sz w:val="24"/>
          <w:szCs w:val="24"/>
          <w:lang w:val="pt-PT" w:eastAsia="en-US"/>
        </w:rPr>
      </w:pPr>
      <w:r w:rsidRPr="00691357">
        <w:rPr>
          <w:sz w:val="24"/>
          <w:szCs w:val="24"/>
          <w:lang w:val="pt-PT" w:eastAsia="en-US"/>
        </w:rPr>
        <w:t>O</w:t>
      </w:r>
      <w:r w:rsidRPr="00691357">
        <w:rPr>
          <w:spacing w:val="-5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cálculo</w:t>
      </w:r>
      <w:r w:rsidRPr="00691357">
        <w:rPr>
          <w:spacing w:val="-1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utilizou</w:t>
      </w:r>
      <w:r w:rsidRPr="00691357">
        <w:rPr>
          <w:spacing w:val="-1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como</w:t>
      </w:r>
      <w:r w:rsidRPr="00691357">
        <w:rPr>
          <w:spacing w:val="1"/>
          <w:sz w:val="24"/>
          <w:szCs w:val="24"/>
          <w:lang w:val="pt-PT" w:eastAsia="en-US"/>
        </w:rPr>
        <w:t xml:space="preserve"> </w:t>
      </w:r>
      <w:r w:rsidRPr="00691357">
        <w:rPr>
          <w:spacing w:val="-2"/>
          <w:sz w:val="24"/>
          <w:szCs w:val="24"/>
          <w:lang w:val="pt-PT" w:eastAsia="en-US"/>
        </w:rPr>
        <w:t>parâmetros:</w:t>
      </w:r>
    </w:p>
    <w:p w14:paraId="674590D5" w14:textId="77777777" w:rsidR="00691357" w:rsidRPr="00691357" w:rsidRDefault="00691357" w:rsidP="00691357">
      <w:pPr>
        <w:widowControl w:val="0"/>
        <w:numPr>
          <w:ilvl w:val="1"/>
          <w:numId w:val="7"/>
        </w:numPr>
        <w:tabs>
          <w:tab w:val="left" w:pos="861"/>
        </w:tabs>
        <w:spacing w:before="55"/>
        <w:ind w:left="861" w:hanging="359"/>
        <w:rPr>
          <w:sz w:val="24"/>
          <w:szCs w:val="22"/>
          <w:lang w:val="pt-PT" w:eastAsia="en-US"/>
        </w:rPr>
      </w:pPr>
      <w:r w:rsidRPr="00691357">
        <w:rPr>
          <w:sz w:val="24"/>
          <w:szCs w:val="22"/>
          <w:lang w:val="pt-PT" w:eastAsia="en-US"/>
        </w:rPr>
        <w:t>Remuneração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mensal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de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R$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6.330,87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para</w:t>
      </w:r>
      <w:r w:rsidRPr="00691357">
        <w:rPr>
          <w:spacing w:val="-2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o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pacing w:val="-2"/>
          <w:sz w:val="24"/>
          <w:szCs w:val="22"/>
          <w:lang w:val="pt-PT" w:eastAsia="en-US"/>
        </w:rPr>
        <w:t>cargo;</w:t>
      </w:r>
    </w:p>
    <w:p w14:paraId="72D236A2" w14:textId="77777777" w:rsidR="00691357" w:rsidRPr="00691357" w:rsidRDefault="00691357" w:rsidP="00691357">
      <w:pPr>
        <w:widowControl w:val="0"/>
        <w:numPr>
          <w:ilvl w:val="1"/>
          <w:numId w:val="7"/>
        </w:numPr>
        <w:tabs>
          <w:tab w:val="left" w:pos="861"/>
        </w:tabs>
        <w:ind w:left="861" w:hanging="359"/>
        <w:rPr>
          <w:sz w:val="24"/>
          <w:szCs w:val="22"/>
          <w:lang w:val="pt-PT" w:eastAsia="en-US"/>
        </w:rPr>
      </w:pPr>
      <w:r w:rsidRPr="00691357">
        <w:rPr>
          <w:sz w:val="24"/>
          <w:szCs w:val="22"/>
          <w:lang w:val="pt-PT" w:eastAsia="en-US"/>
        </w:rPr>
        <w:t>Adicional de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insalubridade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de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pacing w:val="-4"/>
          <w:sz w:val="24"/>
          <w:szCs w:val="22"/>
          <w:lang w:val="pt-PT" w:eastAsia="en-US"/>
        </w:rPr>
        <w:t>40%;</w:t>
      </w:r>
    </w:p>
    <w:p w14:paraId="0586DD57" w14:textId="77777777" w:rsidR="00691357" w:rsidRPr="00691357" w:rsidRDefault="00691357" w:rsidP="00691357">
      <w:pPr>
        <w:widowControl w:val="0"/>
        <w:numPr>
          <w:ilvl w:val="1"/>
          <w:numId w:val="7"/>
        </w:numPr>
        <w:tabs>
          <w:tab w:val="left" w:pos="861"/>
        </w:tabs>
        <w:ind w:left="861" w:hanging="359"/>
        <w:rPr>
          <w:sz w:val="24"/>
          <w:szCs w:val="22"/>
          <w:lang w:val="pt-PT" w:eastAsia="en-US"/>
        </w:rPr>
      </w:pPr>
      <w:r w:rsidRPr="00691357">
        <w:rPr>
          <w:sz w:val="24"/>
          <w:szCs w:val="22"/>
          <w:lang w:val="pt-PT" w:eastAsia="en-US"/>
        </w:rPr>
        <w:t>Prazo</w:t>
      </w:r>
      <w:r w:rsidRPr="00691357">
        <w:rPr>
          <w:spacing w:val="-3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contratual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de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12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meses, com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início previsto</w:t>
      </w:r>
      <w:r w:rsidRPr="00691357">
        <w:rPr>
          <w:spacing w:val="1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para</w:t>
      </w:r>
      <w:r w:rsidRPr="00691357">
        <w:rPr>
          <w:spacing w:val="-2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agosto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de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pacing w:val="-2"/>
          <w:sz w:val="24"/>
          <w:szCs w:val="22"/>
          <w:lang w:val="pt-PT" w:eastAsia="en-US"/>
        </w:rPr>
        <w:t>2025;</w:t>
      </w:r>
    </w:p>
    <w:p w14:paraId="21E60915" w14:textId="77777777" w:rsidR="00691357" w:rsidRPr="00691357" w:rsidRDefault="00691357" w:rsidP="00691357">
      <w:pPr>
        <w:widowControl w:val="0"/>
        <w:numPr>
          <w:ilvl w:val="1"/>
          <w:numId w:val="7"/>
        </w:numPr>
        <w:tabs>
          <w:tab w:val="left" w:pos="862"/>
        </w:tabs>
        <w:spacing w:before="58"/>
        <w:ind w:left="862" w:right="283"/>
        <w:rPr>
          <w:sz w:val="24"/>
          <w:szCs w:val="22"/>
          <w:lang w:val="pt-PT" w:eastAsia="en-US"/>
        </w:rPr>
      </w:pPr>
      <w:r w:rsidRPr="00691357">
        <w:rPr>
          <w:sz w:val="24"/>
          <w:szCs w:val="22"/>
          <w:lang w:val="pt-PT" w:eastAsia="en-US"/>
        </w:rPr>
        <w:t>Férias</w:t>
      </w:r>
      <w:r w:rsidRPr="00691357">
        <w:rPr>
          <w:spacing w:val="40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remuneradas</w:t>
      </w:r>
      <w:r w:rsidRPr="00691357">
        <w:rPr>
          <w:spacing w:val="40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com</w:t>
      </w:r>
      <w:r w:rsidRPr="00691357">
        <w:rPr>
          <w:spacing w:val="40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adicional</w:t>
      </w:r>
      <w:r w:rsidRPr="00691357">
        <w:rPr>
          <w:spacing w:val="40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de</w:t>
      </w:r>
      <w:r w:rsidRPr="00691357">
        <w:rPr>
          <w:spacing w:val="40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1/3</w:t>
      </w:r>
      <w:r w:rsidRPr="00691357">
        <w:rPr>
          <w:spacing w:val="40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e</w:t>
      </w:r>
      <w:r w:rsidRPr="00691357">
        <w:rPr>
          <w:spacing w:val="40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13º</w:t>
      </w:r>
      <w:r w:rsidRPr="00691357">
        <w:rPr>
          <w:spacing w:val="40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salário</w:t>
      </w:r>
      <w:r w:rsidRPr="00691357">
        <w:rPr>
          <w:spacing w:val="40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proporcionais</w:t>
      </w:r>
      <w:r w:rsidRPr="00691357">
        <w:rPr>
          <w:spacing w:val="40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aos</w:t>
      </w:r>
      <w:r w:rsidRPr="00691357">
        <w:rPr>
          <w:spacing w:val="40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meses</w:t>
      </w:r>
      <w:r w:rsidRPr="00691357">
        <w:rPr>
          <w:spacing w:val="80"/>
          <w:w w:val="150"/>
          <w:sz w:val="24"/>
          <w:szCs w:val="22"/>
          <w:lang w:val="pt-PT" w:eastAsia="en-US"/>
        </w:rPr>
        <w:t xml:space="preserve"> </w:t>
      </w:r>
      <w:r w:rsidRPr="00691357">
        <w:rPr>
          <w:spacing w:val="-2"/>
          <w:sz w:val="24"/>
          <w:szCs w:val="22"/>
          <w:lang w:val="pt-PT" w:eastAsia="en-US"/>
        </w:rPr>
        <w:t>trabalhados;</w:t>
      </w:r>
    </w:p>
    <w:p w14:paraId="10F72022" w14:textId="77777777" w:rsidR="00691357" w:rsidRPr="00691357" w:rsidRDefault="00691357" w:rsidP="00691357">
      <w:pPr>
        <w:widowControl w:val="0"/>
        <w:numPr>
          <w:ilvl w:val="1"/>
          <w:numId w:val="7"/>
        </w:numPr>
        <w:tabs>
          <w:tab w:val="left" w:pos="861"/>
        </w:tabs>
        <w:spacing w:before="58"/>
        <w:ind w:left="861" w:hanging="359"/>
        <w:rPr>
          <w:sz w:val="24"/>
          <w:szCs w:val="22"/>
          <w:lang w:val="pt-PT" w:eastAsia="en-US"/>
        </w:rPr>
      </w:pPr>
      <w:r w:rsidRPr="00691357">
        <w:rPr>
          <w:sz w:val="24"/>
          <w:szCs w:val="22"/>
          <w:lang w:val="pt-PT" w:eastAsia="en-US"/>
        </w:rPr>
        <w:t>Alíquota</w:t>
      </w:r>
      <w:r w:rsidRPr="00691357">
        <w:rPr>
          <w:spacing w:val="-3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de</w:t>
      </w:r>
      <w:r w:rsidRPr="00691357">
        <w:rPr>
          <w:spacing w:val="-2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contribuição</w:t>
      </w:r>
      <w:r w:rsidRPr="00691357">
        <w:rPr>
          <w:spacing w:val="1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previdenciária</w:t>
      </w:r>
      <w:r w:rsidRPr="00691357">
        <w:rPr>
          <w:spacing w:val="-2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patronal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(INSS)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de</w:t>
      </w:r>
      <w:r w:rsidRPr="00691357">
        <w:rPr>
          <w:spacing w:val="-3"/>
          <w:sz w:val="24"/>
          <w:szCs w:val="22"/>
          <w:lang w:val="pt-PT" w:eastAsia="en-US"/>
        </w:rPr>
        <w:t xml:space="preserve"> </w:t>
      </w:r>
      <w:r w:rsidRPr="00691357">
        <w:rPr>
          <w:spacing w:val="-4"/>
          <w:sz w:val="24"/>
          <w:szCs w:val="22"/>
          <w:lang w:val="pt-PT" w:eastAsia="en-US"/>
        </w:rPr>
        <w:t>13%;</w:t>
      </w:r>
    </w:p>
    <w:p w14:paraId="73985FFC" w14:textId="77777777" w:rsidR="00691357" w:rsidRPr="00691357" w:rsidRDefault="00691357" w:rsidP="00691357">
      <w:pPr>
        <w:widowControl w:val="0"/>
        <w:numPr>
          <w:ilvl w:val="1"/>
          <w:numId w:val="7"/>
        </w:numPr>
        <w:tabs>
          <w:tab w:val="left" w:pos="862"/>
        </w:tabs>
        <w:spacing w:before="58"/>
        <w:ind w:left="862"/>
        <w:rPr>
          <w:sz w:val="24"/>
          <w:szCs w:val="22"/>
          <w:lang w:val="pt-PT" w:eastAsia="en-US"/>
        </w:rPr>
      </w:pPr>
      <w:r w:rsidRPr="00691357">
        <w:rPr>
          <w:sz w:val="24"/>
          <w:szCs w:val="22"/>
          <w:lang w:val="pt-PT" w:eastAsia="en-US"/>
        </w:rPr>
        <w:t>Auxílio-alimentação</w:t>
      </w:r>
      <w:r w:rsidRPr="00691357">
        <w:rPr>
          <w:spacing w:val="-2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conforme</w:t>
      </w:r>
      <w:r w:rsidRPr="00691357">
        <w:rPr>
          <w:spacing w:val="-2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a</w:t>
      </w:r>
      <w:r w:rsidRPr="00691357">
        <w:rPr>
          <w:spacing w:val="-2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legislação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municipal;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pacing w:val="-10"/>
          <w:sz w:val="24"/>
          <w:szCs w:val="22"/>
          <w:lang w:val="pt-PT" w:eastAsia="en-US"/>
        </w:rPr>
        <w:t>e</w:t>
      </w:r>
    </w:p>
    <w:p w14:paraId="37A74A1F" w14:textId="77777777" w:rsidR="00691357" w:rsidRPr="00691357" w:rsidRDefault="00691357" w:rsidP="00691357">
      <w:pPr>
        <w:widowControl w:val="0"/>
        <w:numPr>
          <w:ilvl w:val="1"/>
          <w:numId w:val="7"/>
        </w:numPr>
        <w:tabs>
          <w:tab w:val="left" w:pos="861"/>
        </w:tabs>
        <w:spacing w:before="55"/>
        <w:ind w:left="861" w:hanging="359"/>
        <w:rPr>
          <w:sz w:val="24"/>
          <w:szCs w:val="22"/>
          <w:lang w:val="pt-PT" w:eastAsia="en-US"/>
        </w:rPr>
      </w:pPr>
      <w:r w:rsidRPr="00691357">
        <w:rPr>
          <w:sz w:val="24"/>
          <w:szCs w:val="22"/>
          <w:lang w:val="pt-PT" w:eastAsia="en-US"/>
        </w:rPr>
        <w:t>Estimativa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de</w:t>
      </w:r>
      <w:r w:rsidRPr="00691357">
        <w:rPr>
          <w:spacing w:val="-3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revisão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anual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z w:val="24"/>
          <w:szCs w:val="22"/>
          <w:lang w:val="pt-PT" w:eastAsia="en-US"/>
        </w:rPr>
        <w:t>dos</w:t>
      </w:r>
      <w:r w:rsidRPr="00691357">
        <w:rPr>
          <w:spacing w:val="-1"/>
          <w:sz w:val="24"/>
          <w:szCs w:val="22"/>
          <w:lang w:val="pt-PT" w:eastAsia="en-US"/>
        </w:rPr>
        <w:t xml:space="preserve"> </w:t>
      </w:r>
      <w:r w:rsidRPr="00691357">
        <w:rPr>
          <w:spacing w:val="-2"/>
          <w:sz w:val="24"/>
          <w:szCs w:val="22"/>
          <w:lang w:val="pt-PT" w:eastAsia="en-US"/>
        </w:rPr>
        <w:t>vencimentos.</w:t>
      </w:r>
    </w:p>
    <w:p w14:paraId="27D35F9B" w14:textId="77777777" w:rsidR="00691357" w:rsidRPr="00691357" w:rsidRDefault="00691357" w:rsidP="00691357">
      <w:pPr>
        <w:widowControl w:val="0"/>
        <w:spacing w:before="115"/>
        <w:rPr>
          <w:sz w:val="24"/>
          <w:szCs w:val="24"/>
          <w:lang w:val="pt-PT" w:eastAsia="en-US"/>
        </w:rPr>
      </w:pPr>
    </w:p>
    <w:p w14:paraId="730776B3" w14:textId="77777777" w:rsidR="00691357" w:rsidRPr="00691357" w:rsidRDefault="00691357" w:rsidP="00691357">
      <w:pPr>
        <w:widowControl w:val="0"/>
        <w:numPr>
          <w:ilvl w:val="0"/>
          <w:numId w:val="7"/>
        </w:numPr>
        <w:tabs>
          <w:tab w:val="left" w:pos="389"/>
        </w:tabs>
        <w:ind w:left="389" w:hanging="246"/>
        <w:outlineLvl w:val="0"/>
        <w:rPr>
          <w:b/>
          <w:bCs/>
          <w:sz w:val="24"/>
          <w:szCs w:val="24"/>
          <w:lang w:val="pt-PT" w:eastAsia="en-US"/>
        </w:rPr>
      </w:pPr>
      <w:r w:rsidRPr="00691357">
        <w:rPr>
          <w:b/>
          <w:bCs/>
          <w:sz w:val="24"/>
          <w:szCs w:val="24"/>
          <w:lang w:val="pt-PT" w:eastAsia="en-US"/>
        </w:rPr>
        <w:t>-</w:t>
      </w:r>
      <w:r w:rsidRPr="00691357">
        <w:rPr>
          <w:b/>
          <w:bCs/>
          <w:spacing w:val="-5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COMPATIBILIDADE</w:t>
      </w:r>
      <w:r w:rsidRPr="00691357">
        <w:rPr>
          <w:b/>
          <w:bCs/>
          <w:spacing w:val="-1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COM</w:t>
      </w:r>
      <w:r w:rsidRPr="00691357">
        <w:rPr>
          <w:b/>
          <w:bCs/>
          <w:spacing w:val="-3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PLANO</w:t>
      </w:r>
      <w:r w:rsidRPr="00691357">
        <w:rPr>
          <w:b/>
          <w:bCs/>
          <w:spacing w:val="-1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pacing w:val="-2"/>
          <w:sz w:val="24"/>
          <w:szCs w:val="24"/>
          <w:lang w:val="pt-PT" w:eastAsia="en-US"/>
        </w:rPr>
        <w:t>PLURIANUAL</w:t>
      </w:r>
    </w:p>
    <w:p w14:paraId="0061B67B" w14:textId="77777777" w:rsidR="00691357" w:rsidRPr="00691357" w:rsidRDefault="00691357" w:rsidP="00691357">
      <w:pPr>
        <w:widowControl w:val="0"/>
        <w:spacing w:before="120"/>
        <w:ind w:left="143" w:right="281" w:firstLine="851"/>
        <w:jc w:val="both"/>
        <w:rPr>
          <w:sz w:val="24"/>
          <w:szCs w:val="24"/>
          <w:lang w:val="pt-PT" w:eastAsia="en-US"/>
        </w:rPr>
      </w:pPr>
      <w:r w:rsidRPr="00691357">
        <w:rPr>
          <w:sz w:val="24"/>
          <w:szCs w:val="24"/>
          <w:lang w:val="pt-PT" w:eastAsia="en-US"/>
        </w:rPr>
        <w:t>As despesas geradas são compatíveis com Plano Plurianual para o período de 2022 a 2025, Lei Municipal nº 1.332, de 02 de agosto de 2021, e estão enquadradas na ação Assistência ambulatorial, hospitalar e de saúde em geral, do Programa 0067 – Atendimento Ambulatorial, Hospitalar e de Saúde em Geral.</w:t>
      </w:r>
    </w:p>
    <w:p w14:paraId="3FA22D21" w14:textId="77777777" w:rsidR="00691357" w:rsidRPr="00691357" w:rsidRDefault="00691357" w:rsidP="00691357">
      <w:pPr>
        <w:widowControl w:val="0"/>
        <w:spacing w:before="178"/>
        <w:rPr>
          <w:sz w:val="24"/>
          <w:szCs w:val="24"/>
          <w:lang w:val="pt-PT" w:eastAsia="en-US"/>
        </w:rPr>
      </w:pPr>
    </w:p>
    <w:p w14:paraId="4BAA176B" w14:textId="77777777" w:rsidR="00691357" w:rsidRPr="00691357" w:rsidRDefault="00691357" w:rsidP="00691357">
      <w:pPr>
        <w:widowControl w:val="0"/>
        <w:numPr>
          <w:ilvl w:val="0"/>
          <w:numId w:val="7"/>
        </w:numPr>
        <w:tabs>
          <w:tab w:val="left" w:pos="483"/>
        </w:tabs>
        <w:ind w:left="483" w:hanging="340"/>
        <w:outlineLvl w:val="0"/>
        <w:rPr>
          <w:b/>
          <w:bCs/>
          <w:sz w:val="24"/>
          <w:szCs w:val="24"/>
          <w:lang w:val="pt-PT" w:eastAsia="en-US"/>
        </w:rPr>
      </w:pPr>
      <w:r w:rsidRPr="00691357">
        <w:rPr>
          <w:b/>
          <w:bCs/>
          <w:sz w:val="24"/>
          <w:szCs w:val="24"/>
          <w:lang w:val="pt-PT" w:eastAsia="en-US"/>
        </w:rPr>
        <w:t>-</w:t>
      </w:r>
      <w:r w:rsidRPr="00691357">
        <w:rPr>
          <w:b/>
          <w:bCs/>
          <w:spacing w:val="-4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COMPATIBILIDADE</w:t>
      </w:r>
      <w:r w:rsidRPr="00691357">
        <w:rPr>
          <w:b/>
          <w:bCs/>
          <w:spacing w:val="-1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COM</w:t>
      </w:r>
      <w:r w:rsidRPr="00691357">
        <w:rPr>
          <w:b/>
          <w:bCs/>
          <w:spacing w:val="-2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A</w:t>
      </w:r>
      <w:r w:rsidRPr="00691357">
        <w:rPr>
          <w:b/>
          <w:bCs/>
          <w:spacing w:val="-2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LEI</w:t>
      </w:r>
      <w:r w:rsidRPr="00691357">
        <w:rPr>
          <w:b/>
          <w:bCs/>
          <w:spacing w:val="-2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DE</w:t>
      </w:r>
      <w:r w:rsidRPr="00691357">
        <w:rPr>
          <w:b/>
          <w:bCs/>
          <w:spacing w:val="-1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 xml:space="preserve">DIRETRIZES </w:t>
      </w:r>
      <w:r w:rsidRPr="00691357">
        <w:rPr>
          <w:b/>
          <w:bCs/>
          <w:spacing w:val="-2"/>
          <w:sz w:val="24"/>
          <w:szCs w:val="24"/>
          <w:lang w:val="pt-PT" w:eastAsia="en-US"/>
        </w:rPr>
        <w:t>ORÇAMENTÁRIAS</w:t>
      </w:r>
    </w:p>
    <w:p w14:paraId="57513039" w14:textId="77777777" w:rsidR="00691357" w:rsidRPr="00691357" w:rsidRDefault="00691357" w:rsidP="00691357">
      <w:pPr>
        <w:widowControl w:val="0"/>
        <w:spacing w:before="118"/>
        <w:ind w:left="143" w:right="278" w:firstLine="851"/>
        <w:jc w:val="both"/>
        <w:rPr>
          <w:sz w:val="24"/>
          <w:szCs w:val="24"/>
          <w:lang w:val="pt-PT" w:eastAsia="en-US"/>
        </w:rPr>
      </w:pPr>
      <w:r w:rsidRPr="00691357">
        <w:rPr>
          <w:sz w:val="24"/>
          <w:szCs w:val="24"/>
          <w:lang w:val="pt-PT" w:eastAsia="en-US"/>
        </w:rPr>
        <w:t>A Lei de Diretrizes Orçamentárias para o exercício de 2025, Lei Municipal nº 1546, de 03 de outubro de 2024, no inciso III do artigo 51, autoriza a contratação por tempo determinado desde que seja demonstrado o seu impacto orçamentário e financeiro, o qual é contemplado pelo presente estudo.</w:t>
      </w:r>
    </w:p>
    <w:p w14:paraId="60B3D811" w14:textId="77777777" w:rsidR="00691357" w:rsidRPr="00691357" w:rsidRDefault="00691357" w:rsidP="00691357">
      <w:pPr>
        <w:widowControl w:val="0"/>
        <w:spacing w:before="123" w:line="360" w:lineRule="auto"/>
        <w:ind w:left="143" w:right="285" w:firstLine="851"/>
        <w:jc w:val="both"/>
        <w:rPr>
          <w:sz w:val="24"/>
          <w:szCs w:val="24"/>
          <w:lang w:val="pt-PT" w:eastAsia="en-US"/>
        </w:rPr>
      </w:pPr>
      <w:r w:rsidRPr="00691357">
        <w:rPr>
          <w:sz w:val="24"/>
          <w:szCs w:val="24"/>
          <w:lang w:val="pt-PT" w:eastAsia="en-US"/>
        </w:rPr>
        <w:t>Além disso, a LDO 2025 contempla em seu anexo de Metas Prioritárias a ação e o respectivo programa que suportarão as despesas criadas:</w:t>
      </w:r>
    </w:p>
    <w:p w14:paraId="6E74EA73" w14:textId="77777777" w:rsidR="00691357" w:rsidRPr="00691357" w:rsidRDefault="00691357" w:rsidP="00691357">
      <w:pPr>
        <w:widowControl w:val="0"/>
        <w:spacing w:line="360" w:lineRule="auto"/>
        <w:ind w:left="143"/>
        <w:jc w:val="both"/>
        <w:rPr>
          <w:sz w:val="24"/>
          <w:szCs w:val="24"/>
          <w:lang w:val="pt-PT" w:eastAsia="en-US"/>
        </w:rPr>
        <w:sectPr w:rsidR="00691357" w:rsidRPr="00691357" w:rsidSect="00691357">
          <w:footerReference w:type="default" r:id="rId8"/>
          <w:pgSz w:w="11910" w:h="16840"/>
          <w:pgMar w:top="2269" w:right="850" w:bottom="851" w:left="1559" w:header="0" w:footer="1130" w:gutter="0"/>
          <w:pgNumType w:start="1"/>
          <w:cols w:space="720"/>
        </w:sectPr>
      </w:pPr>
    </w:p>
    <w:p w14:paraId="16533BA9" w14:textId="77777777" w:rsidR="00691357" w:rsidRPr="00691357" w:rsidRDefault="00691357" w:rsidP="00691357">
      <w:pPr>
        <w:widowControl w:val="0"/>
        <w:spacing w:before="158"/>
        <w:ind w:left="995"/>
        <w:rPr>
          <w:sz w:val="24"/>
          <w:szCs w:val="24"/>
          <w:lang w:val="pt-PT" w:eastAsia="en-US"/>
        </w:rPr>
      </w:pPr>
      <w:r w:rsidRPr="00691357">
        <w:rPr>
          <w:sz w:val="24"/>
          <w:szCs w:val="24"/>
          <w:lang w:val="pt-PT" w:eastAsia="en-US"/>
        </w:rPr>
        <w:lastRenderedPageBreak/>
        <w:t>-</w:t>
      </w:r>
      <w:r w:rsidRPr="00691357">
        <w:rPr>
          <w:spacing w:val="48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Assistência</w:t>
      </w:r>
      <w:r w:rsidRPr="00691357">
        <w:rPr>
          <w:spacing w:val="51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ambulatorial,</w:t>
      </w:r>
      <w:r w:rsidRPr="00691357">
        <w:rPr>
          <w:spacing w:val="52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hospitalar</w:t>
      </w:r>
      <w:r w:rsidRPr="00691357">
        <w:rPr>
          <w:spacing w:val="50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e</w:t>
      </w:r>
      <w:r w:rsidRPr="00691357">
        <w:rPr>
          <w:spacing w:val="50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de</w:t>
      </w:r>
      <w:r w:rsidRPr="00691357">
        <w:rPr>
          <w:spacing w:val="50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saúde</w:t>
      </w:r>
      <w:r w:rsidRPr="00691357">
        <w:rPr>
          <w:spacing w:val="50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em</w:t>
      </w:r>
      <w:r w:rsidRPr="00691357">
        <w:rPr>
          <w:spacing w:val="52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geral,</w:t>
      </w:r>
      <w:r w:rsidRPr="00691357">
        <w:rPr>
          <w:spacing w:val="52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do</w:t>
      </w:r>
      <w:r w:rsidRPr="00691357">
        <w:rPr>
          <w:spacing w:val="51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Programa</w:t>
      </w:r>
      <w:r w:rsidRPr="00691357">
        <w:rPr>
          <w:spacing w:val="51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0067</w:t>
      </w:r>
      <w:r w:rsidRPr="00691357">
        <w:rPr>
          <w:spacing w:val="55"/>
          <w:sz w:val="24"/>
          <w:szCs w:val="24"/>
          <w:lang w:val="pt-PT" w:eastAsia="en-US"/>
        </w:rPr>
        <w:t xml:space="preserve"> </w:t>
      </w:r>
      <w:r w:rsidRPr="00691357">
        <w:rPr>
          <w:spacing w:val="-10"/>
          <w:sz w:val="24"/>
          <w:szCs w:val="24"/>
          <w:lang w:val="pt-PT" w:eastAsia="en-US"/>
        </w:rPr>
        <w:t>–</w:t>
      </w:r>
    </w:p>
    <w:p w14:paraId="12247BDE" w14:textId="77777777" w:rsidR="00691357" w:rsidRPr="00691357" w:rsidRDefault="00691357" w:rsidP="00691357">
      <w:pPr>
        <w:widowControl w:val="0"/>
        <w:ind w:left="143"/>
        <w:rPr>
          <w:sz w:val="24"/>
          <w:szCs w:val="24"/>
          <w:lang w:val="pt-PT" w:eastAsia="en-US"/>
        </w:rPr>
      </w:pPr>
      <w:r w:rsidRPr="00691357">
        <w:rPr>
          <w:sz w:val="24"/>
          <w:szCs w:val="24"/>
          <w:lang w:val="pt-PT" w:eastAsia="en-US"/>
        </w:rPr>
        <w:t>Atendimento</w:t>
      </w:r>
      <w:r w:rsidRPr="00691357">
        <w:rPr>
          <w:spacing w:val="-3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Ambulatorial,</w:t>
      </w:r>
      <w:r w:rsidRPr="00691357">
        <w:rPr>
          <w:spacing w:val="-1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Hospitalar</w:t>
      </w:r>
      <w:r w:rsidRPr="00691357">
        <w:rPr>
          <w:spacing w:val="-1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e</w:t>
      </w:r>
      <w:r w:rsidRPr="00691357">
        <w:rPr>
          <w:spacing w:val="-2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de</w:t>
      </w:r>
      <w:r w:rsidRPr="00691357">
        <w:rPr>
          <w:spacing w:val="-2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 xml:space="preserve">Saúde em </w:t>
      </w:r>
      <w:r w:rsidRPr="00691357">
        <w:rPr>
          <w:spacing w:val="-2"/>
          <w:sz w:val="24"/>
          <w:szCs w:val="24"/>
          <w:lang w:val="pt-PT" w:eastAsia="en-US"/>
        </w:rPr>
        <w:t>Geral.</w:t>
      </w:r>
    </w:p>
    <w:p w14:paraId="1CB0B357" w14:textId="77777777" w:rsidR="00691357" w:rsidRPr="00691357" w:rsidRDefault="00691357" w:rsidP="00691357">
      <w:pPr>
        <w:widowControl w:val="0"/>
        <w:spacing w:before="178"/>
        <w:rPr>
          <w:sz w:val="24"/>
          <w:szCs w:val="24"/>
          <w:lang w:val="pt-PT" w:eastAsia="en-US"/>
        </w:rPr>
      </w:pPr>
    </w:p>
    <w:p w14:paraId="41DCD338" w14:textId="77777777" w:rsidR="00691357" w:rsidRPr="00691357" w:rsidRDefault="00691357" w:rsidP="00691357">
      <w:pPr>
        <w:widowControl w:val="0"/>
        <w:numPr>
          <w:ilvl w:val="0"/>
          <w:numId w:val="7"/>
        </w:numPr>
        <w:tabs>
          <w:tab w:val="left" w:pos="467"/>
        </w:tabs>
        <w:ind w:left="467" w:hanging="324"/>
        <w:outlineLvl w:val="0"/>
        <w:rPr>
          <w:b/>
          <w:bCs/>
          <w:sz w:val="24"/>
          <w:szCs w:val="24"/>
          <w:lang w:val="pt-PT" w:eastAsia="en-US"/>
        </w:rPr>
      </w:pPr>
      <w:r w:rsidRPr="00691357">
        <w:rPr>
          <w:b/>
          <w:bCs/>
          <w:sz w:val="24"/>
          <w:szCs w:val="24"/>
          <w:lang w:val="pt-PT" w:eastAsia="en-US"/>
        </w:rPr>
        <w:t>-</w:t>
      </w:r>
      <w:r w:rsidRPr="00691357">
        <w:rPr>
          <w:b/>
          <w:bCs/>
          <w:spacing w:val="-4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COMPATIBILIDADE</w:t>
      </w:r>
      <w:r w:rsidRPr="00691357">
        <w:rPr>
          <w:b/>
          <w:bCs/>
          <w:spacing w:val="-1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COM</w:t>
      </w:r>
      <w:r w:rsidRPr="00691357">
        <w:rPr>
          <w:b/>
          <w:bCs/>
          <w:spacing w:val="-2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A</w:t>
      </w:r>
      <w:r w:rsidRPr="00691357">
        <w:rPr>
          <w:b/>
          <w:bCs/>
          <w:spacing w:val="-2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LEI</w:t>
      </w:r>
      <w:r w:rsidRPr="00691357">
        <w:rPr>
          <w:b/>
          <w:bCs/>
          <w:spacing w:val="-2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DE</w:t>
      </w:r>
      <w:r w:rsidRPr="00691357">
        <w:rPr>
          <w:b/>
          <w:bCs/>
          <w:spacing w:val="-1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pacing w:val="-2"/>
          <w:sz w:val="24"/>
          <w:szCs w:val="24"/>
          <w:lang w:val="pt-PT" w:eastAsia="en-US"/>
        </w:rPr>
        <w:t>ORÇAMENTO</w:t>
      </w:r>
    </w:p>
    <w:p w14:paraId="4F9FD12D" w14:textId="77777777" w:rsidR="00691357" w:rsidRPr="00691357" w:rsidRDefault="00691357" w:rsidP="00691357">
      <w:pPr>
        <w:widowControl w:val="0"/>
        <w:spacing w:before="120"/>
        <w:ind w:left="143" w:right="282" w:firstLine="851"/>
        <w:jc w:val="both"/>
        <w:rPr>
          <w:sz w:val="24"/>
          <w:szCs w:val="24"/>
          <w:lang w:val="pt-PT" w:eastAsia="en-US"/>
        </w:rPr>
      </w:pPr>
      <w:r w:rsidRPr="00691357">
        <w:rPr>
          <w:sz w:val="24"/>
          <w:szCs w:val="24"/>
          <w:lang w:val="pt-PT" w:eastAsia="en-US"/>
        </w:rPr>
        <w:t>O montante da despesa derivada dessa contratação temporária está contemplado na Lei Municipal nº 1550, de 10 de dezembro de 2024 (LOA 2025), com a abertura de crédito adicional suplementar, nas classificações simdescritas abaixo:</w:t>
      </w:r>
    </w:p>
    <w:p w14:paraId="41289047" w14:textId="77777777" w:rsidR="00691357" w:rsidRPr="00691357" w:rsidRDefault="00691357" w:rsidP="00691357">
      <w:pPr>
        <w:widowControl w:val="0"/>
        <w:ind w:left="143"/>
        <w:rPr>
          <w:sz w:val="24"/>
          <w:szCs w:val="24"/>
          <w:lang w:val="pt-PT" w:eastAsia="en-US"/>
        </w:rPr>
      </w:pPr>
      <w:r w:rsidRPr="00691357">
        <w:rPr>
          <w:sz w:val="24"/>
          <w:szCs w:val="24"/>
          <w:lang w:val="pt-PT" w:eastAsia="en-US"/>
        </w:rPr>
        <w:t>6</w:t>
      </w:r>
      <w:r w:rsidRPr="00691357">
        <w:rPr>
          <w:spacing w:val="-3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SECRET.</w:t>
      </w:r>
      <w:r w:rsidRPr="00691357">
        <w:rPr>
          <w:spacing w:val="-3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DA</w:t>
      </w:r>
      <w:r w:rsidRPr="00691357">
        <w:rPr>
          <w:spacing w:val="-3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SAÚDE</w:t>
      </w:r>
      <w:r w:rsidRPr="00691357">
        <w:rPr>
          <w:spacing w:val="-3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E</w:t>
      </w:r>
      <w:r w:rsidRPr="00691357">
        <w:rPr>
          <w:spacing w:val="-2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ASSISTÊNCIA</w:t>
      </w:r>
      <w:r w:rsidRPr="00691357">
        <w:rPr>
          <w:spacing w:val="-3"/>
          <w:sz w:val="24"/>
          <w:szCs w:val="24"/>
          <w:lang w:val="pt-PT" w:eastAsia="en-US"/>
        </w:rPr>
        <w:t xml:space="preserve"> </w:t>
      </w:r>
      <w:r w:rsidRPr="00691357">
        <w:rPr>
          <w:spacing w:val="-2"/>
          <w:sz w:val="24"/>
          <w:szCs w:val="24"/>
          <w:lang w:val="pt-PT" w:eastAsia="en-US"/>
        </w:rPr>
        <w:t>SOCIAL</w:t>
      </w:r>
    </w:p>
    <w:p w14:paraId="4C33C0F8" w14:textId="77777777" w:rsidR="00691357" w:rsidRPr="00691357" w:rsidRDefault="00691357" w:rsidP="00691357">
      <w:pPr>
        <w:widowControl w:val="0"/>
        <w:ind w:left="143"/>
        <w:rPr>
          <w:sz w:val="24"/>
          <w:szCs w:val="24"/>
          <w:lang w:val="pt-PT" w:eastAsia="en-US"/>
        </w:rPr>
      </w:pPr>
      <w:r w:rsidRPr="00691357">
        <w:rPr>
          <w:sz w:val="24"/>
          <w:szCs w:val="24"/>
          <w:lang w:val="pt-PT" w:eastAsia="en-US"/>
        </w:rPr>
        <w:t>1</w:t>
      </w:r>
      <w:r w:rsidRPr="00691357">
        <w:rPr>
          <w:spacing w:val="-2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FUNDO</w:t>
      </w:r>
      <w:r w:rsidRPr="00691357">
        <w:rPr>
          <w:spacing w:val="-2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MUN.</w:t>
      </w:r>
      <w:r w:rsidRPr="00691357">
        <w:rPr>
          <w:spacing w:val="-1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DE</w:t>
      </w:r>
      <w:r w:rsidRPr="00691357">
        <w:rPr>
          <w:spacing w:val="-1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SAÚDE -</w:t>
      </w:r>
      <w:r w:rsidRPr="00691357">
        <w:rPr>
          <w:spacing w:val="-2"/>
          <w:sz w:val="24"/>
          <w:szCs w:val="24"/>
          <w:lang w:val="pt-PT" w:eastAsia="en-US"/>
        </w:rPr>
        <w:t xml:space="preserve"> </w:t>
      </w:r>
      <w:r w:rsidRPr="00691357">
        <w:rPr>
          <w:spacing w:val="-5"/>
          <w:sz w:val="24"/>
          <w:szCs w:val="24"/>
          <w:lang w:val="pt-PT" w:eastAsia="en-US"/>
        </w:rPr>
        <w:t>FMS</w:t>
      </w:r>
    </w:p>
    <w:p w14:paraId="787EC760" w14:textId="77777777" w:rsidR="00691357" w:rsidRPr="00691357" w:rsidRDefault="00691357" w:rsidP="00691357">
      <w:pPr>
        <w:widowControl w:val="0"/>
        <w:ind w:left="143" w:right="2405"/>
        <w:rPr>
          <w:sz w:val="24"/>
          <w:szCs w:val="24"/>
          <w:lang w:val="pt-PT" w:eastAsia="en-US"/>
        </w:rPr>
      </w:pPr>
      <w:r w:rsidRPr="00691357">
        <w:rPr>
          <w:sz w:val="24"/>
          <w:szCs w:val="24"/>
          <w:lang w:val="pt-PT" w:eastAsia="en-US"/>
        </w:rPr>
        <w:t>10.301.0067.2010 Assit. Amb. Méd. Hosp. e de Saúde Geral 3.3.1.90.04.</w:t>
      </w:r>
      <w:r w:rsidRPr="00691357">
        <w:rPr>
          <w:spacing w:val="-5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Contratação</w:t>
      </w:r>
      <w:r w:rsidRPr="00691357">
        <w:rPr>
          <w:spacing w:val="-3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por</w:t>
      </w:r>
      <w:r w:rsidRPr="00691357">
        <w:rPr>
          <w:spacing w:val="-5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tempo</w:t>
      </w:r>
      <w:r w:rsidRPr="00691357">
        <w:rPr>
          <w:spacing w:val="-5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determinado</w:t>
      </w:r>
      <w:r w:rsidRPr="00691357">
        <w:rPr>
          <w:spacing w:val="-4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-</w:t>
      </w:r>
      <w:r w:rsidRPr="00691357">
        <w:rPr>
          <w:spacing w:val="-4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Conta</w:t>
      </w:r>
      <w:r w:rsidRPr="00691357">
        <w:rPr>
          <w:spacing w:val="-5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nº</w:t>
      </w:r>
      <w:r w:rsidRPr="00691357">
        <w:rPr>
          <w:spacing w:val="-6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60100 3.3.1.90.13. Obrigações patronais - Conta nº 61000</w:t>
      </w:r>
    </w:p>
    <w:p w14:paraId="32B3B38C" w14:textId="77777777" w:rsidR="00691357" w:rsidRPr="00691357" w:rsidRDefault="00691357" w:rsidP="00691357">
      <w:pPr>
        <w:widowControl w:val="0"/>
        <w:spacing w:before="1"/>
        <w:ind w:left="143"/>
        <w:rPr>
          <w:sz w:val="24"/>
          <w:szCs w:val="24"/>
          <w:lang w:val="pt-PT" w:eastAsia="en-US"/>
        </w:rPr>
      </w:pPr>
      <w:r w:rsidRPr="00691357">
        <w:rPr>
          <w:sz w:val="24"/>
          <w:szCs w:val="24"/>
          <w:lang w:val="pt-PT" w:eastAsia="en-US"/>
        </w:rPr>
        <w:t>3.3.3.9.0.46.</w:t>
      </w:r>
      <w:r w:rsidRPr="00691357">
        <w:rPr>
          <w:spacing w:val="-4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Auxílio-alimentação</w:t>
      </w:r>
      <w:r w:rsidRPr="00691357">
        <w:rPr>
          <w:spacing w:val="-1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-</w:t>
      </w:r>
      <w:r w:rsidRPr="00691357">
        <w:rPr>
          <w:spacing w:val="-2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Conta</w:t>
      </w:r>
      <w:r w:rsidRPr="00691357">
        <w:rPr>
          <w:spacing w:val="-1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nº</w:t>
      </w:r>
      <w:r w:rsidRPr="00691357">
        <w:rPr>
          <w:spacing w:val="-2"/>
          <w:sz w:val="24"/>
          <w:szCs w:val="24"/>
          <w:lang w:val="pt-PT" w:eastAsia="en-US"/>
        </w:rPr>
        <w:t xml:space="preserve"> </w:t>
      </w:r>
      <w:r w:rsidRPr="00691357">
        <w:rPr>
          <w:spacing w:val="-4"/>
          <w:sz w:val="24"/>
          <w:szCs w:val="24"/>
          <w:lang w:val="pt-PT" w:eastAsia="en-US"/>
        </w:rPr>
        <w:t>65300</w:t>
      </w:r>
    </w:p>
    <w:p w14:paraId="32FBDD7F" w14:textId="77777777" w:rsidR="00691357" w:rsidRPr="00691357" w:rsidRDefault="00691357" w:rsidP="00691357">
      <w:pPr>
        <w:widowControl w:val="0"/>
        <w:spacing w:before="57"/>
        <w:rPr>
          <w:sz w:val="24"/>
          <w:szCs w:val="24"/>
          <w:lang w:val="pt-PT" w:eastAsia="en-US"/>
        </w:rPr>
      </w:pPr>
    </w:p>
    <w:p w14:paraId="036D3099" w14:textId="77777777" w:rsidR="00691357" w:rsidRPr="00691357" w:rsidRDefault="00691357" w:rsidP="00691357">
      <w:pPr>
        <w:widowControl w:val="0"/>
        <w:numPr>
          <w:ilvl w:val="0"/>
          <w:numId w:val="7"/>
        </w:numPr>
        <w:tabs>
          <w:tab w:val="left" w:pos="375"/>
        </w:tabs>
        <w:spacing w:before="1"/>
        <w:ind w:left="375" w:hanging="232"/>
        <w:outlineLvl w:val="0"/>
        <w:rPr>
          <w:b/>
          <w:bCs/>
          <w:sz w:val="24"/>
          <w:szCs w:val="24"/>
          <w:lang w:val="pt-PT" w:eastAsia="en-US"/>
        </w:rPr>
      </w:pPr>
      <w:r w:rsidRPr="00691357">
        <w:rPr>
          <w:b/>
          <w:bCs/>
          <w:sz w:val="24"/>
          <w:szCs w:val="24"/>
          <w:lang w:val="pt-PT" w:eastAsia="en-US"/>
        </w:rPr>
        <w:t>-</w:t>
      </w:r>
      <w:r w:rsidRPr="00691357">
        <w:rPr>
          <w:b/>
          <w:bCs/>
          <w:spacing w:val="-4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IMPACTO</w:t>
      </w:r>
      <w:r w:rsidRPr="00691357">
        <w:rPr>
          <w:b/>
          <w:bCs/>
          <w:spacing w:val="-1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SOBRE</w:t>
      </w:r>
      <w:r w:rsidRPr="00691357">
        <w:rPr>
          <w:b/>
          <w:bCs/>
          <w:spacing w:val="-1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A</w:t>
      </w:r>
      <w:r w:rsidRPr="00691357">
        <w:rPr>
          <w:b/>
          <w:bCs/>
          <w:spacing w:val="-2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>RECEITA</w:t>
      </w:r>
      <w:r w:rsidRPr="00691357">
        <w:rPr>
          <w:b/>
          <w:bCs/>
          <w:spacing w:val="-2"/>
          <w:sz w:val="24"/>
          <w:szCs w:val="24"/>
          <w:lang w:val="pt-PT" w:eastAsia="en-US"/>
        </w:rPr>
        <w:t xml:space="preserve"> </w:t>
      </w:r>
      <w:r w:rsidRPr="00691357">
        <w:rPr>
          <w:b/>
          <w:bCs/>
          <w:sz w:val="24"/>
          <w:szCs w:val="24"/>
          <w:lang w:val="pt-PT" w:eastAsia="en-US"/>
        </w:rPr>
        <w:t xml:space="preserve">CORRENTE </w:t>
      </w:r>
      <w:r w:rsidRPr="00691357">
        <w:rPr>
          <w:b/>
          <w:bCs/>
          <w:spacing w:val="-2"/>
          <w:sz w:val="24"/>
          <w:szCs w:val="24"/>
          <w:lang w:val="pt-PT" w:eastAsia="en-US"/>
        </w:rPr>
        <w:t>LÍQUIDA</w:t>
      </w:r>
    </w:p>
    <w:p w14:paraId="0EEE20CC" w14:textId="77777777" w:rsidR="00691357" w:rsidRPr="00691357" w:rsidRDefault="00691357" w:rsidP="00691357">
      <w:pPr>
        <w:widowControl w:val="0"/>
        <w:spacing w:before="117"/>
        <w:ind w:left="143" w:right="280" w:firstLine="851"/>
        <w:jc w:val="both"/>
        <w:rPr>
          <w:sz w:val="24"/>
          <w:szCs w:val="24"/>
          <w:lang w:val="pt-PT" w:eastAsia="en-US"/>
        </w:rPr>
      </w:pPr>
      <w:r w:rsidRPr="00691357">
        <w:rPr>
          <w:sz w:val="24"/>
          <w:szCs w:val="24"/>
          <w:lang w:val="pt-PT" w:eastAsia="en-US"/>
        </w:rPr>
        <w:t xml:space="preserve">O montante referente ao aumento da despesa com pessoal, decorrente dessa contratação, corresponde a 0,11% da Receita Corrente Líquida (RCL), estimada em R$36.541.100,00. Esse acréscimo não compromete o limite de gastos com pessoal do Poder </w:t>
      </w:r>
      <w:r w:rsidRPr="00691357">
        <w:rPr>
          <w:spacing w:val="-2"/>
          <w:sz w:val="24"/>
          <w:szCs w:val="24"/>
          <w:lang w:val="pt-PT" w:eastAsia="en-US"/>
        </w:rPr>
        <w:t>Executivo.</w:t>
      </w:r>
    </w:p>
    <w:p w14:paraId="606CE2F6" w14:textId="77777777" w:rsidR="00691357" w:rsidRPr="00691357" w:rsidRDefault="00691357" w:rsidP="00691357">
      <w:pPr>
        <w:widowControl w:val="0"/>
        <w:spacing w:before="120"/>
        <w:ind w:left="143" w:right="286" w:firstLine="851"/>
        <w:jc w:val="both"/>
        <w:rPr>
          <w:sz w:val="24"/>
          <w:szCs w:val="24"/>
          <w:lang w:val="pt-PT" w:eastAsia="en-US"/>
        </w:rPr>
      </w:pPr>
      <w:r w:rsidRPr="00691357">
        <w:rPr>
          <w:sz w:val="24"/>
          <w:szCs w:val="24"/>
          <w:lang w:val="pt-PT" w:eastAsia="en-US"/>
        </w:rPr>
        <w:t>A projeção dos gastos com pessoal em relação a RCL para 2025, conforme Lei Orçamentária, está estimada em 43,72% da RCL, portanto, abaixo do limite máximo de 54%.</w:t>
      </w:r>
    </w:p>
    <w:p w14:paraId="4C4BE1B1" w14:textId="77777777" w:rsidR="00691357" w:rsidRPr="00691357" w:rsidRDefault="00691357" w:rsidP="00691357">
      <w:pPr>
        <w:widowControl w:val="0"/>
        <w:spacing w:before="120"/>
        <w:ind w:left="143" w:right="280" w:firstLine="851"/>
        <w:jc w:val="both"/>
        <w:rPr>
          <w:sz w:val="24"/>
          <w:szCs w:val="24"/>
          <w:lang w:val="pt-PT" w:eastAsia="en-US"/>
        </w:rPr>
      </w:pPr>
      <w:r w:rsidRPr="00691357">
        <w:rPr>
          <w:sz w:val="24"/>
          <w:szCs w:val="24"/>
          <w:lang w:val="pt-PT" w:eastAsia="en-US"/>
        </w:rPr>
        <w:t>De acordo com a última apuração das despesas com pessoal, realizada através do Modelo 9 – Demonstrativo dos Limites – RGF do 1º semestre de 2025, gerado pelo Programa Autenticar de Dados – PAD do TCE/RS, as despesas com pessoal do poder Executivo representam 39,29% da RCL, como demonstra o quadro a seguir:</w:t>
      </w:r>
    </w:p>
    <w:p w14:paraId="161E137A" w14:textId="77777777" w:rsidR="00691357" w:rsidRPr="00691357" w:rsidRDefault="00691357" w:rsidP="00691357">
      <w:pPr>
        <w:widowControl w:val="0"/>
        <w:spacing w:before="168"/>
        <w:rPr>
          <w:szCs w:val="24"/>
          <w:lang w:val="pt-PT" w:eastAsia="en-US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2288"/>
      </w:tblGrid>
      <w:tr w:rsidR="00691357" w:rsidRPr="00691357" w14:paraId="56BF8325" w14:textId="77777777" w:rsidTr="004E5BAB">
        <w:trPr>
          <w:trHeight w:val="553"/>
        </w:trPr>
        <w:tc>
          <w:tcPr>
            <w:tcW w:w="6805" w:type="dxa"/>
          </w:tcPr>
          <w:p w14:paraId="1ADDF070" w14:textId="77777777" w:rsidR="00691357" w:rsidRPr="00691357" w:rsidRDefault="00691357" w:rsidP="00691357">
            <w:pPr>
              <w:spacing w:line="270" w:lineRule="atLeast"/>
              <w:ind w:left="175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z w:val="24"/>
                <w:szCs w:val="22"/>
                <w:lang w:val="pt-PT" w:eastAsia="en-US"/>
              </w:rPr>
              <w:t xml:space="preserve">Receita Corrente Líquida acumulada nos últimos 12 meses – base </w:t>
            </w:r>
            <w:r w:rsidRPr="00691357">
              <w:rPr>
                <w:spacing w:val="-2"/>
                <w:sz w:val="24"/>
                <w:szCs w:val="22"/>
                <w:lang w:val="pt-PT" w:eastAsia="en-US"/>
              </w:rPr>
              <w:t>junho/2025</w:t>
            </w:r>
          </w:p>
        </w:tc>
        <w:tc>
          <w:tcPr>
            <w:tcW w:w="2288" w:type="dxa"/>
          </w:tcPr>
          <w:p w14:paraId="4F5DA63E" w14:textId="77777777" w:rsidR="00691357" w:rsidRPr="00691357" w:rsidRDefault="00691357" w:rsidP="00691357">
            <w:pPr>
              <w:spacing w:before="1"/>
              <w:ind w:right="238"/>
              <w:jc w:val="right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z w:val="24"/>
                <w:szCs w:val="22"/>
                <w:lang w:val="pt-PT" w:eastAsia="en-US"/>
              </w:rPr>
              <w:t xml:space="preserve">R$ </w:t>
            </w:r>
            <w:r w:rsidRPr="00691357">
              <w:rPr>
                <w:spacing w:val="-2"/>
                <w:sz w:val="24"/>
                <w:szCs w:val="22"/>
                <w:lang w:val="pt-PT" w:eastAsia="en-US"/>
              </w:rPr>
              <w:t>37.599.651,88</w:t>
            </w:r>
          </w:p>
        </w:tc>
      </w:tr>
      <w:tr w:rsidR="00691357" w:rsidRPr="00691357" w14:paraId="1AB04CD7" w14:textId="77777777" w:rsidTr="004E5BAB">
        <w:trPr>
          <w:trHeight w:val="551"/>
        </w:trPr>
        <w:tc>
          <w:tcPr>
            <w:tcW w:w="6805" w:type="dxa"/>
          </w:tcPr>
          <w:p w14:paraId="0C170E7E" w14:textId="77777777" w:rsidR="00691357" w:rsidRPr="00691357" w:rsidRDefault="00691357" w:rsidP="00691357">
            <w:pPr>
              <w:spacing w:line="276" w:lineRule="exact"/>
              <w:ind w:left="175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z w:val="24"/>
                <w:szCs w:val="22"/>
                <w:lang w:val="pt-PT" w:eastAsia="en-US"/>
              </w:rPr>
              <w:t>Gastos</w:t>
            </w:r>
            <w:r w:rsidRPr="00691357">
              <w:rPr>
                <w:spacing w:val="40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totais</w:t>
            </w:r>
            <w:r w:rsidRPr="00691357">
              <w:rPr>
                <w:spacing w:val="40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com</w:t>
            </w:r>
            <w:r w:rsidRPr="00691357">
              <w:rPr>
                <w:spacing w:val="40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pessoal</w:t>
            </w:r>
            <w:r w:rsidRPr="00691357">
              <w:rPr>
                <w:spacing w:val="40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acumulados</w:t>
            </w:r>
            <w:r w:rsidRPr="00691357">
              <w:rPr>
                <w:spacing w:val="40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nos</w:t>
            </w:r>
            <w:r w:rsidRPr="00691357">
              <w:rPr>
                <w:spacing w:val="40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últimos</w:t>
            </w:r>
            <w:r w:rsidRPr="00691357">
              <w:rPr>
                <w:spacing w:val="40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12</w:t>
            </w:r>
            <w:r w:rsidRPr="00691357">
              <w:rPr>
                <w:spacing w:val="40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meses</w:t>
            </w:r>
            <w:r w:rsidRPr="00691357">
              <w:rPr>
                <w:spacing w:val="80"/>
                <w:w w:val="150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pacing w:val="-2"/>
                <w:sz w:val="24"/>
                <w:szCs w:val="22"/>
                <w:lang w:val="pt-PT" w:eastAsia="en-US"/>
              </w:rPr>
              <w:t>(Executivo)</w:t>
            </w:r>
          </w:p>
        </w:tc>
        <w:tc>
          <w:tcPr>
            <w:tcW w:w="2288" w:type="dxa"/>
          </w:tcPr>
          <w:p w14:paraId="6B93A866" w14:textId="77777777" w:rsidR="00691357" w:rsidRPr="00691357" w:rsidRDefault="00691357" w:rsidP="00691357">
            <w:pPr>
              <w:spacing w:line="275" w:lineRule="exact"/>
              <w:ind w:right="238"/>
              <w:jc w:val="right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z w:val="24"/>
                <w:szCs w:val="22"/>
                <w:lang w:val="pt-PT" w:eastAsia="en-US"/>
              </w:rPr>
              <w:t xml:space="preserve">R$ </w:t>
            </w:r>
            <w:r w:rsidRPr="00691357">
              <w:rPr>
                <w:spacing w:val="-2"/>
                <w:sz w:val="24"/>
                <w:szCs w:val="22"/>
                <w:lang w:val="pt-PT" w:eastAsia="en-US"/>
              </w:rPr>
              <w:t>14.774.043,02</w:t>
            </w:r>
          </w:p>
        </w:tc>
      </w:tr>
      <w:tr w:rsidR="00691357" w:rsidRPr="00691357" w14:paraId="69E9E613" w14:textId="77777777" w:rsidTr="004E5BAB">
        <w:trPr>
          <w:trHeight w:val="275"/>
        </w:trPr>
        <w:tc>
          <w:tcPr>
            <w:tcW w:w="6805" w:type="dxa"/>
          </w:tcPr>
          <w:p w14:paraId="78808A47" w14:textId="77777777" w:rsidR="00691357" w:rsidRPr="00691357" w:rsidRDefault="00691357" w:rsidP="00691357">
            <w:pPr>
              <w:spacing w:line="255" w:lineRule="exact"/>
              <w:ind w:left="175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z w:val="24"/>
                <w:szCs w:val="22"/>
                <w:lang w:val="pt-PT" w:eastAsia="en-US"/>
              </w:rPr>
              <w:t>Percentual</w:t>
            </w:r>
            <w:r w:rsidRPr="00691357">
              <w:rPr>
                <w:spacing w:val="-4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de comprometimento</w:t>
            </w:r>
            <w:r w:rsidRPr="00691357">
              <w:rPr>
                <w:spacing w:val="-2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atual</w:t>
            </w:r>
            <w:r w:rsidRPr="00691357">
              <w:rPr>
                <w:spacing w:val="-1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de</w:t>
            </w:r>
            <w:r w:rsidRPr="00691357">
              <w:rPr>
                <w:spacing w:val="-2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gastos</w:t>
            </w:r>
            <w:r w:rsidRPr="00691357">
              <w:rPr>
                <w:spacing w:val="-1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z w:val="24"/>
                <w:szCs w:val="22"/>
                <w:lang w:val="pt-PT" w:eastAsia="en-US"/>
              </w:rPr>
              <w:t>com</w:t>
            </w:r>
            <w:r w:rsidRPr="00691357">
              <w:rPr>
                <w:spacing w:val="-1"/>
                <w:sz w:val="24"/>
                <w:szCs w:val="22"/>
                <w:lang w:val="pt-PT" w:eastAsia="en-US"/>
              </w:rPr>
              <w:t xml:space="preserve"> </w:t>
            </w:r>
            <w:r w:rsidRPr="00691357">
              <w:rPr>
                <w:spacing w:val="-2"/>
                <w:sz w:val="24"/>
                <w:szCs w:val="22"/>
                <w:lang w:val="pt-PT" w:eastAsia="en-US"/>
              </w:rPr>
              <w:t>pessoal</w:t>
            </w:r>
          </w:p>
        </w:tc>
        <w:tc>
          <w:tcPr>
            <w:tcW w:w="2288" w:type="dxa"/>
          </w:tcPr>
          <w:p w14:paraId="7645AC24" w14:textId="77777777" w:rsidR="00691357" w:rsidRPr="00691357" w:rsidRDefault="00691357" w:rsidP="00691357">
            <w:pPr>
              <w:spacing w:line="255" w:lineRule="exact"/>
              <w:ind w:right="237"/>
              <w:jc w:val="right"/>
              <w:rPr>
                <w:sz w:val="24"/>
                <w:szCs w:val="22"/>
                <w:lang w:val="pt-PT" w:eastAsia="en-US"/>
              </w:rPr>
            </w:pPr>
            <w:r w:rsidRPr="00691357">
              <w:rPr>
                <w:spacing w:val="-2"/>
                <w:sz w:val="24"/>
                <w:szCs w:val="22"/>
                <w:lang w:val="pt-PT" w:eastAsia="en-US"/>
              </w:rPr>
              <w:t>39,29%</w:t>
            </w:r>
          </w:p>
        </w:tc>
      </w:tr>
    </w:tbl>
    <w:p w14:paraId="4D2C50A0" w14:textId="77777777" w:rsidR="00691357" w:rsidRDefault="00691357" w:rsidP="00691357">
      <w:pPr>
        <w:widowControl w:val="0"/>
        <w:spacing w:before="121"/>
        <w:ind w:left="995"/>
        <w:rPr>
          <w:spacing w:val="-2"/>
          <w:sz w:val="24"/>
          <w:szCs w:val="24"/>
          <w:lang w:val="pt-PT" w:eastAsia="en-US"/>
        </w:rPr>
      </w:pPr>
      <w:r w:rsidRPr="00691357">
        <w:rPr>
          <w:sz w:val="24"/>
          <w:szCs w:val="24"/>
          <w:lang w:val="pt-PT" w:eastAsia="en-US"/>
        </w:rPr>
        <w:t>Presidente</w:t>
      </w:r>
      <w:r w:rsidRPr="00691357">
        <w:rPr>
          <w:spacing w:val="-2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Lucena,</w:t>
      </w:r>
      <w:r w:rsidRPr="00691357">
        <w:rPr>
          <w:spacing w:val="-1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17 de julho</w:t>
      </w:r>
      <w:r w:rsidRPr="00691357">
        <w:rPr>
          <w:spacing w:val="-1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de</w:t>
      </w:r>
      <w:r w:rsidRPr="00691357">
        <w:rPr>
          <w:spacing w:val="-1"/>
          <w:sz w:val="24"/>
          <w:szCs w:val="24"/>
          <w:lang w:val="pt-PT" w:eastAsia="en-US"/>
        </w:rPr>
        <w:t xml:space="preserve"> </w:t>
      </w:r>
      <w:r w:rsidRPr="00691357">
        <w:rPr>
          <w:spacing w:val="-2"/>
          <w:sz w:val="24"/>
          <w:szCs w:val="24"/>
          <w:lang w:val="pt-PT" w:eastAsia="en-US"/>
        </w:rPr>
        <w:t>2025.</w:t>
      </w:r>
    </w:p>
    <w:p w14:paraId="5BB87734" w14:textId="77777777" w:rsidR="00691357" w:rsidRPr="00691357" w:rsidRDefault="00691357" w:rsidP="00691357">
      <w:pPr>
        <w:widowControl w:val="0"/>
        <w:spacing w:before="121"/>
        <w:ind w:left="995"/>
        <w:rPr>
          <w:sz w:val="24"/>
          <w:szCs w:val="24"/>
          <w:lang w:val="pt-PT" w:eastAsia="en-US"/>
        </w:rPr>
      </w:pPr>
    </w:p>
    <w:p w14:paraId="381DEF47" w14:textId="77777777" w:rsidR="00691357" w:rsidRPr="00691357" w:rsidRDefault="00691357" w:rsidP="00691357">
      <w:pPr>
        <w:widowControl w:val="0"/>
        <w:rPr>
          <w:szCs w:val="24"/>
          <w:lang w:val="pt-PT" w:eastAsia="en-US"/>
        </w:rPr>
      </w:pPr>
    </w:p>
    <w:p w14:paraId="00ADA3B8" w14:textId="14F883FD" w:rsidR="00691357" w:rsidRDefault="00691357" w:rsidP="00691357">
      <w:pPr>
        <w:widowControl w:val="0"/>
        <w:spacing w:before="90"/>
        <w:ind w:left="1679" w:firstLine="21"/>
        <w:rPr>
          <w:sz w:val="24"/>
          <w:szCs w:val="24"/>
          <w:lang w:val="pt-PT" w:eastAsia="en-US"/>
        </w:rPr>
      </w:pPr>
      <w:r w:rsidRPr="00691357">
        <w:rPr>
          <w:sz w:val="24"/>
          <w:szCs w:val="24"/>
          <w:lang w:val="pt-PT" w:eastAsia="en-US"/>
        </w:rPr>
        <w:t>Luiz José Spaniol</w:t>
      </w:r>
      <w:r w:rsidRPr="00691357">
        <w:rPr>
          <w:sz w:val="24"/>
          <w:szCs w:val="24"/>
          <w:lang w:val="pt-PT" w:eastAsia="en-US"/>
        </w:rPr>
        <w:t xml:space="preserve"> </w:t>
      </w:r>
      <w:r>
        <w:rPr>
          <w:sz w:val="24"/>
          <w:szCs w:val="24"/>
          <w:lang w:val="pt-PT" w:eastAsia="en-US"/>
        </w:rPr>
        <w:t xml:space="preserve">                                    </w:t>
      </w:r>
      <w:r w:rsidRPr="00691357">
        <w:rPr>
          <w:sz w:val="24"/>
          <w:szCs w:val="24"/>
          <w:lang w:val="pt-PT" w:eastAsia="en-US"/>
        </w:rPr>
        <w:t>Cesar Alberto Karling</w:t>
      </w:r>
    </w:p>
    <w:p w14:paraId="3373F60B" w14:textId="21E77F2D" w:rsidR="00691357" w:rsidRPr="00691357" w:rsidRDefault="00691357" w:rsidP="00691357">
      <w:pPr>
        <w:widowControl w:val="0"/>
        <w:spacing w:before="90"/>
        <w:ind w:left="1679" w:firstLine="21"/>
        <w:rPr>
          <w:sz w:val="24"/>
          <w:szCs w:val="24"/>
          <w:lang w:val="pt-PT" w:eastAsia="en-US"/>
        </w:rPr>
      </w:pPr>
      <w:r w:rsidRPr="00691357">
        <w:rPr>
          <w:sz w:val="24"/>
          <w:szCs w:val="24"/>
          <w:lang w:val="pt-PT" w:eastAsia="en-US"/>
        </w:rPr>
        <w:t xml:space="preserve"> Prefeito</w:t>
      </w:r>
      <w:r w:rsidRPr="00691357">
        <w:rPr>
          <w:spacing w:val="-4"/>
          <w:sz w:val="24"/>
          <w:szCs w:val="24"/>
          <w:lang w:val="pt-PT" w:eastAsia="en-US"/>
        </w:rPr>
        <w:t xml:space="preserve"> </w:t>
      </w:r>
      <w:r w:rsidRPr="00691357">
        <w:rPr>
          <w:spacing w:val="-2"/>
          <w:sz w:val="24"/>
          <w:szCs w:val="24"/>
          <w:lang w:val="pt-PT" w:eastAsia="en-US"/>
        </w:rPr>
        <w:t>Municipal</w:t>
      </w:r>
      <w:r w:rsidRPr="00691357">
        <w:rPr>
          <w:sz w:val="24"/>
          <w:szCs w:val="24"/>
          <w:lang w:val="pt-PT" w:eastAsia="en-US"/>
        </w:rPr>
        <w:t xml:space="preserve"> </w:t>
      </w:r>
      <w:r>
        <w:rPr>
          <w:sz w:val="24"/>
          <w:szCs w:val="24"/>
          <w:lang w:val="pt-PT" w:eastAsia="en-US"/>
        </w:rPr>
        <w:t xml:space="preserve">                             </w:t>
      </w:r>
      <w:r w:rsidRPr="00691357">
        <w:rPr>
          <w:sz w:val="24"/>
          <w:szCs w:val="24"/>
          <w:lang w:val="pt-PT" w:eastAsia="en-US"/>
        </w:rPr>
        <w:t>Sec.</w:t>
      </w:r>
      <w:r w:rsidRPr="00691357">
        <w:rPr>
          <w:spacing w:val="-12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Fazenda</w:t>
      </w:r>
      <w:r w:rsidRPr="00691357">
        <w:rPr>
          <w:spacing w:val="-13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e</w:t>
      </w:r>
      <w:r w:rsidRPr="00691357">
        <w:rPr>
          <w:spacing w:val="-13"/>
          <w:sz w:val="24"/>
          <w:szCs w:val="24"/>
          <w:lang w:val="pt-PT" w:eastAsia="en-US"/>
        </w:rPr>
        <w:t xml:space="preserve"> </w:t>
      </w:r>
      <w:r w:rsidRPr="00691357">
        <w:rPr>
          <w:sz w:val="24"/>
          <w:szCs w:val="24"/>
          <w:lang w:val="pt-PT" w:eastAsia="en-US"/>
        </w:rPr>
        <w:t>Planejamento</w:t>
      </w:r>
    </w:p>
    <w:p w14:paraId="51AB2634" w14:textId="4906A575" w:rsidR="00C75FB6" w:rsidRPr="00691357" w:rsidRDefault="00691357" w:rsidP="00691357">
      <w:pPr>
        <w:widowControl w:val="0"/>
        <w:spacing w:before="90"/>
        <w:ind w:right="1617"/>
        <w:rPr>
          <w:bCs/>
          <w:color w:val="000000"/>
          <w:sz w:val="24"/>
          <w:szCs w:val="24"/>
          <w:lang w:val="pt-PT"/>
        </w:rPr>
      </w:pPr>
      <w:r w:rsidRPr="00691357">
        <w:rPr>
          <w:sz w:val="24"/>
          <w:szCs w:val="24"/>
          <w:lang w:val="pt-PT" w:eastAsia="en-US"/>
        </w:rPr>
        <w:br w:type="column"/>
      </w:r>
      <w:r w:rsidRPr="00691357">
        <w:rPr>
          <w:sz w:val="24"/>
          <w:szCs w:val="24"/>
          <w:lang w:val="pt-PT" w:eastAsia="en-US"/>
        </w:rPr>
        <w:lastRenderedPageBreak/>
        <w:t xml:space="preserve"> </w:t>
      </w:r>
    </w:p>
    <w:p w14:paraId="224807D2" w14:textId="77B9D521" w:rsidR="007325C5" w:rsidRPr="009D6E28" w:rsidRDefault="00A5350D" w:rsidP="00897875">
      <w:pPr>
        <w:pStyle w:val="C010168"/>
        <w:spacing w:line="276" w:lineRule="auto"/>
        <w:rPr>
          <w:b/>
          <w:bCs/>
          <w:sz w:val="22"/>
          <w:szCs w:val="22"/>
        </w:rPr>
      </w:pPr>
      <w:proofErr w:type="gramStart"/>
      <w:r w:rsidRPr="009D6E28">
        <w:rPr>
          <w:b/>
          <w:bCs/>
          <w:sz w:val="22"/>
          <w:szCs w:val="22"/>
        </w:rPr>
        <w:t xml:space="preserve">ANEXO </w:t>
      </w:r>
      <w:r w:rsidR="007325C5" w:rsidRPr="009D6E28">
        <w:rPr>
          <w:b/>
          <w:bCs/>
          <w:sz w:val="22"/>
          <w:szCs w:val="22"/>
        </w:rPr>
        <w:t xml:space="preserve"> I</w:t>
      </w:r>
      <w:proofErr w:type="gramEnd"/>
    </w:p>
    <w:p w14:paraId="4DB2C965" w14:textId="3D96694B" w:rsidR="00A5350D" w:rsidRPr="009D6E28" w:rsidRDefault="00A5350D" w:rsidP="00897875">
      <w:pPr>
        <w:pStyle w:val="C010168"/>
        <w:spacing w:line="276" w:lineRule="auto"/>
        <w:rPr>
          <w:b/>
          <w:bCs/>
          <w:sz w:val="22"/>
          <w:szCs w:val="22"/>
        </w:rPr>
      </w:pPr>
      <w:r w:rsidRPr="009D6E28">
        <w:rPr>
          <w:b/>
          <w:bCs/>
          <w:sz w:val="22"/>
          <w:szCs w:val="22"/>
        </w:rPr>
        <w:t>LEI MUNICIPAL Nº......./202</w:t>
      </w:r>
      <w:r w:rsidR="008E3A5D">
        <w:rPr>
          <w:b/>
          <w:bCs/>
          <w:sz w:val="22"/>
          <w:szCs w:val="22"/>
        </w:rPr>
        <w:t>5</w:t>
      </w:r>
    </w:p>
    <w:p w14:paraId="5EE50E57" w14:textId="2F3258BD" w:rsidR="00A5350D" w:rsidRPr="009D6E28" w:rsidRDefault="00A5350D" w:rsidP="00897875">
      <w:pPr>
        <w:pStyle w:val="C010168"/>
        <w:spacing w:line="276" w:lineRule="auto"/>
        <w:rPr>
          <w:sz w:val="22"/>
          <w:szCs w:val="22"/>
        </w:rPr>
      </w:pPr>
      <w:r w:rsidRPr="009D6E28">
        <w:rPr>
          <w:b/>
          <w:bCs/>
          <w:sz w:val="22"/>
          <w:szCs w:val="22"/>
        </w:rPr>
        <w:t>CONTRATO ADMINISTRATIVO DE SERVIÇO TEMPORÁRIO N°</w:t>
      </w:r>
    </w:p>
    <w:p w14:paraId="146419F7" w14:textId="77777777" w:rsidR="00A5350D" w:rsidRPr="009D6E28" w:rsidRDefault="00A5350D" w:rsidP="00897875">
      <w:pPr>
        <w:pStyle w:val="A200168"/>
        <w:spacing w:line="276" w:lineRule="auto"/>
        <w:ind w:firstLine="0"/>
        <w:jc w:val="center"/>
        <w:rPr>
          <w:sz w:val="22"/>
          <w:szCs w:val="22"/>
        </w:rPr>
      </w:pPr>
    </w:p>
    <w:p w14:paraId="5F44E3F5" w14:textId="77777777" w:rsidR="00A5350D" w:rsidRPr="009D6E28" w:rsidRDefault="00A5350D" w:rsidP="00897875">
      <w:pPr>
        <w:pStyle w:val="A200168"/>
        <w:spacing w:line="276" w:lineRule="auto"/>
        <w:ind w:firstLine="0"/>
        <w:rPr>
          <w:sz w:val="22"/>
          <w:szCs w:val="22"/>
        </w:rPr>
      </w:pPr>
      <w:r w:rsidRPr="009D6E28">
        <w:rPr>
          <w:sz w:val="22"/>
          <w:szCs w:val="22"/>
        </w:rPr>
        <w:t xml:space="preserve">  Contrato administrativo de serviço temporário que entre si celebram o Município de Presidente Lucena-RS e ............................................., com base em permissivo constitucional (artigo 37, inciso IX, da Constituição Federal/88), e a teor do disposto nas Leis Municipais n° 807, de 02 de janeiro de 2012 e nº ......, de..............................</w:t>
      </w:r>
    </w:p>
    <w:p w14:paraId="70EA15ED" w14:textId="77777777" w:rsidR="00A5350D" w:rsidRPr="009D6E28" w:rsidRDefault="00A5350D" w:rsidP="00897875">
      <w:pPr>
        <w:pStyle w:val="A200168"/>
        <w:spacing w:line="276" w:lineRule="auto"/>
        <w:rPr>
          <w:sz w:val="22"/>
          <w:szCs w:val="22"/>
        </w:rPr>
      </w:pPr>
    </w:p>
    <w:p w14:paraId="5F5822D3" w14:textId="77777777" w:rsidR="00A5350D" w:rsidRPr="009D6E28" w:rsidRDefault="00A5350D" w:rsidP="00897875">
      <w:pPr>
        <w:pStyle w:val="A200168"/>
        <w:spacing w:line="276" w:lineRule="auto"/>
        <w:ind w:firstLine="0"/>
        <w:rPr>
          <w:sz w:val="22"/>
          <w:szCs w:val="22"/>
        </w:rPr>
      </w:pPr>
      <w:r w:rsidRPr="009D6E28">
        <w:rPr>
          <w:sz w:val="22"/>
          <w:szCs w:val="22"/>
        </w:rPr>
        <w:t xml:space="preserve">Pelo presente instrumento, o </w:t>
      </w:r>
      <w:r w:rsidRPr="009D6E28">
        <w:rPr>
          <w:b/>
          <w:bCs/>
          <w:sz w:val="22"/>
          <w:szCs w:val="22"/>
        </w:rPr>
        <w:t>Município de Presidente Lucena</w:t>
      </w:r>
      <w:r w:rsidRPr="009D6E28">
        <w:rPr>
          <w:sz w:val="22"/>
          <w:szCs w:val="22"/>
        </w:rPr>
        <w:t xml:space="preserve">,  representado por seu Prefeito, Sr..................., brasileiro, (estado civil), profissão, inscrito no CPF sob n° ..................., residente e domiciliado na .............................., na cidade de Presidente Lucena-RS, a seguir denominado </w:t>
      </w:r>
      <w:r w:rsidRPr="009D6E28">
        <w:rPr>
          <w:b/>
          <w:bCs/>
          <w:sz w:val="22"/>
          <w:szCs w:val="22"/>
        </w:rPr>
        <w:t>Contratante,</w:t>
      </w:r>
      <w:r w:rsidRPr="009D6E28">
        <w:rPr>
          <w:sz w:val="22"/>
          <w:szCs w:val="22"/>
        </w:rPr>
        <w:t xml:space="preserve"> e o </w:t>
      </w:r>
      <w:proofErr w:type="spellStart"/>
      <w:r w:rsidRPr="009D6E28">
        <w:rPr>
          <w:sz w:val="22"/>
          <w:szCs w:val="22"/>
        </w:rPr>
        <w:t>Sr</w:t>
      </w:r>
      <w:proofErr w:type="spellEnd"/>
      <w:r w:rsidRPr="009D6E28">
        <w:rPr>
          <w:sz w:val="22"/>
          <w:szCs w:val="22"/>
        </w:rPr>
        <w:t xml:space="preserve"> ..............................................., brasileiro, (estado civil), profissão,  inscrito no CPF sob n° ................., residente e domiciliado .................................................., na cidade de ......................................, doravante identificado simplesmente por </w:t>
      </w:r>
      <w:r w:rsidRPr="009D6E28">
        <w:rPr>
          <w:b/>
          <w:bCs/>
          <w:sz w:val="22"/>
          <w:szCs w:val="22"/>
        </w:rPr>
        <w:t xml:space="preserve">Contratado(a), </w:t>
      </w:r>
      <w:r w:rsidRPr="009D6E28">
        <w:rPr>
          <w:sz w:val="22"/>
          <w:szCs w:val="22"/>
        </w:rPr>
        <w:t xml:space="preserve"> têm certo, justo e acordado o seguinte:</w:t>
      </w:r>
    </w:p>
    <w:p w14:paraId="533CF110" w14:textId="77777777" w:rsidR="00A5350D" w:rsidRPr="009D6E28" w:rsidRDefault="00A5350D" w:rsidP="00897875">
      <w:pPr>
        <w:pStyle w:val="A010168"/>
        <w:spacing w:line="276" w:lineRule="auto"/>
        <w:rPr>
          <w:sz w:val="22"/>
          <w:szCs w:val="22"/>
        </w:rPr>
      </w:pPr>
    </w:p>
    <w:p w14:paraId="30DB87BF" w14:textId="77777777" w:rsidR="00B84AA4" w:rsidRPr="009D6E28" w:rsidRDefault="00B84AA4" w:rsidP="00897875">
      <w:pPr>
        <w:pStyle w:val="A010168"/>
        <w:spacing w:line="276" w:lineRule="auto"/>
        <w:rPr>
          <w:b/>
          <w:sz w:val="22"/>
          <w:szCs w:val="22"/>
          <w:u w:val="single"/>
        </w:rPr>
      </w:pPr>
      <w:r w:rsidRPr="009D6E28">
        <w:rPr>
          <w:b/>
          <w:sz w:val="22"/>
          <w:szCs w:val="22"/>
          <w:u w:val="single"/>
        </w:rPr>
        <w:t>CLÁUSULA PRIMEIRA:</w:t>
      </w:r>
    </w:p>
    <w:p w14:paraId="47BEEB27" w14:textId="77777777" w:rsidR="008E3A5D" w:rsidRPr="008E3A5D" w:rsidRDefault="00B84AA4" w:rsidP="008E3A5D">
      <w:pPr>
        <w:tabs>
          <w:tab w:val="left" w:pos="0"/>
        </w:tabs>
        <w:spacing w:line="276" w:lineRule="auto"/>
        <w:jc w:val="both"/>
        <w:rPr>
          <w:b/>
          <w:bCs/>
          <w:iCs/>
          <w:sz w:val="22"/>
          <w:szCs w:val="22"/>
        </w:rPr>
      </w:pPr>
      <w:r w:rsidRPr="009D6E28">
        <w:rPr>
          <w:color w:val="00000A"/>
          <w:sz w:val="22"/>
          <w:szCs w:val="22"/>
        </w:rPr>
        <w:t>O</w:t>
      </w:r>
      <w:r w:rsidRPr="009D6E28">
        <w:rPr>
          <w:b/>
          <w:bCs/>
          <w:color w:val="00000A"/>
          <w:sz w:val="22"/>
          <w:szCs w:val="22"/>
        </w:rPr>
        <w:t xml:space="preserve"> Contratado(a)</w:t>
      </w:r>
      <w:r w:rsidRPr="009D6E28">
        <w:rPr>
          <w:color w:val="00000A"/>
          <w:sz w:val="22"/>
          <w:szCs w:val="22"/>
        </w:rPr>
        <w:t xml:space="preserve"> trabalhará </w:t>
      </w:r>
      <w:r w:rsidRPr="008E3A5D">
        <w:rPr>
          <w:color w:val="00000A"/>
          <w:sz w:val="22"/>
          <w:szCs w:val="22"/>
        </w:rPr>
        <w:t xml:space="preserve">para o </w:t>
      </w:r>
      <w:r w:rsidRPr="008E3A5D">
        <w:rPr>
          <w:b/>
          <w:bCs/>
          <w:color w:val="00000A"/>
          <w:sz w:val="22"/>
          <w:szCs w:val="22"/>
        </w:rPr>
        <w:t>Contratante</w:t>
      </w:r>
      <w:r w:rsidRPr="008E3A5D">
        <w:rPr>
          <w:color w:val="00000A"/>
          <w:sz w:val="22"/>
          <w:szCs w:val="22"/>
        </w:rPr>
        <w:t xml:space="preserve"> na função de </w:t>
      </w:r>
      <w:r w:rsidR="00C75FB6" w:rsidRPr="008E3A5D">
        <w:rPr>
          <w:b/>
          <w:bCs/>
          <w:iCs/>
          <w:color w:val="00000A"/>
          <w:sz w:val="22"/>
          <w:szCs w:val="22"/>
        </w:rPr>
        <w:t xml:space="preserve">CARGO </w:t>
      </w:r>
      <w:r w:rsidR="008E3A5D" w:rsidRPr="008E3A5D">
        <w:rPr>
          <w:b/>
          <w:bCs/>
          <w:iCs/>
          <w:sz w:val="22"/>
          <w:szCs w:val="22"/>
        </w:rPr>
        <w:t xml:space="preserve">ENFERMEIRO (a) </w:t>
      </w:r>
    </w:p>
    <w:p w14:paraId="02500CD1" w14:textId="77777777" w:rsidR="008E3A5D" w:rsidRPr="008E3A5D" w:rsidRDefault="008E3A5D" w:rsidP="008E3A5D">
      <w:pPr>
        <w:tabs>
          <w:tab w:val="left" w:pos="0"/>
        </w:tabs>
        <w:spacing w:line="276" w:lineRule="auto"/>
        <w:jc w:val="both"/>
        <w:rPr>
          <w:iCs/>
          <w:sz w:val="22"/>
          <w:szCs w:val="22"/>
        </w:rPr>
      </w:pPr>
      <w:r w:rsidRPr="008E3A5D">
        <w:rPr>
          <w:iCs/>
          <w:sz w:val="22"/>
          <w:szCs w:val="22"/>
        </w:rPr>
        <w:t xml:space="preserve">A) DESCRIÇÃO SINTÉTICA: Administrar e organizar o serviço de enfermagem a ser prestado. </w:t>
      </w:r>
    </w:p>
    <w:p w14:paraId="540852A4" w14:textId="77777777" w:rsidR="008E3A5D" w:rsidRPr="008E3A5D" w:rsidRDefault="008E3A5D" w:rsidP="008E3A5D">
      <w:pPr>
        <w:tabs>
          <w:tab w:val="left" w:pos="0"/>
        </w:tabs>
        <w:spacing w:line="276" w:lineRule="auto"/>
        <w:jc w:val="both"/>
        <w:rPr>
          <w:iCs/>
          <w:sz w:val="22"/>
          <w:szCs w:val="22"/>
        </w:rPr>
      </w:pPr>
      <w:r w:rsidRPr="008E3A5D">
        <w:rPr>
          <w:iCs/>
          <w:sz w:val="22"/>
          <w:szCs w:val="22"/>
        </w:rPr>
        <w:t xml:space="preserve">B) DESCRIÇÃO ANALÍTICA: Supervisionar as atividades realizadas pelos auxiliares e técnicos de enfermagem; administrar e organizar o serviço de enfermagem a ser prestado; atuar como educadora em relação ao pessoal de enfermagem e à sua clientela (Indivíduo, família e comunidade); realizar cuidados de enfermagem mais complexos no paciente; realizar registros de enfermagem; dimensionamento de pessoal de enfermagem, distribuir tarefas, controle de estoques; acompanhar a transferência de pacientes; leitura de testes e solicitação de exames; sondagem gástrica, entérica e vesical; trocar sondas </w:t>
      </w:r>
      <w:proofErr w:type="spellStart"/>
      <w:r w:rsidRPr="008E3A5D">
        <w:rPr>
          <w:iCs/>
          <w:sz w:val="22"/>
          <w:szCs w:val="22"/>
        </w:rPr>
        <w:t>suprapúbica</w:t>
      </w:r>
      <w:proofErr w:type="spellEnd"/>
      <w:r w:rsidRPr="008E3A5D">
        <w:rPr>
          <w:iCs/>
          <w:sz w:val="22"/>
          <w:szCs w:val="22"/>
        </w:rPr>
        <w:t xml:space="preserve">, vesical, gástrica e enteral; instalação e troca de sistema externo de drenagem de tórax; troca de cânula externa de traqueotomia; administração de medicamentos específicos e de complexidade; manejar equipamentos de alto grau de complexidade; solicitação e coleta de material para exames relacionados aos programas do Ministério da Saúde; participar como integrante de equipe de saúde no planejamento, execução e avaliação da programação de saúde, dos planos assistenciais de saúde; executar as atividades que não estejam aqui descritas, mas que façam parte de suas atribuições conforme a Lei nº 7.498/86 artigo 11, o Decreto nº 94.406/87 artigos 8 e 9 e o Regimento Interno dos Profissionais da Enfermagem; executar tarefas afins.  </w:t>
      </w:r>
    </w:p>
    <w:p w14:paraId="5E573791" w14:textId="77777777" w:rsidR="008E3A5D" w:rsidRPr="008E3A5D" w:rsidRDefault="008E3A5D" w:rsidP="008E3A5D">
      <w:pPr>
        <w:tabs>
          <w:tab w:val="left" w:pos="0"/>
        </w:tabs>
        <w:spacing w:line="276" w:lineRule="auto"/>
        <w:jc w:val="both"/>
        <w:rPr>
          <w:iCs/>
          <w:sz w:val="22"/>
          <w:szCs w:val="22"/>
        </w:rPr>
      </w:pPr>
      <w:r w:rsidRPr="008E3A5D">
        <w:rPr>
          <w:iCs/>
          <w:sz w:val="22"/>
          <w:szCs w:val="22"/>
        </w:rPr>
        <w:t xml:space="preserve">CONDIÇÕES DE TRABALHO: </w:t>
      </w:r>
    </w:p>
    <w:p w14:paraId="52FBAC49" w14:textId="77777777" w:rsidR="008E3A5D" w:rsidRPr="008E3A5D" w:rsidRDefault="008E3A5D" w:rsidP="008E3A5D">
      <w:pPr>
        <w:tabs>
          <w:tab w:val="left" w:pos="0"/>
        </w:tabs>
        <w:spacing w:line="276" w:lineRule="auto"/>
        <w:jc w:val="both"/>
        <w:rPr>
          <w:iCs/>
          <w:sz w:val="22"/>
          <w:szCs w:val="22"/>
        </w:rPr>
      </w:pPr>
      <w:r w:rsidRPr="008E3A5D">
        <w:rPr>
          <w:iCs/>
          <w:sz w:val="22"/>
          <w:szCs w:val="22"/>
        </w:rPr>
        <w:t xml:space="preserve">A) GERAL: Carga Horária Semanal de 40,0 horas; </w:t>
      </w:r>
    </w:p>
    <w:p w14:paraId="7E38D3FD" w14:textId="77777777" w:rsidR="00420848" w:rsidRDefault="008E3A5D" w:rsidP="008E3A5D">
      <w:pPr>
        <w:tabs>
          <w:tab w:val="left" w:pos="0"/>
        </w:tabs>
        <w:spacing w:line="276" w:lineRule="auto"/>
        <w:jc w:val="both"/>
        <w:rPr>
          <w:iCs/>
          <w:sz w:val="22"/>
          <w:szCs w:val="22"/>
        </w:rPr>
      </w:pPr>
      <w:r w:rsidRPr="008E3A5D">
        <w:rPr>
          <w:iCs/>
          <w:sz w:val="22"/>
          <w:szCs w:val="22"/>
        </w:rPr>
        <w:t xml:space="preserve">B) OUTRAS: Sujeito a plantões, ao uso de uniforme e equipamentos de proteção. </w:t>
      </w:r>
    </w:p>
    <w:p w14:paraId="1C0D5AF7" w14:textId="6407118A" w:rsidR="008E3A5D" w:rsidRPr="008E3A5D" w:rsidRDefault="008E3A5D" w:rsidP="008E3A5D">
      <w:pPr>
        <w:tabs>
          <w:tab w:val="left" w:pos="0"/>
        </w:tabs>
        <w:spacing w:line="276" w:lineRule="auto"/>
        <w:jc w:val="both"/>
        <w:rPr>
          <w:iCs/>
          <w:sz w:val="22"/>
          <w:szCs w:val="22"/>
        </w:rPr>
      </w:pPr>
      <w:r w:rsidRPr="008E3A5D">
        <w:rPr>
          <w:iCs/>
          <w:sz w:val="22"/>
          <w:szCs w:val="22"/>
        </w:rPr>
        <w:t xml:space="preserve">REQUISITOS PARA PROVIMENTO: </w:t>
      </w:r>
    </w:p>
    <w:p w14:paraId="47678587" w14:textId="77777777" w:rsidR="008E3A5D" w:rsidRPr="008E3A5D" w:rsidRDefault="008E3A5D" w:rsidP="008E3A5D">
      <w:pPr>
        <w:tabs>
          <w:tab w:val="left" w:pos="0"/>
        </w:tabs>
        <w:spacing w:line="276" w:lineRule="auto"/>
        <w:jc w:val="both"/>
        <w:rPr>
          <w:iCs/>
          <w:sz w:val="22"/>
          <w:szCs w:val="22"/>
        </w:rPr>
      </w:pPr>
      <w:r w:rsidRPr="008E3A5D">
        <w:rPr>
          <w:iCs/>
          <w:sz w:val="22"/>
          <w:szCs w:val="22"/>
        </w:rPr>
        <w:t xml:space="preserve">A) INSTRUÇÃO: Nível Superior com Graduação em Enfermagem, habilitação legal para o exercício da profissão e Registro no Conselho Regional de Enfermagem. </w:t>
      </w:r>
    </w:p>
    <w:p w14:paraId="697A770A" w14:textId="77777777" w:rsidR="008E3A5D" w:rsidRPr="008E3A5D" w:rsidRDefault="008E3A5D" w:rsidP="008E3A5D">
      <w:pPr>
        <w:tabs>
          <w:tab w:val="left" w:pos="0"/>
        </w:tabs>
        <w:spacing w:line="276" w:lineRule="auto"/>
        <w:jc w:val="both"/>
        <w:rPr>
          <w:iCs/>
          <w:sz w:val="22"/>
          <w:szCs w:val="22"/>
        </w:rPr>
      </w:pPr>
      <w:r w:rsidRPr="008E3A5D">
        <w:rPr>
          <w:iCs/>
          <w:sz w:val="22"/>
          <w:szCs w:val="22"/>
        </w:rPr>
        <w:t xml:space="preserve">B) IDADE: Mínima de 18 anos  </w:t>
      </w:r>
    </w:p>
    <w:p w14:paraId="7BF2F848" w14:textId="1A35A329" w:rsidR="00B84AA4" w:rsidRPr="008E3A5D" w:rsidRDefault="00B84AA4" w:rsidP="008E3A5D">
      <w:pPr>
        <w:widowControl w:val="0"/>
        <w:spacing w:line="276" w:lineRule="auto"/>
        <w:jc w:val="both"/>
        <w:rPr>
          <w:b/>
          <w:bCs/>
          <w:color w:val="00000A"/>
          <w:sz w:val="22"/>
          <w:szCs w:val="22"/>
        </w:rPr>
      </w:pPr>
    </w:p>
    <w:p w14:paraId="332BDDDD" w14:textId="77777777" w:rsidR="00B84AA4" w:rsidRPr="009D6E28" w:rsidRDefault="00B84AA4" w:rsidP="00897875">
      <w:pPr>
        <w:pStyle w:val="A010168"/>
        <w:spacing w:line="276" w:lineRule="auto"/>
        <w:rPr>
          <w:b/>
          <w:sz w:val="22"/>
          <w:szCs w:val="22"/>
          <w:u w:val="single"/>
        </w:rPr>
      </w:pPr>
      <w:r w:rsidRPr="009D6E28">
        <w:rPr>
          <w:b/>
          <w:sz w:val="22"/>
          <w:szCs w:val="22"/>
          <w:u w:val="single"/>
        </w:rPr>
        <w:t>CLÁUSULA SEGUNDA:</w:t>
      </w:r>
    </w:p>
    <w:p w14:paraId="7EAB7FE3" w14:textId="6BEBCB4E" w:rsidR="007D15F0" w:rsidRPr="009D6E28" w:rsidRDefault="00B84AA4" w:rsidP="00897875">
      <w:pPr>
        <w:pStyle w:val="A200168"/>
        <w:spacing w:line="276" w:lineRule="auto"/>
        <w:ind w:firstLine="0"/>
        <w:rPr>
          <w:sz w:val="22"/>
          <w:szCs w:val="22"/>
        </w:rPr>
      </w:pPr>
      <w:r w:rsidRPr="009D6E28">
        <w:rPr>
          <w:sz w:val="22"/>
          <w:szCs w:val="22"/>
        </w:rPr>
        <w:t xml:space="preserve">Pelo serviço acima mencionado e prestado, o </w:t>
      </w:r>
      <w:r w:rsidRPr="009D6E28">
        <w:rPr>
          <w:b/>
          <w:bCs/>
          <w:sz w:val="22"/>
          <w:szCs w:val="22"/>
        </w:rPr>
        <w:t xml:space="preserve">Contratado(a) </w:t>
      </w:r>
      <w:r w:rsidRPr="009D6E28">
        <w:rPr>
          <w:sz w:val="22"/>
          <w:szCs w:val="22"/>
        </w:rPr>
        <w:t xml:space="preserve">perceberá a quantia </w:t>
      </w:r>
      <w:r w:rsidRPr="006E1C7F">
        <w:rPr>
          <w:sz w:val="22"/>
          <w:szCs w:val="22"/>
        </w:rPr>
        <w:t xml:space="preserve">de </w:t>
      </w:r>
      <w:r w:rsidRPr="006E1C7F">
        <w:rPr>
          <w:b/>
          <w:bCs/>
          <w:sz w:val="22"/>
          <w:szCs w:val="22"/>
        </w:rPr>
        <w:t>R</w:t>
      </w:r>
      <w:r w:rsidRPr="00420848">
        <w:rPr>
          <w:b/>
          <w:bCs/>
          <w:sz w:val="22"/>
          <w:szCs w:val="22"/>
        </w:rPr>
        <w:t>$</w:t>
      </w:r>
      <w:r w:rsidR="00420848" w:rsidRPr="00420848">
        <w:rPr>
          <w:b/>
          <w:bCs/>
          <w:sz w:val="22"/>
          <w:szCs w:val="22"/>
        </w:rPr>
        <w:t>$6.330,87</w:t>
      </w:r>
      <w:r w:rsidR="00C75FB6" w:rsidRPr="00420848">
        <w:rPr>
          <w:b/>
          <w:sz w:val="22"/>
          <w:szCs w:val="22"/>
        </w:rPr>
        <w:t xml:space="preserve"> </w:t>
      </w:r>
      <w:r w:rsidR="007D15F0" w:rsidRPr="00420848">
        <w:rPr>
          <w:b/>
          <w:sz w:val="22"/>
          <w:szCs w:val="22"/>
        </w:rPr>
        <w:t>(</w:t>
      </w:r>
      <w:r w:rsidR="00420848" w:rsidRPr="00420848">
        <w:rPr>
          <w:b/>
          <w:sz w:val="22"/>
          <w:szCs w:val="22"/>
        </w:rPr>
        <w:t xml:space="preserve">seis </w:t>
      </w:r>
      <w:r w:rsidR="00420848" w:rsidRPr="00420848">
        <w:rPr>
          <w:b/>
          <w:sz w:val="22"/>
          <w:szCs w:val="22"/>
        </w:rPr>
        <w:lastRenderedPageBreak/>
        <w:t>mil trezentos e trinta reais e oitenta e sete</w:t>
      </w:r>
      <w:r w:rsidR="00B02A87" w:rsidRPr="00420848">
        <w:rPr>
          <w:b/>
          <w:sz w:val="22"/>
          <w:szCs w:val="22"/>
        </w:rPr>
        <w:t xml:space="preserve"> </w:t>
      </w:r>
      <w:r w:rsidR="007D15F0" w:rsidRPr="00420848">
        <w:rPr>
          <w:b/>
          <w:sz w:val="22"/>
          <w:szCs w:val="22"/>
        </w:rPr>
        <w:t>centavos)</w:t>
      </w:r>
      <w:r w:rsidRPr="00420848">
        <w:rPr>
          <w:sz w:val="22"/>
          <w:szCs w:val="22"/>
        </w:rPr>
        <w:t>, p</w:t>
      </w:r>
      <w:r w:rsidRPr="006E1C7F">
        <w:rPr>
          <w:sz w:val="22"/>
          <w:szCs w:val="22"/>
        </w:rPr>
        <w:t>agos em moeda corrente nacio</w:t>
      </w:r>
      <w:r w:rsidRPr="009D6E28">
        <w:rPr>
          <w:sz w:val="22"/>
          <w:szCs w:val="22"/>
        </w:rPr>
        <w:t>nal, conforme os demais servidores públicos</w:t>
      </w:r>
      <w:r w:rsidR="007D15F0" w:rsidRPr="009D6E28">
        <w:rPr>
          <w:sz w:val="22"/>
          <w:szCs w:val="22"/>
        </w:rPr>
        <w:t>.</w:t>
      </w:r>
      <w:r w:rsidRPr="009D6E28">
        <w:rPr>
          <w:sz w:val="22"/>
          <w:szCs w:val="22"/>
        </w:rPr>
        <w:t xml:space="preserve"> </w:t>
      </w:r>
    </w:p>
    <w:p w14:paraId="29182520" w14:textId="5B05D0B2" w:rsidR="00B84AA4" w:rsidRDefault="00420848" w:rsidP="00C75FB6">
      <w:pPr>
        <w:pStyle w:val="A200168"/>
        <w:spacing w:line="276" w:lineRule="auto"/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§1º</w:t>
      </w:r>
      <w:r w:rsidR="00C75FB6">
        <w:rPr>
          <w:b/>
          <w:bCs/>
          <w:sz w:val="22"/>
          <w:szCs w:val="22"/>
        </w:rPr>
        <w:t>.</w:t>
      </w:r>
      <w:r w:rsidR="00B84AA4" w:rsidRPr="009D6E28">
        <w:rPr>
          <w:sz w:val="22"/>
          <w:szCs w:val="22"/>
        </w:rPr>
        <w:t xml:space="preserve"> O valor estabelecido no “caput” deste artigo será reajustado na mesma data e índice que o dos vencimentos e vantagens dos servidores públicos municipais.</w:t>
      </w:r>
    </w:p>
    <w:p w14:paraId="49BF362E" w14:textId="2D8F0D89" w:rsidR="00420848" w:rsidRDefault="00420848" w:rsidP="00C75FB6">
      <w:pPr>
        <w:pStyle w:val="A200168"/>
        <w:spacing w:line="276" w:lineRule="auto"/>
        <w:ind w:firstLine="0"/>
        <w:rPr>
          <w:sz w:val="22"/>
          <w:szCs w:val="22"/>
        </w:rPr>
      </w:pPr>
      <w:r w:rsidRPr="00420848">
        <w:rPr>
          <w:b/>
          <w:bCs/>
          <w:sz w:val="22"/>
          <w:szCs w:val="22"/>
        </w:rPr>
        <w:t>§2º</w:t>
      </w:r>
      <w:r>
        <w:rPr>
          <w:sz w:val="22"/>
          <w:szCs w:val="22"/>
        </w:rPr>
        <w:t>. Além do valor citado no caput, o contratado fará jus ao acréscimo de 40% a título de insalubridade</w:t>
      </w:r>
    </w:p>
    <w:p w14:paraId="1A598A43" w14:textId="77777777" w:rsidR="00C75FB6" w:rsidRPr="009D6E28" w:rsidRDefault="00C75FB6" w:rsidP="00C75FB6">
      <w:pPr>
        <w:pStyle w:val="A200168"/>
        <w:spacing w:line="276" w:lineRule="auto"/>
        <w:ind w:firstLine="0"/>
        <w:rPr>
          <w:sz w:val="22"/>
          <w:szCs w:val="22"/>
        </w:rPr>
      </w:pPr>
    </w:p>
    <w:p w14:paraId="3C693D29" w14:textId="77777777" w:rsidR="00B84AA4" w:rsidRPr="009D6E28" w:rsidRDefault="00B84AA4" w:rsidP="00897875">
      <w:pPr>
        <w:pStyle w:val="A010168"/>
        <w:spacing w:line="276" w:lineRule="auto"/>
        <w:rPr>
          <w:sz w:val="22"/>
          <w:szCs w:val="22"/>
        </w:rPr>
      </w:pPr>
      <w:r w:rsidRPr="009D6E28">
        <w:rPr>
          <w:b/>
          <w:sz w:val="22"/>
          <w:szCs w:val="22"/>
          <w:u w:val="single"/>
        </w:rPr>
        <w:t>CLÁUSULA TERCEIRA</w:t>
      </w:r>
      <w:r w:rsidRPr="009D6E28">
        <w:rPr>
          <w:sz w:val="22"/>
          <w:szCs w:val="22"/>
        </w:rPr>
        <w:t>:</w:t>
      </w:r>
    </w:p>
    <w:p w14:paraId="2C5C1CDF" w14:textId="2732DF50" w:rsidR="00B84AA4" w:rsidRPr="009D6E28" w:rsidRDefault="00B84AA4" w:rsidP="00897875">
      <w:pPr>
        <w:pStyle w:val="A010168"/>
        <w:spacing w:line="276" w:lineRule="auto"/>
        <w:rPr>
          <w:sz w:val="22"/>
          <w:szCs w:val="22"/>
        </w:rPr>
      </w:pPr>
      <w:r w:rsidRPr="009D6E28">
        <w:rPr>
          <w:sz w:val="22"/>
          <w:szCs w:val="22"/>
        </w:rPr>
        <w:t xml:space="preserve">A jornada de trabalho do </w:t>
      </w:r>
      <w:r w:rsidRPr="009D6E28">
        <w:rPr>
          <w:b/>
          <w:bCs/>
          <w:sz w:val="22"/>
          <w:szCs w:val="22"/>
        </w:rPr>
        <w:t>Contratado(a)</w:t>
      </w:r>
      <w:r w:rsidRPr="009D6E28">
        <w:rPr>
          <w:sz w:val="22"/>
          <w:szCs w:val="22"/>
        </w:rPr>
        <w:t xml:space="preserve"> será de </w:t>
      </w:r>
      <w:r w:rsidR="008E3A5D">
        <w:rPr>
          <w:b/>
          <w:sz w:val="22"/>
          <w:szCs w:val="22"/>
        </w:rPr>
        <w:t>4</w:t>
      </w:r>
      <w:r w:rsidRPr="009D6E28">
        <w:rPr>
          <w:b/>
          <w:sz w:val="22"/>
          <w:szCs w:val="22"/>
        </w:rPr>
        <w:t>0 (</w:t>
      </w:r>
      <w:r w:rsidR="008E3A5D">
        <w:rPr>
          <w:b/>
          <w:sz w:val="22"/>
          <w:szCs w:val="22"/>
        </w:rPr>
        <w:t>quarenta</w:t>
      </w:r>
      <w:r w:rsidRPr="009D6E28">
        <w:rPr>
          <w:b/>
          <w:sz w:val="22"/>
          <w:szCs w:val="22"/>
        </w:rPr>
        <w:t>) horas semanais</w:t>
      </w:r>
      <w:r w:rsidRPr="009D6E28">
        <w:rPr>
          <w:sz w:val="22"/>
          <w:szCs w:val="22"/>
        </w:rPr>
        <w:t>.</w:t>
      </w:r>
    </w:p>
    <w:p w14:paraId="64CC5BB8" w14:textId="77777777" w:rsidR="00B84AA4" w:rsidRPr="009D6E28" w:rsidRDefault="00B84AA4" w:rsidP="00897875">
      <w:pPr>
        <w:pStyle w:val="A010168"/>
        <w:spacing w:line="276" w:lineRule="auto"/>
        <w:rPr>
          <w:b/>
          <w:sz w:val="22"/>
          <w:szCs w:val="22"/>
          <w:u w:val="single"/>
        </w:rPr>
      </w:pPr>
    </w:p>
    <w:p w14:paraId="0EE79157" w14:textId="77777777" w:rsidR="00B84AA4" w:rsidRPr="009D6E28" w:rsidRDefault="00B84AA4" w:rsidP="00897875">
      <w:pPr>
        <w:pStyle w:val="A010168"/>
        <w:spacing w:line="276" w:lineRule="auto"/>
        <w:rPr>
          <w:b/>
          <w:sz w:val="22"/>
          <w:szCs w:val="22"/>
          <w:u w:val="single"/>
        </w:rPr>
      </w:pPr>
      <w:r w:rsidRPr="009D6E28">
        <w:rPr>
          <w:b/>
          <w:sz w:val="22"/>
          <w:szCs w:val="22"/>
          <w:u w:val="single"/>
        </w:rPr>
        <w:t>CLÁUSULA QUARTA:</w:t>
      </w:r>
    </w:p>
    <w:p w14:paraId="64BF74DE" w14:textId="2FEBB4AF" w:rsidR="00B84AA4" w:rsidRPr="008E3A5D" w:rsidRDefault="00B84AA4" w:rsidP="00897875">
      <w:pPr>
        <w:pStyle w:val="A010168"/>
        <w:spacing w:line="276" w:lineRule="auto"/>
        <w:rPr>
          <w:sz w:val="22"/>
          <w:szCs w:val="22"/>
        </w:rPr>
      </w:pPr>
      <w:r w:rsidRPr="009D6E28">
        <w:rPr>
          <w:sz w:val="22"/>
          <w:szCs w:val="22"/>
        </w:rPr>
        <w:t xml:space="preserve">O presente contrato terá prazo </w:t>
      </w:r>
      <w:r w:rsidR="00585605">
        <w:rPr>
          <w:sz w:val="22"/>
          <w:szCs w:val="22"/>
        </w:rPr>
        <w:t xml:space="preserve">determinado </w:t>
      </w:r>
      <w:r w:rsidR="00E831CC">
        <w:rPr>
          <w:sz w:val="22"/>
          <w:szCs w:val="22"/>
        </w:rPr>
        <w:t>de 01 (um) ano</w:t>
      </w:r>
      <w:r w:rsidR="008E3A5D">
        <w:rPr>
          <w:sz w:val="22"/>
          <w:szCs w:val="22"/>
        </w:rPr>
        <w:t xml:space="preserve">, podendo ser </w:t>
      </w:r>
      <w:r w:rsidR="008E3A5D" w:rsidRPr="008E3A5D">
        <w:rPr>
          <w:sz w:val="22"/>
          <w:szCs w:val="22"/>
        </w:rPr>
        <w:t>prorrogado mediante demonstração de interesse e orçamentária</w:t>
      </w:r>
    </w:p>
    <w:p w14:paraId="5DBB18F9" w14:textId="1EDB9432" w:rsidR="007D15F0" w:rsidRPr="009D6E28" w:rsidRDefault="009B77D1" w:rsidP="00897875">
      <w:pPr>
        <w:pStyle w:val="A010168"/>
        <w:spacing w:line="276" w:lineRule="auto"/>
        <w:rPr>
          <w:sz w:val="22"/>
          <w:szCs w:val="22"/>
        </w:rPr>
      </w:pPr>
      <w:r w:rsidRPr="009D6E28">
        <w:rPr>
          <w:b/>
          <w:bCs/>
          <w:sz w:val="22"/>
          <w:szCs w:val="22"/>
        </w:rPr>
        <w:t>Parágrafo único.</w:t>
      </w:r>
      <w:r w:rsidRPr="009D6E28">
        <w:rPr>
          <w:sz w:val="22"/>
          <w:szCs w:val="22"/>
        </w:rPr>
        <w:t xml:space="preserve"> Caso a rescisão </w:t>
      </w:r>
      <w:r w:rsidR="009D1F5A" w:rsidRPr="009D6E28">
        <w:rPr>
          <w:sz w:val="22"/>
          <w:szCs w:val="22"/>
        </w:rPr>
        <w:t xml:space="preserve">antes do prazo previsto </w:t>
      </w:r>
      <w:r w:rsidRPr="009D6E28">
        <w:rPr>
          <w:sz w:val="22"/>
          <w:szCs w:val="22"/>
        </w:rPr>
        <w:t>parta da Contratante, esta poderá limitar-se a justificar a dispensa pelo atendimento ao melhor para o interesse público municipal.</w:t>
      </w:r>
    </w:p>
    <w:p w14:paraId="1FF366AE" w14:textId="77777777" w:rsidR="00B84AA4" w:rsidRPr="009D6E28" w:rsidRDefault="00B84AA4" w:rsidP="00897875">
      <w:pPr>
        <w:pStyle w:val="A010168"/>
        <w:spacing w:line="276" w:lineRule="auto"/>
        <w:rPr>
          <w:sz w:val="22"/>
          <w:szCs w:val="22"/>
        </w:rPr>
      </w:pPr>
    </w:p>
    <w:p w14:paraId="57B6E89E" w14:textId="77777777" w:rsidR="00B84AA4" w:rsidRPr="009D6E28" w:rsidRDefault="00B84AA4" w:rsidP="00897875">
      <w:pPr>
        <w:pStyle w:val="A010168"/>
        <w:spacing w:line="276" w:lineRule="auto"/>
        <w:rPr>
          <w:sz w:val="22"/>
          <w:szCs w:val="22"/>
          <w:u w:val="single"/>
        </w:rPr>
      </w:pPr>
      <w:r w:rsidRPr="009D6E28">
        <w:rPr>
          <w:b/>
          <w:sz w:val="22"/>
          <w:szCs w:val="22"/>
          <w:u w:val="single"/>
        </w:rPr>
        <w:t>CLÁUSULA QUINTA</w:t>
      </w:r>
      <w:r w:rsidRPr="009D6E28">
        <w:rPr>
          <w:sz w:val="22"/>
          <w:szCs w:val="22"/>
          <w:u w:val="single"/>
        </w:rPr>
        <w:t>:</w:t>
      </w:r>
    </w:p>
    <w:p w14:paraId="1F06D336" w14:textId="77777777" w:rsidR="00B84AA4" w:rsidRPr="009D6E28" w:rsidRDefault="00B84AA4" w:rsidP="00897875">
      <w:pPr>
        <w:pStyle w:val="C010168"/>
        <w:spacing w:line="276" w:lineRule="auto"/>
        <w:jc w:val="both"/>
        <w:rPr>
          <w:sz w:val="22"/>
          <w:szCs w:val="22"/>
        </w:rPr>
      </w:pPr>
      <w:r w:rsidRPr="009D6E28">
        <w:rPr>
          <w:sz w:val="22"/>
          <w:szCs w:val="22"/>
        </w:rPr>
        <w:t>Qualquer das partes que desejar rescindir o presente contrato antes de seu término, previsto na cláusula anterior, deverá avisar a outra com antecedência mínima de 10 (dez) dias.</w:t>
      </w:r>
    </w:p>
    <w:p w14:paraId="63E181FA" w14:textId="77777777" w:rsidR="00B84AA4" w:rsidRPr="009D6E28" w:rsidRDefault="00B84AA4" w:rsidP="00897875">
      <w:pPr>
        <w:pStyle w:val="A010168"/>
        <w:spacing w:line="276" w:lineRule="auto"/>
        <w:rPr>
          <w:sz w:val="22"/>
          <w:szCs w:val="22"/>
        </w:rPr>
      </w:pPr>
    </w:p>
    <w:p w14:paraId="5D4438F9" w14:textId="77777777" w:rsidR="00B84AA4" w:rsidRPr="009D6E28" w:rsidRDefault="00B84AA4" w:rsidP="00897875">
      <w:pPr>
        <w:pStyle w:val="A010168"/>
        <w:spacing w:line="276" w:lineRule="auto"/>
        <w:rPr>
          <w:sz w:val="22"/>
          <w:szCs w:val="22"/>
        </w:rPr>
      </w:pPr>
      <w:r w:rsidRPr="009D6E28">
        <w:rPr>
          <w:b/>
          <w:sz w:val="22"/>
          <w:szCs w:val="22"/>
          <w:u w:val="single"/>
        </w:rPr>
        <w:t>CLÁUSULA SEXTA</w:t>
      </w:r>
      <w:r w:rsidRPr="009D6E28">
        <w:rPr>
          <w:sz w:val="22"/>
          <w:szCs w:val="22"/>
        </w:rPr>
        <w:t>:</w:t>
      </w:r>
    </w:p>
    <w:p w14:paraId="1D4A8A8A" w14:textId="77777777" w:rsidR="00B84AA4" w:rsidRPr="009D6E28" w:rsidRDefault="00B84AA4" w:rsidP="00897875">
      <w:pPr>
        <w:pStyle w:val="A010168"/>
        <w:spacing w:line="276" w:lineRule="auto"/>
        <w:rPr>
          <w:sz w:val="22"/>
          <w:szCs w:val="22"/>
        </w:rPr>
      </w:pPr>
      <w:r w:rsidRPr="009D6E28">
        <w:rPr>
          <w:sz w:val="22"/>
          <w:szCs w:val="22"/>
        </w:rPr>
        <w:t xml:space="preserve">O presente contrato será sumariamente rescindido pelo </w:t>
      </w:r>
      <w:r w:rsidRPr="009D6E28">
        <w:rPr>
          <w:b/>
          <w:bCs/>
          <w:sz w:val="22"/>
          <w:szCs w:val="22"/>
        </w:rPr>
        <w:t>Contratante</w:t>
      </w:r>
      <w:r w:rsidRPr="009D6E28">
        <w:rPr>
          <w:sz w:val="22"/>
          <w:szCs w:val="22"/>
        </w:rPr>
        <w:t xml:space="preserve">, sem que ao </w:t>
      </w:r>
      <w:r w:rsidRPr="009D6E28">
        <w:rPr>
          <w:b/>
          <w:bCs/>
          <w:sz w:val="22"/>
          <w:szCs w:val="22"/>
        </w:rPr>
        <w:t xml:space="preserve">Contratado(a) </w:t>
      </w:r>
      <w:r w:rsidRPr="009D6E28">
        <w:rPr>
          <w:sz w:val="22"/>
          <w:szCs w:val="22"/>
        </w:rPr>
        <w:t xml:space="preserve">caiba qualquer reparação pecuniária, exceto os dias trabalhados até então, se o </w:t>
      </w:r>
      <w:r w:rsidRPr="009D6E28">
        <w:rPr>
          <w:b/>
          <w:bCs/>
          <w:sz w:val="22"/>
          <w:szCs w:val="22"/>
        </w:rPr>
        <w:t>Contratado(a)</w:t>
      </w:r>
      <w:r w:rsidRPr="009D6E28">
        <w:rPr>
          <w:sz w:val="22"/>
          <w:szCs w:val="22"/>
        </w:rPr>
        <w:t xml:space="preserve"> incidir em qualquer das faltas arroladas no Regime Jurídico dos Servidores do Município de Presidente Lucena, puníveis com a pena de demissão.</w:t>
      </w:r>
    </w:p>
    <w:p w14:paraId="4FB1A10E" w14:textId="77777777" w:rsidR="00B84AA4" w:rsidRPr="009D6E28" w:rsidRDefault="00B84AA4" w:rsidP="00897875">
      <w:pPr>
        <w:pStyle w:val="A010168"/>
        <w:spacing w:line="276" w:lineRule="auto"/>
        <w:rPr>
          <w:sz w:val="22"/>
          <w:szCs w:val="22"/>
        </w:rPr>
      </w:pPr>
    </w:p>
    <w:p w14:paraId="6C7C7684" w14:textId="77777777" w:rsidR="00B84AA4" w:rsidRPr="009D6E28" w:rsidRDefault="00B84AA4" w:rsidP="00897875">
      <w:pPr>
        <w:pStyle w:val="A010168"/>
        <w:spacing w:line="276" w:lineRule="auto"/>
        <w:rPr>
          <w:sz w:val="22"/>
          <w:szCs w:val="22"/>
        </w:rPr>
      </w:pPr>
      <w:r w:rsidRPr="009D6E28">
        <w:rPr>
          <w:b/>
          <w:sz w:val="22"/>
          <w:szCs w:val="22"/>
          <w:u w:val="single"/>
        </w:rPr>
        <w:t>CLÁUSULA SÉTIMA</w:t>
      </w:r>
      <w:r w:rsidRPr="009D6E28">
        <w:rPr>
          <w:sz w:val="22"/>
          <w:szCs w:val="22"/>
        </w:rPr>
        <w:t>:</w:t>
      </w:r>
    </w:p>
    <w:p w14:paraId="7DDB9D63" w14:textId="77777777" w:rsidR="00B84AA4" w:rsidRPr="009D6E28" w:rsidRDefault="00B84AA4" w:rsidP="00897875">
      <w:pPr>
        <w:pStyle w:val="A010168"/>
        <w:spacing w:line="276" w:lineRule="auto"/>
        <w:rPr>
          <w:sz w:val="22"/>
          <w:szCs w:val="22"/>
        </w:rPr>
      </w:pPr>
      <w:r w:rsidRPr="009D6E28">
        <w:rPr>
          <w:sz w:val="22"/>
          <w:szCs w:val="22"/>
        </w:rPr>
        <w:t xml:space="preserve">O </w:t>
      </w:r>
      <w:r w:rsidRPr="009D6E28">
        <w:rPr>
          <w:b/>
          <w:bCs/>
          <w:sz w:val="22"/>
          <w:szCs w:val="22"/>
        </w:rPr>
        <w:t xml:space="preserve">Contratado(a) </w:t>
      </w:r>
      <w:r w:rsidRPr="009D6E28">
        <w:rPr>
          <w:sz w:val="22"/>
          <w:szCs w:val="22"/>
        </w:rPr>
        <w:t>poderá rescindir o presente contrato, com direito à indenização no valor equivalente à metade da remuneração a que teria direito até o término normal estipulado, quando:</w:t>
      </w:r>
    </w:p>
    <w:p w14:paraId="6D31CD7B" w14:textId="77777777" w:rsidR="00B84AA4" w:rsidRPr="009D6E28" w:rsidRDefault="00B84AA4" w:rsidP="00897875">
      <w:pPr>
        <w:pStyle w:val="A010168"/>
        <w:numPr>
          <w:ilvl w:val="0"/>
          <w:numId w:val="6"/>
        </w:numPr>
        <w:tabs>
          <w:tab w:val="left" w:pos="786"/>
        </w:tabs>
        <w:autoSpaceDE/>
        <w:spacing w:line="276" w:lineRule="auto"/>
        <w:rPr>
          <w:sz w:val="22"/>
          <w:szCs w:val="22"/>
        </w:rPr>
      </w:pPr>
      <w:r w:rsidRPr="009D6E28">
        <w:rPr>
          <w:sz w:val="22"/>
          <w:szCs w:val="22"/>
        </w:rPr>
        <w:t xml:space="preserve">não cumprir o </w:t>
      </w:r>
      <w:r w:rsidRPr="009D6E28">
        <w:rPr>
          <w:b/>
          <w:bCs/>
          <w:sz w:val="22"/>
          <w:szCs w:val="22"/>
        </w:rPr>
        <w:t xml:space="preserve">Contratante </w:t>
      </w:r>
      <w:r w:rsidRPr="009D6E28">
        <w:rPr>
          <w:sz w:val="22"/>
          <w:szCs w:val="22"/>
        </w:rPr>
        <w:t>as obrigações do contrato;</w:t>
      </w:r>
    </w:p>
    <w:p w14:paraId="2AA4E4E4" w14:textId="77777777" w:rsidR="00B84AA4" w:rsidRPr="009D6E28" w:rsidRDefault="00B84AA4" w:rsidP="00897875">
      <w:pPr>
        <w:pStyle w:val="A010168"/>
        <w:numPr>
          <w:ilvl w:val="0"/>
          <w:numId w:val="6"/>
        </w:numPr>
        <w:tabs>
          <w:tab w:val="left" w:pos="786"/>
        </w:tabs>
        <w:autoSpaceDE/>
        <w:spacing w:line="276" w:lineRule="auto"/>
        <w:ind w:left="786"/>
        <w:rPr>
          <w:sz w:val="22"/>
          <w:szCs w:val="22"/>
        </w:rPr>
      </w:pPr>
      <w:r w:rsidRPr="009D6E28">
        <w:rPr>
          <w:sz w:val="22"/>
          <w:szCs w:val="22"/>
        </w:rPr>
        <w:t xml:space="preserve">o </w:t>
      </w:r>
      <w:r w:rsidRPr="009D6E28">
        <w:rPr>
          <w:b/>
          <w:bCs/>
          <w:sz w:val="22"/>
          <w:szCs w:val="22"/>
        </w:rPr>
        <w:t>Contratante</w:t>
      </w:r>
      <w:r w:rsidRPr="009D6E28">
        <w:rPr>
          <w:sz w:val="22"/>
          <w:szCs w:val="22"/>
        </w:rPr>
        <w:t xml:space="preserve"> ou seus prepostos praticarem, contra ele, ato lesivo da honra e boa fama;</w:t>
      </w:r>
    </w:p>
    <w:p w14:paraId="12EDC663" w14:textId="77777777" w:rsidR="00B84AA4" w:rsidRPr="009D6E28" w:rsidRDefault="00B84AA4" w:rsidP="00897875">
      <w:pPr>
        <w:pStyle w:val="A010168"/>
        <w:numPr>
          <w:ilvl w:val="0"/>
          <w:numId w:val="6"/>
        </w:numPr>
        <w:tabs>
          <w:tab w:val="left" w:pos="786"/>
        </w:tabs>
        <w:autoSpaceDE/>
        <w:spacing w:line="276" w:lineRule="auto"/>
        <w:ind w:left="786"/>
        <w:rPr>
          <w:sz w:val="22"/>
          <w:szCs w:val="22"/>
        </w:rPr>
      </w:pPr>
      <w:r w:rsidRPr="009D6E28">
        <w:rPr>
          <w:sz w:val="22"/>
          <w:szCs w:val="22"/>
        </w:rPr>
        <w:t xml:space="preserve">o </w:t>
      </w:r>
      <w:r w:rsidRPr="009D6E28">
        <w:rPr>
          <w:b/>
          <w:bCs/>
          <w:sz w:val="22"/>
          <w:szCs w:val="22"/>
        </w:rPr>
        <w:t>Contratante</w:t>
      </w:r>
      <w:r w:rsidRPr="009D6E28">
        <w:rPr>
          <w:sz w:val="22"/>
          <w:szCs w:val="22"/>
        </w:rPr>
        <w:t xml:space="preserve"> ou seus prepostos ofenderem-no fisicamente, salvo em caso de legítima defesa, própria ou de outrem.</w:t>
      </w:r>
    </w:p>
    <w:p w14:paraId="46E08959" w14:textId="77777777" w:rsidR="00B84AA4" w:rsidRPr="009D6E28" w:rsidRDefault="00B84AA4" w:rsidP="00897875">
      <w:pPr>
        <w:pStyle w:val="A010168"/>
        <w:spacing w:line="276" w:lineRule="auto"/>
        <w:rPr>
          <w:sz w:val="22"/>
          <w:szCs w:val="22"/>
        </w:rPr>
      </w:pPr>
    </w:p>
    <w:p w14:paraId="2F01FCD1" w14:textId="77777777" w:rsidR="00B84AA4" w:rsidRPr="009D6E28" w:rsidRDefault="00B84AA4" w:rsidP="00897875">
      <w:pPr>
        <w:pStyle w:val="A010168"/>
        <w:spacing w:line="276" w:lineRule="auto"/>
        <w:rPr>
          <w:sz w:val="22"/>
          <w:szCs w:val="22"/>
        </w:rPr>
      </w:pPr>
      <w:r w:rsidRPr="009D6E28">
        <w:rPr>
          <w:b/>
          <w:sz w:val="22"/>
          <w:szCs w:val="22"/>
          <w:u w:val="single"/>
        </w:rPr>
        <w:t>CLÁUSULA OITAVA</w:t>
      </w:r>
      <w:r w:rsidRPr="009D6E28">
        <w:rPr>
          <w:sz w:val="22"/>
          <w:szCs w:val="22"/>
        </w:rPr>
        <w:t>:</w:t>
      </w:r>
    </w:p>
    <w:p w14:paraId="7A4C9D76" w14:textId="77777777" w:rsidR="00B84AA4" w:rsidRPr="009D6E28" w:rsidRDefault="00B84AA4" w:rsidP="00897875">
      <w:pPr>
        <w:pStyle w:val="A010168"/>
        <w:spacing w:line="276" w:lineRule="auto"/>
        <w:rPr>
          <w:sz w:val="22"/>
          <w:szCs w:val="22"/>
        </w:rPr>
      </w:pPr>
      <w:r w:rsidRPr="009D6E28">
        <w:rPr>
          <w:sz w:val="22"/>
          <w:szCs w:val="22"/>
        </w:rPr>
        <w:t xml:space="preserve">É lícito ao </w:t>
      </w:r>
      <w:r w:rsidRPr="009D6E28">
        <w:rPr>
          <w:b/>
          <w:bCs/>
          <w:sz w:val="22"/>
          <w:szCs w:val="22"/>
        </w:rPr>
        <w:t>Contratante</w:t>
      </w:r>
      <w:r w:rsidRPr="009D6E28">
        <w:rPr>
          <w:sz w:val="22"/>
          <w:szCs w:val="22"/>
        </w:rPr>
        <w:t xml:space="preserve"> aplicar as penalidades de advertência e suspensão ao </w:t>
      </w:r>
      <w:r w:rsidRPr="009D6E28">
        <w:rPr>
          <w:b/>
          <w:bCs/>
          <w:sz w:val="22"/>
          <w:szCs w:val="22"/>
        </w:rPr>
        <w:t>Contratado(a),</w:t>
      </w:r>
      <w:r w:rsidRPr="009D6E28">
        <w:rPr>
          <w:sz w:val="22"/>
          <w:szCs w:val="22"/>
        </w:rPr>
        <w:t xml:space="preserve"> nos casos e termos previstos na lei municipal que disciplina o regime jurídico dos servidores municipais.</w:t>
      </w:r>
    </w:p>
    <w:p w14:paraId="6841B944" w14:textId="77777777" w:rsidR="00B84AA4" w:rsidRPr="009D6E28" w:rsidRDefault="00B84AA4" w:rsidP="00897875">
      <w:pPr>
        <w:pStyle w:val="A010168"/>
        <w:spacing w:line="276" w:lineRule="auto"/>
        <w:rPr>
          <w:sz w:val="22"/>
          <w:szCs w:val="22"/>
        </w:rPr>
      </w:pPr>
    </w:p>
    <w:p w14:paraId="3C6D5A38" w14:textId="77777777" w:rsidR="00B84AA4" w:rsidRPr="009D6E28" w:rsidRDefault="00B84AA4" w:rsidP="00897875">
      <w:pPr>
        <w:pStyle w:val="A010168"/>
        <w:spacing w:line="276" w:lineRule="auto"/>
        <w:rPr>
          <w:sz w:val="22"/>
          <w:szCs w:val="22"/>
        </w:rPr>
      </w:pPr>
      <w:r w:rsidRPr="009D6E28">
        <w:rPr>
          <w:b/>
          <w:sz w:val="22"/>
          <w:szCs w:val="22"/>
          <w:u w:val="single"/>
        </w:rPr>
        <w:t>CLÁUSULA NONA</w:t>
      </w:r>
      <w:r w:rsidRPr="009D6E28">
        <w:rPr>
          <w:sz w:val="22"/>
          <w:szCs w:val="22"/>
        </w:rPr>
        <w:t>:</w:t>
      </w:r>
    </w:p>
    <w:p w14:paraId="4A2ADB21" w14:textId="77777777" w:rsidR="00B84AA4" w:rsidRPr="009D6E28" w:rsidRDefault="00B84AA4" w:rsidP="00897875">
      <w:pPr>
        <w:pStyle w:val="A010168"/>
        <w:spacing w:line="276" w:lineRule="auto"/>
        <w:rPr>
          <w:sz w:val="22"/>
          <w:szCs w:val="22"/>
        </w:rPr>
      </w:pPr>
      <w:r w:rsidRPr="009D6E28">
        <w:rPr>
          <w:sz w:val="22"/>
          <w:szCs w:val="22"/>
        </w:rPr>
        <w:t>As situações e casos não expressamente tratados neste contrato regem-se pelo disposto na Lei Municipal n° 807, de 02 de janeiro de 2012, relativos à contratação de serviços temporários.</w:t>
      </w:r>
    </w:p>
    <w:p w14:paraId="69255116" w14:textId="77777777" w:rsidR="00B84AA4" w:rsidRPr="009D6E28" w:rsidRDefault="00B84AA4" w:rsidP="00897875">
      <w:pPr>
        <w:pStyle w:val="A010168"/>
        <w:spacing w:line="276" w:lineRule="auto"/>
        <w:rPr>
          <w:sz w:val="22"/>
          <w:szCs w:val="22"/>
        </w:rPr>
      </w:pPr>
    </w:p>
    <w:p w14:paraId="57A49980" w14:textId="77777777" w:rsidR="00B84AA4" w:rsidRPr="009D6E28" w:rsidRDefault="00B84AA4" w:rsidP="00897875">
      <w:pPr>
        <w:pStyle w:val="A010168"/>
        <w:spacing w:line="276" w:lineRule="auto"/>
        <w:rPr>
          <w:color w:val="00000A"/>
          <w:sz w:val="22"/>
          <w:szCs w:val="22"/>
        </w:rPr>
      </w:pPr>
      <w:r w:rsidRPr="009D6E28">
        <w:rPr>
          <w:b/>
          <w:color w:val="00000A"/>
          <w:sz w:val="22"/>
          <w:szCs w:val="22"/>
          <w:u w:val="single"/>
        </w:rPr>
        <w:t>CLÁUSULA DÉCIMA</w:t>
      </w:r>
      <w:r w:rsidRPr="009D6E28">
        <w:rPr>
          <w:color w:val="00000A"/>
          <w:sz w:val="22"/>
          <w:szCs w:val="22"/>
        </w:rPr>
        <w:t>:</w:t>
      </w:r>
    </w:p>
    <w:p w14:paraId="60A19B8A" w14:textId="77777777" w:rsidR="00B84AA4" w:rsidRPr="009D6E28" w:rsidRDefault="00B84AA4" w:rsidP="00897875">
      <w:pPr>
        <w:pStyle w:val="A010168"/>
        <w:spacing w:line="276" w:lineRule="auto"/>
        <w:rPr>
          <w:sz w:val="22"/>
          <w:szCs w:val="22"/>
        </w:rPr>
      </w:pPr>
      <w:r w:rsidRPr="009D6E28">
        <w:rPr>
          <w:sz w:val="22"/>
          <w:szCs w:val="22"/>
        </w:rPr>
        <w:t>A despesa decorrente da aplicação deste contrato, correrá por conta da seguinte dotação orçamentária:</w:t>
      </w:r>
    </w:p>
    <w:p w14:paraId="33DC3D25" w14:textId="77777777" w:rsidR="00AC57B3" w:rsidRPr="00AC57B3" w:rsidRDefault="00AC57B3" w:rsidP="00AC57B3">
      <w:pPr>
        <w:autoSpaceDE/>
        <w:autoSpaceDN/>
        <w:rPr>
          <w:rFonts w:eastAsia="Calibri"/>
          <w:sz w:val="22"/>
          <w:szCs w:val="22"/>
          <w:lang w:eastAsia="en-US"/>
        </w:rPr>
      </w:pPr>
      <w:r w:rsidRPr="00AC57B3">
        <w:rPr>
          <w:rFonts w:eastAsia="Calibri"/>
          <w:sz w:val="22"/>
          <w:szCs w:val="22"/>
          <w:lang w:eastAsia="en-US"/>
        </w:rPr>
        <w:t>6 SECRET. DA SAÚDE E ASSISTÊNCIA SOCIAL</w:t>
      </w:r>
    </w:p>
    <w:p w14:paraId="23227482" w14:textId="77777777" w:rsidR="00AC57B3" w:rsidRPr="00AC57B3" w:rsidRDefault="00AC57B3" w:rsidP="00AC57B3">
      <w:pPr>
        <w:autoSpaceDE/>
        <w:autoSpaceDN/>
        <w:rPr>
          <w:rFonts w:eastAsia="Calibri"/>
          <w:sz w:val="22"/>
          <w:szCs w:val="22"/>
          <w:lang w:eastAsia="en-US"/>
        </w:rPr>
      </w:pPr>
      <w:r w:rsidRPr="00AC57B3">
        <w:rPr>
          <w:rFonts w:eastAsia="Calibri"/>
          <w:sz w:val="22"/>
          <w:szCs w:val="22"/>
          <w:lang w:eastAsia="en-US"/>
        </w:rPr>
        <w:t>1 FUNDO MUN. DE SAÚDE - FMS</w:t>
      </w:r>
    </w:p>
    <w:p w14:paraId="7BDC5E50" w14:textId="77777777" w:rsidR="00AC57B3" w:rsidRPr="00AC57B3" w:rsidRDefault="00AC57B3" w:rsidP="00AC57B3">
      <w:pPr>
        <w:autoSpaceDE/>
        <w:autoSpaceDN/>
        <w:rPr>
          <w:rFonts w:eastAsia="Calibri"/>
          <w:sz w:val="22"/>
          <w:szCs w:val="22"/>
          <w:lang w:eastAsia="en-US"/>
        </w:rPr>
      </w:pPr>
      <w:r w:rsidRPr="00AC57B3">
        <w:rPr>
          <w:rFonts w:eastAsia="Calibri"/>
          <w:sz w:val="22"/>
          <w:szCs w:val="22"/>
          <w:lang w:eastAsia="en-US"/>
        </w:rPr>
        <w:lastRenderedPageBreak/>
        <w:t>10 Saúde</w:t>
      </w:r>
    </w:p>
    <w:p w14:paraId="501B2104" w14:textId="77777777" w:rsidR="00AC57B3" w:rsidRPr="00AC57B3" w:rsidRDefault="00AC57B3" w:rsidP="00AC57B3">
      <w:pPr>
        <w:autoSpaceDE/>
        <w:autoSpaceDN/>
        <w:rPr>
          <w:rFonts w:eastAsia="Calibri"/>
          <w:sz w:val="22"/>
          <w:szCs w:val="22"/>
          <w:lang w:eastAsia="en-US"/>
        </w:rPr>
      </w:pPr>
      <w:r w:rsidRPr="00AC57B3">
        <w:rPr>
          <w:rFonts w:eastAsia="Calibri"/>
          <w:sz w:val="22"/>
          <w:szCs w:val="22"/>
          <w:lang w:eastAsia="en-US"/>
        </w:rPr>
        <w:t>10.301 Atenção Básica</w:t>
      </w:r>
    </w:p>
    <w:p w14:paraId="3BCE7D55" w14:textId="77777777" w:rsidR="00AC57B3" w:rsidRPr="00AC57B3" w:rsidRDefault="00AC57B3" w:rsidP="00AC57B3">
      <w:pPr>
        <w:autoSpaceDE/>
        <w:autoSpaceDN/>
        <w:rPr>
          <w:rFonts w:eastAsia="Calibri"/>
          <w:sz w:val="22"/>
          <w:szCs w:val="22"/>
          <w:lang w:eastAsia="en-US"/>
        </w:rPr>
      </w:pPr>
      <w:r w:rsidRPr="00AC57B3">
        <w:rPr>
          <w:rFonts w:eastAsia="Calibri"/>
          <w:sz w:val="22"/>
          <w:szCs w:val="22"/>
          <w:lang w:eastAsia="en-US"/>
        </w:rPr>
        <w:t xml:space="preserve">10.301.0067 Atendimento </w:t>
      </w:r>
      <w:proofErr w:type="spellStart"/>
      <w:r w:rsidRPr="00AC57B3">
        <w:rPr>
          <w:rFonts w:eastAsia="Calibri"/>
          <w:sz w:val="22"/>
          <w:szCs w:val="22"/>
          <w:lang w:eastAsia="en-US"/>
        </w:rPr>
        <w:t>Amb</w:t>
      </w:r>
      <w:proofErr w:type="spellEnd"/>
      <w:r w:rsidRPr="00AC57B3">
        <w:rPr>
          <w:rFonts w:eastAsia="Calibri"/>
          <w:sz w:val="22"/>
          <w:szCs w:val="22"/>
          <w:lang w:eastAsia="en-US"/>
        </w:rPr>
        <w:t>. Hosp. Saúde em Geral</w:t>
      </w:r>
    </w:p>
    <w:p w14:paraId="7BAAE869" w14:textId="77777777" w:rsidR="00AC57B3" w:rsidRPr="00AC57B3" w:rsidRDefault="00AC57B3" w:rsidP="00AC57B3">
      <w:pPr>
        <w:autoSpaceDE/>
        <w:autoSpaceDN/>
        <w:rPr>
          <w:rFonts w:eastAsia="Calibri"/>
          <w:sz w:val="22"/>
          <w:szCs w:val="22"/>
          <w:lang w:eastAsia="en-US"/>
        </w:rPr>
      </w:pPr>
      <w:r w:rsidRPr="00AC57B3">
        <w:rPr>
          <w:rFonts w:eastAsia="Calibri"/>
          <w:sz w:val="22"/>
          <w:szCs w:val="22"/>
          <w:lang w:eastAsia="en-US"/>
        </w:rPr>
        <w:t xml:space="preserve">10.301.0067.2010 </w:t>
      </w:r>
      <w:proofErr w:type="spellStart"/>
      <w:r w:rsidRPr="00AC57B3">
        <w:rPr>
          <w:rFonts w:eastAsia="Calibri"/>
          <w:sz w:val="22"/>
          <w:szCs w:val="22"/>
          <w:lang w:eastAsia="en-US"/>
        </w:rPr>
        <w:t>Assit</w:t>
      </w:r>
      <w:proofErr w:type="spellEnd"/>
      <w:r w:rsidRPr="00AC57B3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Pr="00AC57B3">
        <w:rPr>
          <w:rFonts w:eastAsia="Calibri"/>
          <w:sz w:val="22"/>
          <w:szCs w:val="22"/>
          <w:lang w:eastAsia="en-US"/>
        </w:rPr>
        <w:t>Amb</w:t>
      </w:r>
      <w:proofErr w:type="spellEnd"/>
      <w:r w:rsidRPr="00AC57B3">
        <w:rPr>
          <w:rFonts w:eastAsia="Calibri"/>
          <w:sz w:val="22"/>
          <w:szCs w:val="22"/>
          <w:lang w:eastAsia="en-US"/>
        </w:rPr>
        <w:t>. Méd. Hosp. e de Saúde Geral</w:t>
      </w:r>
    </w:p>
    <w:p w14:paraId="66A30FBC" w14:textId="77777777" w:rsidR="00AC57B3" w:rsidRPr="00AC57B3" w:rsidRDefault="00AC57B3" w:rsidP="00AC57B3">
      <w:pPr>
        <w:autoSpaceDE/>
        <w:autoSpaceDN/>
        <w:rPr>
          <w:rFonts w:eastAsia="Calibri"/>
          <w:sz w:val="22"/>
          <w:szCs w:val="22"/>
          <w:lang w:eastAsia="en-US"/>
        </w:rPr>
      </w:pPr>
      <w:r w:rsidRPr="00AC57B3">
        <w:rPr>
          <w:rFonts w:eastAsia="Calibri"/>
          <w:sz w:val="22"/>
          <w:szCs w:val="22"/>
          <w:lang w:eastAsia="en-US"/>
        </w:rPr>
        <w:t>3.3.1.90.04. Contratação por tempo determinado - Conta nº 60100</w:t>
      </w:r>
    </w:p>
    <w:p w14:paraId="189F886D" w14:textId="77777777" w:rsidR="00AC57B3" w:rsidRPr="00AC57B3" w:rsidRDefault="00AC57B3" w:rsidP="00AC57B3">
      <w:pPr>
        <w:autoSpaceDE/>
        <w:autoSpaceDN/>
        <w:rPr>
          <w:rFonts w:eastAsia="Calibri"/>
          <w:sz w:val="22"/>
          <w:szCs w:val="22"/>
          <w:lang w:eastAsia="en-US"/>
        </w:rPr>
      </w:pPr>
      <w:r w:rsidRPr="00AC57B3">
        <w:rPr>
          <w:rFonts w:eastAsia="Calibri"/>
          <w:sz w:val="22"/>
          <w:szCs w:val="22"/>
          <w:lang w:eastAsia="en-US"/>
        </w:rPr>
        <w:t xml:space="preserve">3.3.1.90.13. Obrigações patronais - Conta nº 61000 </w:t>
      </w:r>
    </w:p>
    <w:p w14:paraId="3B416B01" w14:textId="77777777" w:rsidR="00AC57B3" w:rsidRPr="00AC57B3" w:rsidRDefault="00AC57B3" w:rsidP="00AC57B3">
      <w:pPr>
        <w:autoSpaceDE/>
        <w:autoSpaceDN/>
        <w:rPr>
          <w:rFonts w:eastAsia="Calibri"/>
          <w:sz w:val="22"/>
          <w:szCs w:val="22"/>
          <w:lang w:eastAsia="en-US"/>
        </w:rPr>
      </w:pPr>
      <w:r w:rsidRPr="00AC57B3">
        <w:rPr>
          <w:rFonts w:eastAsia="Calibri"/>
          <w:sz w:val="22"/>
          <w:szCs w:val="22"/>
          <w:lang w:eastAsia="en-US"/>
        </w:rPr>
        <w:t>3.3.3.90.46. Auxílio-alimentação - Conta nº 65300</w:t>
      </w:r>
    </w:p>
    <w:p w14:paraId="254DA059" w14:textId="77777777" w:rsidR="00F74D3C" w:rsidRPr="00F74D3C" w:rsidRDefault="00F74D3C" w:rsidP="00F74D3C">
      <w:pPr>
        <w:pStyle w:val="A010168"/>
        <w:rPr>
          <w:rFonts w:eastAsia="OratorBT-FifteenPitch"/>
          <w:sz w:val="22"/>
          <w:szCs w:val="22"/>
        </w:rPr>
      </w:pPr>
    </w:p>
    <w:p w14:paraId="0DCABD2C" w14:textId="77777777" w:rsidR="00B84AA4" w:rsidRPr="009D6E28" w:rsidRDefault="00B84AA4" w:rsidP="00897875">
      <w:pPr>
        <w:pStyle w:val="A010168"/>
        <w:spacing w:line="276" w:lineRule="auto"/>
        <w:rPr>
          <w:sz w:val="22"/>
          <w:szCs w:val="22"/>
        </w:rPr>
      </w:pPr>
      <w:r w:rsidRPr="009D6E28">
        <w:rPr>
          <w:b/>
          <w:sz w:val="22"/>
          <w:szCs w:val="22"/>
          <w:u w:val="single"/>
        </w:rPr>
        <w:t>CLÁUSULA DÉCIMA-PRIMEIRA</w:t>
      </w:r>
      <w:r w:rsidRPr="009D6E28">
        <w:rPr>
          <w:sz w:val="22"/>
          <w:szCs w:val="22"/>
        </w:rPr>
        <w:t>:</w:t>
      </w:r>
    </w:p>
    <w:p w14:paraId="35C806AB" w14:textId="77777777" w:rsidR="00B84AA4" w:rsidRPr="009D6E28" w:rsidRDefault="00B84AA4" w:rsidP="00897875">
      <w:pPr>
        <w:pStyle w:val="A010168"/>
        <w:spacing w:line="276" w:lineRule="auto"/>
        <w:rPr>
          <w:sz w:val="22"/>
          <w:szCs w:val="22"/>
        </w:rPr>
      </w:pPr>
      <w:r w:rsidRPr="009D6E28">
        <w:rPr>
          <w:sz w:val="22"/>
          <w:szCs w:val="22"/>
        </w:rPr>
        <w:t xml:space="preserve"> As partes elegem o Foro da Comarca de Ivoti-RS para dirimir eventuais dúvidas emergentes do presente contrato.</w:t>
      </w:r>
    </w:p>
    <w:p w14:paraId="55B4A51D" w14:textId="77777777" w:rsidR="00B84AA4" w:rsidRPr="009D6E28" w:rsidRDefault="00B84AA4" w:rsidP="00897875">
      <w:pPr>
        <w:pStyle w:val="A010168"/>
        <w:spacing w:line="276" w:lineRule="auto"/>
        <w:rPr>
          <w:sz w:val="22"/>
          <w:szCs w:val="22"/>
        </w:rPr>
      </w:pPr>
      <w:r w:rsidRPr="009D6E28">
        <w:rPr>
          <w:sz w:val="22"/>
          <w:szCs w:val="22"/>
        </w:rPr>
        <w:tab/>
        <w:t xml:space="preserve"> Estando, assim, justos e Contratado(a)s, lavrou-se o presente contrato em 02 (duas) vias de igual teor e forma que, após lido, conferido e achado conforme, vai assinado pelas partes e por duas testemunhas.</w:t>
      </w:r>
    </w:p>
    <w:p w14:paraId="746F5DCE" w14:textId="77777777" w:rsidR="00A5350D" w:rsidRPr="009D6E28" w:rsidRDefault="00A5350D" w:rsidP="00897875">
      <w:pPr>
        <w:pStyle w:val="A200168"/>
        <w:spacing w:line="276" w:lineRule="auto"/>
        <w:rPr>
          <w:sz w:val="22"/>
          <w:szCs w:val="22"/>
        </w:rPr>
      </w:pPr>
      <w:r w:rsidRPr="009D6E28">
        <w:rPr>
          <w:sz w:val="22"/>
          <w:szCs w:val="22"/>
        </w:rPr>
        <w:t xml:space="preserve">                                    </w:t>
      </w:r>
    </w:p>
    <w:p w14:paraId="6F6EA75D" w14:textId="77777777" w:rsidR="00A5350D" w:rsidRPr="009D6E28" w:rsidRDefault="00A5350D" w:rsidP="00897875">
      <w:pPr>
        <w:pStyle w:val="A200168"/>
        <w:tabs>
          <w:tab w:val="left" w:pos="708"/>
        </w:tabs>
        <w:spacing w:line="276" w:lineRule="auto"/>
        <w:rPr>
          <w:sz w:val="22"/>
          <w:szCs w:val="22"/>
        </w:rPr>
      </w:pPr>
      <w:r w:rsidRPr="009D6E28">
        <w:rPr>
          <w:sz w:val="22"/>
          <w:szCs w:val="22"/>
        </w:rPr>
        <w:t>Presidente Lucena,</w:t>
      </w:r>
    </w:p>
    <w:p w14:paraId="36C7E587" w14:textId="77777777" w:rsidR="00A5350D" w:rsidRPr="009D6E28" w:rsidRDefault="00A5350D" w:rsidP="00897875">
      <w:pPr>
        <w:pStyle w:val="A363168"/>
        <w:spacing w:line="276" w:lineRule="auto"/>
        <w:ind w:left="720" w:firstLine="0"/>
        <w:rPr>
          <w:sz w:val="22"/>
          <w:szCs w:val="22"/>
        </w:rPr>
      </w:pPr>
      <w:r w:rsidRPr="009D6E28">
        <w:rPr>
          <w:sz w:val="22"/>
          <w:szCs w:val="22"/>
        </w:rPr>
        <w:t xml:space="preserve">p/Contratante                                                     p/Contratado   </w:t>
      </w:r>
    </w:p>
    <w:p w14:paraId="4EBF13D7" w14:textId="77777777" w:rsidR="00A5350D" w:rsidRPr="009D6E28" w:rsidRDefault="00A5350D" w:rsidP="00897875">
      <w:pPr>
        <w:pStyle w:val="A363168"/>
        <w:spacing w:line="276" w:lineRule="auto"/>
        <w:rPr>
          <w:sz w:val="22"/>
          <w:szCs w:val="22"/>
        </w:rPr>
      </w:pPr>
      <w:r w:rsidRPr="009D6E28">
        <w:rPr>
          <w:sz w:val="22"/>
          <w:szCs w:val="22"/>
        </w:rPr>
        <w:t xml:space="preserve"> </w:t>
      </w:r>
    </w:p>
    <w:p w14:paraId="1368FB58" w14:textId="77777777" w:rsidR="007D5B36" w:rsidRPr="009D6E28" w:rsidRDefault="007D5B36" w:rsidP="00897875">
      <w:pPr>
        <w:widowControl w:val="0"/>
        <w:spacing w:line="276" w:lineRule="auto"/>
        <w:ind w:left="3600"/>
        <w:jc w:val="both"/>
        <w:rPr>
          <w:color w:val="000000"/>
          <w:sz w:val="22"/>
          <w:szCs w:val="22"/>
        </w:rPr>
      </w:pPr>
      <w:r w:rsidRPr="009D6E28">
        <w:rPr>
          <w:color w:val="000000"/>
          <w:sz w:val="22"/>
          <w:szCs w:val="22"/>
        </w:rPr>
        <w:t xml:space="preserve"> TESTEMUNHAS:</w:t>
      </w:r>
    </w:p>
    <w:p w14:paraId="5265E962" w14:textId="77777777" w:rsidR="007D5B36" w:rsidRPr="009D6E28" w:rsidRDefault="007D5B36" w:rsidP="00897875">
      <w:pPr>
        <w:widowControl w:val="0"/>
        <w:spacing w:line="276" w:lineRule="auto"/>
        <w:jc w:val="center"/>
        <w:rPr>
          <w:color w:val="000000"/>
          <w:sz w:val="22"/>
          <w:szCs w:val="22"/>
        </w:rPr>
      </w:pPr>
      <w:r w:rsidRPr="009D6E28">
        <w:rPr>
          <w:color w:val="000000"/>
          <w:sz w:val="22"/>
          <w:szCs w:val="22"/>
        </w:rPr>
        <w:t>_______________________                  _______________________</w:t>
      </w:r>
    </w:p>
    <w:p w14:paraId="2AB72ED1" w14:textId="77777777" w:rsidR="007D5B36" w:rsidRPr="009D6E28" w:rsidRDefault="007D5B36" w:rsidP="00897875">
      <w:pPr>
        <w:widowControl w:val="0"/>
        <w:spacing w:line="276" w:lineRule="auto"/>
        <w:jc w:val="center"/>
        <w:rPr>
          <w:color w:val="000000"/>
          <w:sz w:val="22"/>
          <w:szCs w:val="22"/>
        </w:rPr>
      </w:pPr>
      <w:r w:rsidRPr="009D6E28">
        <w:rPr>
          <w:color w:val="000000"/>
          <w:sz w:val="22"/>
          <w:szCs w:val="22"/>
        </w:rPr>
        <w:t xml:space="preserve">Nome                                                     </w:t>
      </w:r>
      <w:proofErr w:type="spellStart"/>
      <w:r w:rsidRPr="009D6E28">
        <w:rPr>
          <w:color w:val="000000"/>
          <w:sz w:val="22"/>
          <w:szCs w:val="22"/>
        </w:rPr>
        <w:t>Nome</w:t>
      </w:r>
      <w:proofErr w:type="spellEnd"/>
    </w:p>
    <w:p w14:paraId="6BA9FCD2" w14:textId="65670E79" w:rsidR="007D5B36" w:rsidRDefault="007D5B36" w:rsidP="00897875">
      <w:pPr>
        <w:widowControl w:val="0"/>
        <w:spacing w:line="276" w:lineRule="auto"/>
        <w:jc w:val="center"/>
        <w:rPr>
          <w:color w:val="000000"/>
          <w:sz w:val="24"/>
          <w:szCs w:val="24"/>
        </w:rPr>
      </w:pPr>
      <w:r w:rsidRPr="009D6E28">
        <w:rPr>
          <w:color w:val="000000"/>
          <w:sz w:val="22"/>
          <w:szCs w:val="22"/>
        </w:rPr>
        <w:t>______________________                 _______________</w:t>
      </w:r>
      <w:r>
        <w:rPr>
          <w:color w:val="000000"/>
          <w:sz w:val="24"/>
          <w:szCs w:val="24"/>
        </w:rPr>
        <w:t>________</w:t>
      </w:r>
    </w:p>
    <w:sectPr w:rsidR="007D5B36" w:rsidSect="00691357">
      <w:headerReference w:type="even" r:id="rId9"/>
      <w:pgSz w:w="11907" w:h="16840" w:code="9"/>
      <w:pgMar w:top="2552" w:right="1275" w:bottom="1134" w:left="1701" w:header="2835" w:footer="0" w:gutter="0"/>
      <w:pgNumType w:start="1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5BEA" w14:textId="77777777" w:rsidR="00754C74" w:rsidRDefault="00754C74" w:rsidP="00F86D3A">
      <w:r>
        <w:separator/>
      </w:r>
    </w:p>
  </w:endnote>
  <w:endnote w:type="continuationSeparator" w:id="0">
    <w:p w14:paraId="3EDB6D3E" w14:textId="77777777" w:rsidR="00754C74" w:rsidRDefault="00754C74" w:rsidP="00F8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ratorBT-FifteenPitch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300E" w14:textId="77777777" w:rsidR="00691357" w:rsidRDefault="00691357">
    <w:pPr>
      <w:pStyle w:val="Corpodetexto"/>
      <w:spacing w:line="14" w:lineRule="auto"/>
      <w:rPr>
        <w:sz w:val="20"/>
      </w:rPr>
    </w:pPr>
    <w:r>
      <w:rPr>
        <w:noProof/>
      </w:rPr>
      <w:pict w14:anchorId="21A4DB8C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50" type="#_x0000_t202" style="position:absolute;left:0;text-align:left;margin-left:530.6pt;margin-top:774.4pt;width:12pt;height:13.05pt;z-index:-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dBjH6uAAAAAPAQAA&#10;DwAAAAAAAAAAAAAAAADrAwAAZHJzL2Rvd25yZXYueG1sUEsFBgAAAAAEAAQA8wAAAPgEAAAAAA==&#10;" filled="f" stroked="f">
          <v:textbox inset="0,0,0,0">
            <w:txbxContent>
              <w:p w14:paraId="4C8752B1" w14:textId="77777777" w:rsidR="00691357" w:rsidRDefault="00691357">
                <w:pPr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  <w:szCs w:val="22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D9802" w14:textId="77777777" w:rsidR="00754C74" w:rsidRDefault="00754C74" w:rsidP="00F86D3A">
      <w:r>
        <w:separator/>
      </w:r>
    </w:p>
  </w:footnote>
  <w:footnote w:type="continuationSeparator" w:id="0">
    <w:p w14:paraId="31DF0864" w14:textId="77777777" w:rsidR="00754C74" w:rsidRDefault="00754C74" w:rsidP="00F8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01BA" w14:textId="35CE0722" w:rsidR="00B02A87" w:rsidRDefault="00DD37B2" w:rsidP="00AF7226">
    <w:pPr>
      <w:pStyle w:val="Cabealh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81A71">
      <w:rPr>
        <w:rStyle w:val="Nmerodepgina"/>
      </w:rPr>
      <w:instrText xml:space="preserve">PAGE  </w:instrText>
    </w:r>
    <w:r w:rsidR="00691357">
      <w:rPr>
        <w:rStyle w:val="Nmerodepgina"/>
      </w:rPr>
      <w:fldChar w:fldCharType="separate"/>
    </w:r>
    <w:r w:rsidR="00691357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243F0D32" w14:textId="77777777" w:rsidR="00B02A87" w:rsidRDefault="00B02A87">
    <w:pPr>
      <w:pStyle w:val="Cabealho"/>
    </w:pPr>
  </w:p>
  <w:p w14:paraId="0D60A5F4" w14:textId="77777777" w:rsidR="00000000" w:rsidRDefault="006913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sz w:val="24"/>
        <w:szCs w:val="24"/>
        <w:lang w:val="pt-BR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C84A05"/>
    <w:multiLevelType w:val="multilevel"/>
    <w:tmpl w:val="AFD2B99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C24870"/>
    <w:multiLevelType w:val="hybridMultilevel"/>
    <w:tmpl w:val="4028A61A"/>
    <w:lvl w:ilvl="0" w:tplc="AD80870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trike w:val="0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E53E4"/>
    <w:multiLevelType w:val="hybridMultilevel"/>
    <w:tmpl w:val="FFFFFFFF"/>
    <w:lvl w:ilvl="0" w:tplc="61DEDC7C">
      <w:start w:val="1"/>
      <w:numFmt w:val="upperRoman"/>
      <w:lvlText w:val="%1"/>
      <w:lvlJc w:val="left"/>
      <w:pPr>
        <w:ind w:left="296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14568E2C">
      <w:start w:val="1"/>
      <w:numFmt w:val="lowerLetter"/>
      <w:lvlText w:val="%2)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C176783A">
      <w:numFmt w:val="bullet"/>
      <w:lvlText w:val="•"/>
      <w:lvlJc w:val="left"/>
      <w:pPr>
        <w:ind w:left="1819" w:hanging="360"/>
      </w:pPr>
      <w:rPr>
        <w:rFonts w:hint="default"/>
      </w:rPr>
    </w:lvl>
    <w:lvl w:ilvl="3" w:tplc="CA76CF5E">
      <w:numFmt w:val="bullet"/>
      <w:lvlText w:val="•"/>
      <w:lvlJc w:val="left"/>
      <w:pPr>
        <w:ind w:left="2779" w:hanging="360"/>
      </w:pPr>
      <w:rPr>
        <w:rFonts w:hint="default"/>
      </w:rPr>
    </w:lvl>
    <w:lvl w:ilvl="4" w:tplc="CC28D562">
      <w:numFmt w:val="bullet"/>
      <w:lvlText w:val="•"/>
      <w:lvlJc w:val="left"/>
      <w:pPr>
        <w:ind w:left="3739" w:hanging="360"/>
      </w:pPr>
      <w:rPr>
        <w:rFonts w:hint="default"/>
      </w:rPr>
    </w:lvl>
    <w:lvl w:ilvl="5" w:tplc="BDE2359A">
      <w:numFmt w:val="bullet"/>
      <w:lvlText w:val="•"/>
      <w:lvlJc w:val="left"/>
      <w:pPr>
        <w:ind w:left="4698" w:hanging="360"/>
      </w:pPr>
      <w:rPr>
        <w:rFonts w:hint="default"/>
      </w:rPr>
    </w:lvl>
    <w:lvl w:ilvl="6" w:tplc="9BFCB56C">
      <w:numFmt w:val="bullet"/>
      <w:lvlText w:val="•"/>
      <w:lvlJc w:val="left"/>
      <w:pPr>
        <w:ind w:left="5658" w:hanging="360"/>
      </w:pPr>
      <w:rPr>
        <w:rFonts w:hint="default"/>
      </w:rPr>
    </w:lvl>
    <w:lvl w:ilvl="7" w:tplc="8C984EAA">
      <w:numFmt w:val="bullet"/>
      <w:lvlText w:val="•"/>
      <w:lvlJc w:val="left"/>
      <w:pPr>
        <w:ind w:left="6618" w:hanging="360"/>
      </w:pPr>
      <w:rPr>
        <w:rFonts w:hint="default"/>
      </w:rPr>
    </w:lvl>
    <w:lvl w:ilvl="8" w:tplc="693CA010">
      <w:numFmt w:val="bullet"/>
      <w:lvlText w:val="•"/>
      <w:lvlJc w:val="left"/>
      <w:pPr>
        <w:ind w:left="7577" w:hanging="360"/>
      </w:pPr>
      <w:rPr>
        <w:rFonts w:hint="default"/>
      </w:rPr>
    </w:lvl>
  </w:abstractNum>
  <w:abstractNum w:abstractNumId="4" w15:restartNumberingAfterBreak="0">
    <w:nsid w:val="25F8621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EE64B38"/>
    <w:multiLevelType w:val="multilevel"/>
    <w:tmpl w:val="AFD2B99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26614817">
    <w:abstractNumId w:val="4"/>
    <w:lvlOverride w:ilvl="0">
      <w:startOverride w:val="1"/>
    </w:lvlOverride>
  </w:num>
  <w:num w:numId="2" w16cid:durableId="11361441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996376">
    <w:abstractNumId w:val="0"/>
  </w:num>
  <w:num w:numId="4" w16cid:durableId="1223831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6505870">
    <w:abstractNumId w:val="2"/>
  </w:num>
  <w:num w:numId="6" w16cid:durableId="1216966710">
    <w:abstractNumId w:val="1"/>
  </w:num>
  <w:num w:numId="7" w16cid:durableId="120731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53"/>
    <w:rsid w:val="00004570"/>
    <w:rsid w:val="00017CBB"/>
    <w:rsid w:val="00053604"/>
    <w:rsid w:val="00055E76"/>
    <w:rsid w:val="00086EF6"/>
    <w:rsid w:val="000941E9"/>
    <w:rsid w:val="00094468"/>
    <w:rsid w:val="000C5E37"/>
    <w:rsid w:val="000E7E55"/>
    <w:rsid w:val="000F6B3C"/>
    <w:rsid w:val="00156158"/>
    <w:rsid w:val="0018206B"/>
    <w:rsid w:val="001C1810"/>
    <w:rsid w:val="001E23A9"/>
    <w:rsid w:val="001F3251"/>
    <w:rsid w:val="00206ACF"/>
    <w:rsid w:val="00234E60"/>
    <w:rsid w:val="00274312"/>
    <w:rsid w:val="00285344"/>
    <w:rsid w:val="0031426E"/>
    <w:rsid w:val="00351037"/>
    <w:rsid w:val="00376ECD"/>
    <w:rsid w:val="003A09DB"/>
    <w:rsid w:val="003B1898"/>
    <w:rsid w:val="003D35CE"/>
    <w:rsid w:val="003D6684"/>
    <w:rsid w:val="003D7B2C"/>
    <w:rsid w:val="003E2C81"/>
    <w:rsid w:val="003E600C"/>
    <w:rsid w:val="003F4E72"/>
    <w:rsid w:val="003F5E85"/>
    <w:rsid w:val="00416B99"/>
    <w:rsid w:val="00420848"/>
    <w:rsid w:val="00422F58"/>
    <w:rsid w:val="0047034F"/>
    <w:rsid w:val="00474451"/>
    <w:rsid w:val="004778E6"/>
    <w:rsid w:val="00480284"/>
    <w:rsid w:val="00490348"/>
    <w:rsid w:val="00493E21"/>
    <w:rsid w:val="00494D80"/>
    <w:rsid w:val="004E46E8"/>
    <w:rsid w:val="00515136"/>
    <w:rsid w:val="00516B43"/>
    <w:rsid w:val="0055735A"/>
    <w:rsid w:val="00585605"/>
    <w:rsid w:val="005B50F2"/>
    <w:rsid w:val="005D1E6A"/>
    <w:rsid w:val="005D30D8"/>
    <w:rsid w:val="00602468"/>
    <w:rsid w:val="00645888"/>
    <w:rsid w:val="0064746B"/>
    <w:rsid w:val="00661E5A"/>
    <w:rsid w:val="00671728"/>
    <w:rsid w:val="00677989"/>
    <w:rsid w:val="00691357"/>
    <w:rsid w:val="006A65D2"/>
    <w:rsid w:val="006A75CB"/>
    <w:rsid w:val="006B4184"/>
    <w:rsid w:val="006C5582"/>
    <w:rsid w:val="006E1C7F"/>
    <w:rsid w:val="006F08FB"/>
    <w:rsid w:val="006F388A"/>
    <w:rsid w:val="006F7BE9"/>
    <w:rsid w:val="00724BD9"/>
    <w:rsid w:val="007325C5"/>
    <w:rsid w:val="00736B07"/>
    <w:rsid w:val="007420FA"/>
    <w:rsid w:val="00745461"/>
    <w:rsid w:val="00754C74"/>
    <w:rsid w:val="007C145F"/>
    <w:rsid w:val="007D15F0"/>
    <w:rsid w:val="007D2711"/>
    <w:rsid w:val="007D5B36"/>
    <w:rsid w:val="007F74B1"/>
    <w:rsid w:val="00803CBC"/>
    <w:rsid w:val="00810E3E"/>
    <w:rsid w:val="00866C3D"/>
    <w:rsid w:val="00881A71"/>
    <w:rsid w:val="00883CC5"/>
    <w:rsid w:val="00897875"/>
    <w:rsid w:val="008B51A9"/>
    <w:rsid w:val="008C3F23"/>
    <w:rsid w:val="008D55CA"/>
    <w:rsid w:val="008E3A5D"/>
    <w:rsid w:val="008F15C7"/>
    <w:rsid w:val="0092585D"/>
    <w:rsid w:val="009428DD"/>
    <w:rsid w:val="00944664"/>
    <w:rsid w:val="00944A5D"/>
    <w:rsid w:val="009465EF"/>
    <w:rsid w:val="009835F7"/>
    <w:rsid w:val="009B6356"/>
    <w:rsid w:val="009B77D1"/>
    <w:rsid w:val="009C2F59"/>
    <w:rsid w:val="009D1F5A"/>
    <w:rsid w:val="009D2FCE"/>
    <w:rsid w:val="009D6E28"/>
    <w:rsid w:val="009E7976"/>
    <w:rsid w:val="00A27B9E"/>
    <w:rsid w:val="00A5253F"/>
    <w:rsid w:val="00A5350D"/>
    <w:rsid w:val="00A5776C"/>
    <w:rsid w:val="00A976EE"/>
    <w:rsid w:val="00AA1D5A"/>
    <w:rsid w:val="00AA4E24"/>
    <w:rsid w:val="00AC57B3"/>
    <w:rsid w:val="00AC7D6F"/>
    <w:rsid w:val="00AF70FF"/>
    <w:rsid w:val="00B02A87"/>
    <w:rsid w:val="00B25F47"/>
    <w:rsid w:val="00B30153"/>
    <w:rsid w:val="00B4518D"/>
    <w:rsid w:val="00B60466"/>
    <w:rsid w:val="00B62003"/>
    <w:rsid w:val="00B73275"/>
    <w:rsid w:val="00B77584"/>
    <w:rsid w:val="00B84AA4"/>
    <w:rsid w:val="00B84FE4"/>
    <w:rsid w:val="00B85848"/>
    <w:rsid w:val="00B901F8"/>
    <w:rsid w:val="00BE3DC0"/>
    <w:rsid w:val="00BE5EA8"/>
    <w:rsid w:val="00BF3277"/>
    <w:rsid w:val="00C0571D"/>
    <w:rsid w:val="00C1189F"/>
    <w:rsid w:val="00C15968"/>
    <w:rsid w:val="00C44243"/>
    <w:rsid w:val="00C45AB5"/>
    <w:rsid w:val="00C5622F"/>
    <w:rsid w:val="00C7286E"/>
    <w:rsid w:val="00C75FB6"/>
    <w:rsid w:val="00C95A15"/>
    <w:rsid w:val="00C97D7E"/>
    <w:rsid w:val="00CC2DB9"/>
    <w:rsid w:val="00D020D5"/>
    <w:rsid w:val="00D24730"/>
    <w:rsid w:val="00D40FA2"/>
    <w:rsid w:val="00D51B91"/>
    <w:rsid w:val="00D54871"/>
    <w:rsid w:val="00DA535C"/>
    <w:rsid w:val="00DD310E"/>
    <w:rsid w:val="00DD37B2"/>
    <w:rsid w:val="00DD524F"/>
    <w:rsid w:val="00DD6934"/>
    <w:rsid w:val="00DD75FD"/>
    <w:rsid w:val="00DD7FFC"/>
    <w:rsid w:val="00DE22FA"/>
    <w:rsid w:val="00E2228F"/>
    <w:rsid w:val="00E26D13"/>
    <w:rsid w:val="00E4065D"/>
    <w:rsid w:val="00E831CC"/>
    <w:rsid w:val="00EF3C6B"/>
    <w:rsid w:val="00F034CD"/>
    <w:rsid w:val="00F65725"/>
    <w:rsid w:val="00F74D3C"/>
    <w:rsid w:val="00F86D3A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4325F09"/>
  <w15:docId w15:val="{80B773DB-B92A-410A-9E3E-06845C76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BE9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81A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1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881A71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881A71"/>
    <w:pPr>
      <w:autoSpaceDE/>
      <w:autoSpaceDN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881A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qFormat/>
    <w:rsid w:val="00881A71"/>
    <w:pPr>
      <w:autoSpaceDE/>
      <w:autoSpaceDN/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81A7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A363168">
    <w:name w:val="_A363168"/>
    <w:qFormat/>
    <w:rsid w:val="00881A71"/>
    <w:pPr>
      <w:widowControl w:val="0"/>
      <w:autoSpaceDE w:val="0"/>
      <w:autoSpaceDN w:val="0"/>
      <w:ind w:left="4320" w:firstLine="72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200168">
    <w:name w:val="_A200168"/>
    <w:qFormat/>
    <w:rsid w:val="00881A71"/>
    <w:pPr>
      <w:widowControl w:val="0"/>
      <w:tabs>
        <w:tab w:val="left" w:pos="2736"/>
        <w:tab w:val="left" w:pos="2880"/>
        <w:tab w:val="left" w:pos="3024"/>
        <w:tab w:val="left" w:pos="3168"/>
        <w:tab w:val="left" w:pos="3312"/>
        <w:tab w:val="left" w:pos="3456"/>
        <w:tab w:val="left" w:pos="3600"/>
        <w:tab w:val="left" w:pos="3744"/>
        <w:tab w:val="left" w:pos="3888"/>
        <w:tab w:val="left" w:pos="4032"/>
        <w:tab w:val="left" w:pos="4176"/>
        <w:tab w:val="left" w:pos="4320"/>
        <w:tab w:val="left" w:pos="4464"/>
        <w:tab w:val="left" w:pos="4608"/>
        <w:tab w:val="left" w:pos="4752"/>
        <w:tab w:val="left" w:pos="4896"/>
        <w:tab w:val="left" w:pos="5040"/>
        <w:tab w:val="left" w:pos="5184"/>
        <w:tab w:val="left" w:pos="5328"/>
        <w:tab w:val="left" w:pos="5472"/>
        <w:tab w:val="left" w:pos="5616"/>
        <w:tab w:val="left" w:pos="5760"/>
        <w:tab w:val="left" w:pos="5904"/>
        <w:tab w:val="left" w:pos="6048"/>
        <w:tab w:val="left" w:pos="6336"/>
      </w:tabs>
      <w:autoSpaceDE w:val="0"/>
      <w:autoSpaceDN w:val="0"/>
      <w:ind w:firstLine="2736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010168">
    <w:name w:val="_A010168"/>
    <w:qFormat/>
    <w:rsid w:val="00881A71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C010168">
    <w:name w:val="_C010168"/>
    <w:qFormat/>
    <w:rsid w:val="00881A71"/>
    <w:pPr>
      <w:autoSpaceDE w:val="0"/>
      <w:autoSpaceDN w:val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881A7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locked/>
    <w:rsid w:val="005B50F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1">
    <w:name w:val="Corpo de texto 2 Char1"/>
    <w:basedOn w:val="Fontepargpadro"/>
    <w:uiPriority w:val="99"/>
    <w:semiHidden/>
    <w:locked/>
    <w:rsid w:val="005B50F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65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65EF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7D5B36"/>
    <w:pPr>
      <w:ind w:left="720"/>
      <w:contextualSpacing/>
    </w:pPr>
  </w:style>
  <w:style w:type="paragraph" w:styleId="Ttulo">
    <w:name w:val="Title"/>
    <w:basedOn w:val="Normal"/>
    <w:link w:val="TtuloChar"/>
    <w:uiPriority w:val="10"/>
    <w:qFormat/>
    <w:rsid w:val="00691357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69135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A282868">
    <w:name w:val="_A282868"/>
    <w:rsid w:val="00691357"/>
    <w:pPr>
      <w:widowControl w:val="0"/>
      <w:tabs>
        <w:tab w:val="left" w:pos="2736"/>
        <w:tab w:val="left" w:pos="2880"/>
        <w:tab w:val="left" w:pos="3024"/>
        <w:tab w:val="left" w:pos="3168"/>
        <w:tab w:val="left" w:pos="3312"/>
        <w:tab w:val="left" w:pos="3456"/>
        <w:tab w:val="left" w:pos="3600"/>
        <w:tab w:val="left" w:pos="3744"/>
        <w:tab w:val="left" w:pos="3888"/>
        <w:tab w:val="left" w:pos="4032"/>
        <w:tab w:val="left" w:pos="4176"/>
        <w:tab w:val="left" w:pos="4320"/>
        <w:tab w:val="left" w:pos="4464"/>
        <w:tab w:val="left" w:pos="4608"/>
        <w:tab w:val="left" w:pos="4752"/>
        <w:tab w:val="left" w:pos="4896"/>
        <w:tab w:val="left" w:pos="5040"/>
        <w:tab w:val="left" w:pos="5184"/>
        <w:tab w:val="left" w:pos="5328"/>
        <w:tab w:val="left" w:pos="5472"/>
        <w:tab w:val="left" w:pos="5616"/>
        <w:tab w:val="left" w:pos="5760"/>
        <w:tab w:val="left" w:pos="5904"/>
        <w:tab w:val="left" w:pos="6048"/>
        <w:tab w:val="left" w:pos="6336"/>
      </w:tabs>
      <w:autoSpaceDE w:val="0"/>
      <w:autoSpaceDN w:val="0"/>
      <w:ind w:left="3888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91357"/>
    <w:rPr>
      <w:rFonts w:cs="Times New Roman"/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91357"/>
    <w:pPr>
      <w:widowControl w:val="0"/>
      <w:autoSpaceDE w:val="0"/>
      <w:autoSpaceDN w:val="0"/>
      <w:jc w:val="left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proc1g.tjrs.jus.br/eproc/controlador.php?acao=exibir_documento_evento&amp;StrNumProcesso=50002820720258210166&amp;is2g=false&amp;strSigUfProcesso=RS&amp;iddocumento=11750956564171727031146403663&amp;page=&amp;hash=844d8fe4eef1fd937aa4aaf29de305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3082</Words>
  <Characters>16648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Fazenda</cp:lastModifiedBy>
  <cp:revision>2</cp:revision>
  <cp:lastPrinted>2025-07-17T14:02:00Z</cp:lastPrinted>
  <dcterms:created xsi:type="dcterms:W3CDTF">2025-07-31T12:00:00Z</dcterms:created>
  <dcterms:modified xsi:type="dcterms:W3CDTF">2025-07-31T12:00:00Z</dcterms:modified>
</cp:coreProperties>
</file>