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C9BB8" w14:textId="77777777" w:rsidR="00086075" w:rsidRPr="00B77D97" w:rsidRDefault="00386780" w:rsidP="00324552">
      <w:pPr>
        <w:pStyle w:val="A200168"/>
        <w:spacing w:line="360" w:lineRule="auto"/>
        <w:ind w:firstLine="0"/>
        <w:jc w:val="center"/>
      </w:pPr>
      <w:r w:rsidRPr="00B77D97">
        <w:rPr>
          <w:b/>
          <w:bCs/>
        </w:rPr>
        <w:t xml:space="preserve">PROJETO DE LEI N° </w:t>
      </w:r>
      <w:r w:rsidR="009447BA" w:rsidRPr="00B77D97">
        <w:rPr>
          <w:b/>
          <w:bCs/>
        </w:rPr>
        <w:t>0</w:t>
      </w:r>
      <w:r w:rsidR="00016F13" w:rsidRPr="00B77D97">
        <w:rPr>
          <w:b/>
          <w:bCs/>
        </w:rPr>
        <w:t>23</w:t>
      </w:r>
      <w:r w:rsidR="006E6CA7" w:rsidRPr="00B77D97">
        <w:rPr>
          <w:b/>
          <w:bCs/>
        </w:rPr>
        <w:t xml:space="preserve">, DE </w:t>
      </w:r>
      <w:r w:rsidR="00016F13" w:rsidRPr="00B77D97">
        <w:rPr>
          <w:b/>
          <w:bCs/>
        </w:rPr>
        <w:t>01 DE ABRIL DE 2025</w:t>
      </w:r>
      <w:r w:rsidR="00B22DE6" w:rsidRPr="00B77D97">
        <w:rPr>
          <w:b/>
          <w:bCs/>
        </w:rPr>
        <w:t>.</w:t>
      </w:r>
    </w:p>
    <w:p w14:paraId="5FEECB6B" w14:textId="77777777" w:rsidR="00086075" w:rsidRPr="00B77D97" w:rsidRDefault="00086075" w:rsidP="00324552">
      <w:pPr>
        <w:pStyle w:val="A200168"/>
        <w:spacing w:line="360" w:lineRule="auto"/>
      </w:pPr>
    </w:p>
    <w:p w14:paraId="66FE9F29" w14:textId="77777777" w:rsidR="00086075" w:rsidRPr="00B77D97" w:rsidRDefault="00B22DE6" w:rsidP="00324552">
      <w:pPr>
        <w:pStyle w:val="A283268"/>
        <w:tabs>
          <w:tab w:val="clear" w:pos="3312"/>
          <w:tab w:val="clear" w:pos="3456"/>
          <w:tab w:val="clear" w:pos="3600"/>
          <w:tab w:val="clear" w:pos="3744"/>
          <w:tab w:val="clear" w:pos="3888"/>
          <w:tab w:val="clear" w:pos="4032"/>
          <w:tab w:val="clear" w:pos="4320"/>
          <w:tab w:val="clear" w:pos="4464"/>
          <w:tab w:val="left" w:pos="4253"/>
          <w:tab w:val="left" w:pos="4536"/>
        </w:tabs>
        <w:ind w:left="4536" w:firstLine="0"/>
        <w:rPr>
          <w:b/>
        </w:rPr>
      </w:pPr>
      <w:bookmarkStart w:id="0" w:name="OLE_LINK1"/>
      <w:r w:rsidRPr="00B77D97">
        <w:rPr>
          <w:b/>
        </w:rPr>
        <w:t>REVISA OS VALORES CONCEDIDOS À TÍTULO DE AUXÍLIO-ALIMENTAÇÃO, NOS TERMOS DA LEI MUNICIPAL N°797, DE 08 DE DEZEMBRO DE 2011,</w:t>
      </w:r>
      <w:r w:rsidR="00B962E9" w:rsidRPr="00B77D97">
        <w:rPr>
          <w:b/>
        </w:rPr>
        <w:t xml:space="preserve"> </w:t>
      </w:r>
      <w:r w:rsidR="00D359E0" w:rsidRPr="00B77D97">
        <w:rPr>
          <w:b/>
        </w:rPr>
        <w:t xml:space="preserve">AUTORIZA A ABERTURA DE CRÉDITO ADICIONAL SUPLEMENTAR NO VALOR DE </w:t>
      </w:r>
      <w:r w:rsidR="00DC6B5A" w:rsidRPr="00B77D97">
        <w:rPr>
          <w:b/>
        </w:rPr>
        <w:t xml:space="preserve">R$ 169.500,00 (CENTO E SESSENTA E NOVE MIL E QUINHENTOS REAIS) </w:t>
      </w:r>
      <w:r w:rsidR="00F2726E" w:rsidRPr="00B77D97">
        <w:rPr>
          <w:b/>
        </w:rPr>
        <w:t>E DÁ OUTRAS PROVIDÊNCIAS.</w:t>
      </w:r>
    </w:p>
    <w:bookmarkEnd w:id="0"/>
    <w:p w14:paraId="512CD92F" w14:textId="77777777" w:rsidR="00086075" w:rsidRPr="00B77D97" w:rsidRDefault="00086075" w:rsidP="00324552">
      <w:pPr>
        <w:pStyle w:val="A283268"/>
        <w:spacing w:line="360" w:lineRule="auto"/>
      </w:pPr>
    </w:p>
    <w:p w14:paraId="4094D27D" w14:textId="77777777" w:rsidR="00B22DE6" w:rsidRPr="00B77D97" w:rsidRDefault="00B962E9" w:rsidP="00324552">
      <w:pPr>
        <w:pStyle w:val="A200168"/>
        <w:spacing w:line="360" w:lineRule="auto"/>
        <w:ind w:firstLine="1134"/>
      </w:pPr>
      <w:r w:rsidRPr="00B77D97">
        <w:rPr>
          <w:b/>
          <w:bCs/>
        </w:rPr>
        <w:t>O</w:t>
      </w:r>
      <w:r w:rsidR="00B22DE6" w:rsidRPr="00B77D97">
        <w:rPr>
          <w:b/>
          <w:bCs/>
        </w:rPr>
        <w:t xml:space="preserve"> PREFEITO MUNICIPAL DE PRESIDENTE LUCENA</w:t>
      </w:r>
      <w:r w:rsidR="00B22DE6" w:rsidRPr="00B77D97">
        <w:t>, no uso de suas atribuições legais, faço saber que a Câmara aprovou e eu sanciono a seguinte:</w:t>
      </w:r>
    </w:p>
    <w:p w14:paraId="285BED43" w14:textId="77777777" w:rsidR="00B22DE6" w:rsidRPr="00B77D97" w:rsidRDefault="00B22DE6" w:rsidP="00324552">
      <w:pPr>
        <w:pStyle w:val="A200168"/>
        <w:spacing w:line="360" w:lineRule="auto"/>
        <w:ind w:firstLine="1134"/>
        <w:rPr>
          <w:b/>
          <w:bCs/>
        </w:rPr>
      </w:pPr>
    </w:p>
    <w:p w14:paraId="69A9F3BC" w14:textId="77777777" w:rsidR="00B22DE6" w:rsidRPr="00B77D97" w:rsidRDefault="00B22DE6" w:rsidP="00324552">
      <w:pPr>
        <w:pStyle w:val="A200168"/>
        <w:spacing w:line="360" w:lineRule="auto"/>
        <w:ind w:firstLine="0"/>
        <w:jc w:val="center"/>
        <w:rPr>
          <w:b/>
          <w:bCs/>
        </w:rPr>
      </w:pPr>
      <w:r w:rsidRPr="00B77D97">
        <w:rPr>
          <w:b/>
          <w:bCs/>
        </w:rPr>
        <w:t>LEI</w:t>
      </w:r>
    </w:p>
    <w:p w14:paraId="37F86FAE" w14:textId="77777777" w:rsidR="00B22DE6" w:rsidRPr="00B77D97" w:rsidRDefault="00B22DE6" w:rsidP="00324552">
      <w:pPr>
        <w:pStyle w:val="A200168"/>
        <w:spacing w:line="360" w:lineRule="auto"/>
        <w:ind w:firstLine="1134"/>
        <w:rPr>
          <w:b/>
          <w:bCs/>
        </w:rPr>
      </w:pPr>
    </w:p>
    <w:p w14:paraId="50E12DC4" w14:textId="77777777" w:rsidR="00B22DE6" w:rsidRPr="00B77D97" w:rsidRDefault="00086075" w:rsidP="00324552">
      <w:pPr>
        <w:pStyle w:val="A200168"/>
        <w:spacing w:line="360" w:lineRule="auto"/>
        <w:ind w:firstLine="1134"/>
      </w:pPr>
      <w:r w:rsidRPr="00B77D97">
        <w:rPr>
          <w:b/>
          <w:bCs/>
        </w:rPr>
        <w:t>Art.</w:t>
      </w:r>
      <w:r w:rsidR="00B22DE6" w:rsidRPr="00B77D97">
        <w:rPr>
          <w:b/>
          <w:bCs/>
        </w:rPr>
        <w:t xml:space="preserve"> </w:t>
      </w:r>
      <w:r w:rsidRPr="00B77D97">
        <w:rPr>
          <w:b/>
          <w:bCs/>
        </w:rPr>
        <w:t>1°</w:t>
      </w:r>
      <w:r w:rsidR="004C6DAF" w:rsidRPr="00B77D97">
        <w:rPr>
          <w:b/>
          <w:bCs/>
        </w:rPr>
        <w:t xml:space="preserve"> </w:t>
      </w:r>
      <w:r w:rsidR="00B22DE6" w:rsidRPr="00B77D97">
        <w:t xml:space="preserve">Ficam revisados os valores concedidos à título de Auxílio-Alimentação, instituído pelo Programa de Alimentação do Servidor, </w:t>
      </w:r>
      <w:r w:rsidR="00FC46AF" w:rsidRPr="00B77D97">
        <w:t>estabelecido pela Lei Municipal nº</w:t>
      </w:r>
      <w:r w:rsidR="002423EE" w:rsidRPr="00B77D97">
        <w:t xml:space="preserve"> </w:t>
      </w:r>
      <w:r w:rsidR="00FC46AF" w:rsidRPr="00B77D97">
        <w:t xml:space="preserve">797, de 08 de dezembro de 2011, </w:t>
      </w:r>
      <w:r w:rsidR="00B22DE6" w:rsidRPr="00B77D97">
        <w:t xml:space="preserve">o qual </w:t>
      </w:r>
      <w:r w:rsidR="00FC46AF" w:rsidRPr="00B77D97">
        <w:t xml:space="preserve">passa a ser de </w:t>
      </w:r>
      <w:r w:rsidR="00FC46AF" w:rsidRPr="00B77D97">
        <w:rPr>
          <w:b/>
          <w:bCs/>
        </w:rPr>
        <w:t>R$</w:t>
      </w:r>
      <w:r w:rsidR="003E0D73" w:rsidRPr="00B77D97">
        <w:rPr>
          <w:b/>
        </w:rPr>
        <w:t>30</w:t>
      </w:r>
      <w:r w:rsidR="002423EE" w:rsidRPr="00B77D97">
        <w:rPr>
          <w:b/>
        </w:rPr>
        <w:t>,00</w:t>
      </w:r>
      <w:r w:rsidR="00B447C4" w:rsidRPr="00B77D97">
        <w:rPr>
          <w:b/>
        </w:rPr>
        <w:t xml:space="preserve"> </w:t>
      </w:r>
      <w:r w:rsidR="00B447C4" w:rsidRPr="00B77D97">
        <w:t>(</w:t>
      </w:r>
      <w:r w:rsidR="003E0D73" w:rsidRPr="00B77D97">
        <w:t>trinta</w:t>
      </w:r>
      <w:r w:rsidR="002423EE" w:rsidRPr="00B77D97">
        <w:t xml:space="preserve"> reais</w:t>
      </w:r>
      <w:r w:rsidR="00B447C4" w:rsidRPr="00B77D97">
        <w:t>)</w:t>
      </w:r>
      <w:r w:rsidR="00B22DE6" w:rsidRPr="00B77D97">
        <w:t xml:space="preserve"> por dia efetivamente trabalhado</w:t>
      </w:r>
      <w:r w:rsidR="00DA5868" w:rsidRPr="00B77D97">
        <w:t>.</w:t>
      </w:r>
      <w:r w:rsidR="00FC46AF" w:rsidRPr="00B77D97">
        <w:t xml:space="preserve"> </w:t>
      </w:r>
    </w:p>
    <w:p w14:paraId="69A5A3F3" w14:textId="77777777" w:rsidR="00DC6B5A" w:rsidRPr="00B77D97" w:rsidRDefault="00DC6B5A" w:rsidP="00324552">
      <w:pPr>
        <w:pStyle w:val="A200168"/>
        <w:spacing w:line="360" w:lineRule="auto"/>
        <w:ind w:firstLine="1134"/>
      </w:pPr>
    </w:p>
    <w:p w14:paraId="128F82C3" w14:textId="77777777" w:rsidR="007C6D96" w:rsidRPr="00B77D97" w:rsidRDefault="00FC46AF" w:rsidP="00324552">
      <w:pPr>
        <w:pStyle w:val="A200168"/>
        <w:spacing w:line="360" w:lineRule="auto"/>
        <w:ind w:firstLine="1134"/>
      </w:pPr>
      <w:r w:rsidRPr="00B77D97">
        <w:rPr>
          <w:b/>
        </w:rPr>
        <w:t xml:space="preserve">Art. </w:t>
      </w:r>
      <w:r w:rsidR="00B22DE6" w:rsidRPr="00B77D97">
        <w:rPr>
          <w:b/>
        </w:rPr>
        <w:t>2</w:t>
      </w:r>
      <w:r w:rsidRPr="00B77D97">
        <w:rPr>
          <w:b/>
        </w:rPr>
        <w:t xml:space="preserve">° </w:t>
      </w:r>
      <w:r w:rsidR="007C6D96" w:rsidRPr="00B77D97">
        <w:t>As despesas decorrentes da aplicação da presente Lei correrão por conta das dotações orçamentárias próprias para o ano de 20</w:t>
      </w:r>
      <w:r w:rsidR="002423EE" w:rsidRPr="00B77D97">
        <w:t>2</w:t>
      </w:r>
      <w:r w:rsidR="003E0D73" w:rsidRPr="00B77D97">
        <w:t>5</w:t>
      </w:r>
      <w:r w:rsidR="007C6D96" w:rsidRPr="00B77D97">
        <w:t>.</w:t>
      </w:r>
    </w:p>
    <w:p w14:paraId="26983262" w14:textId="77777777" w:rsidR="00DC6B5A" w:rsidRPr="00B77D97" w:rsidRDefault="00DC6B5A" w:rsidP="00324552">
      <w:pPr>
        <w:pStyle w:val="A200168"/>
        <w:spacing w:line="360" w:lineRule="auto"/>
        <w:ind w:firstLine="1134"/>
      </w:pPr>
    </w:p>
    <w:p w14:paraId="37D18E47" w14:textId="77777777" w:rsidR="00DC6B5A" w:rsidRPr="00B77D97" w:rsidRDefault="00F2726E" w:rsidP="00DC6B5A">
      <w:pPr>
        <w:pStyle w:val="A200168"/>
        <w:spacing w:line="360" w:lineRule="auto"/>
        <w:ind w:firstLine="1134"/>
        <w:rPr>
          <w:rFonts w:eastAsia="OratorBT-FifteenPitch"/>
          <w:kern w:val="2"/>
        </w:rPr>
      </w:pPr>
      <w:r w:rsidRPr="00B77D97">
        <w:rPr>
          <w:b/>
          <w:bCs/>
        </w:rPr>
        <w:t>A</w:t>
      </w:r>
      <w:r w:rsidR="00B22DE6" w:rsidRPr="00B77D97">
        <w:rPr>
          <w:b/>
          <w:bCs/>
        </w:rPr>
        <w:t xml:space="preserve">rt. </w:t>
      </w:r>
      <w:r w:rsidR="00E94769" w:rsidRPr="00B77D97">
        <w:rPr>
          <w:b/>
          <w:bCs/>
        </w:rPr>
        <w:t>3</w:t>
      </w:r>
      <w:r w:rsidR="00B22DE6" w:rsidRPr="00B77D97">
        <w:rPr>
          <w:b/>
          <w:bCs/>
        </w:rPr>
        <w:t>º</w:t>
      </w:r>
      <w:r w:rsidR="00B22DE6" w:rsidRPr="00B77D97">
        <w:t xml:space="preserve"> </w:t>
      </w:r>
      <w:r w:rsidR="00DC6B5A" w:rsidRPr="00B77D97">
        <w:rPr>
          <w:rFonts w:eastAsia="OratorBT-FifteenPitch"/>
          <w:kern w:val="2"/>
        </w:rPr>
        <w:t xml:space="preserve">Fica o Poder Executivo autorizado a abrir Crédito Adicional Suplementar no valor de </w:t>
      </w:r>
      <w:bookmarkStart w:id="1" w:name="_Hlk194393445"/>
      <w:r w:rsidR="00DC6B5A" w:rsidRPr="00B77D97">
        <w:rPr>
          <w:rFonts w:eastAsia="OratorBT-FifteenPitch"/>
          <w:kern w:val="2"/>
        </w:rPr>
        <w:t xml:space="preserve">R$169.500,00 (cento e sessenta e nove mil e quinhentos reais) </w:t>
      </w:r>
      <w:bookmarkEnd w:id="1"/>
      <w:r w:rsidR="00DC6B5A" w:rsidRPr="00B77D97">
        <w:rPr>
          <w:rFonts w:eastAsia="OratorBT-FifteenPitch"/>
          <w:kern w:val="2"/>
        </w:rPr>
        <w:t>no Orçamento de 2025, Lei Municipal n° 1550, de 10 de dezembro de 2024, nas seguintes dotações:</w:t>
      </w:r>
    </w:p>
    <w:p w14:paraId="7D4C07DD" w14:textId="77777777" w:rsidR="00DC6B5A" w:rsidRPr="00B77D97" w:rsidRDefault="00DC6B5A" w:rsidP="00DC6B5A">
      <w:pPr>
        <w:pStyle w:val="A200168"/>
        <w:spacing w:line="360" w:lineRule="auto"/>
        <w:ind w:firstLine="1134"/>
        <w:rPr>
          <w:rFonts w:eastAsia="OratorBT-FifteenPitch"/>
          <w:kern w:val="2"/>
        </w:rPr>
      </w:pPr>
      <w:bookmarkStart w:id="2" w:name="_Hlk14089014"/>
      <w:r w:rsidRPr="00B77D97">
        <w:rPr>
          <w:rFonts w:eastAsia="OratorBT-FifteenPitch"/>
          <w:kern w:val="2"/>
        </w:rPr>
        <w:t>2 GABINETE DO PREFEITO</w:t>
      </w:r>
    </w:p>
    <w:p w14:paraId="68D6B3D3"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1 GABINETE DO PREFEITO</w:t>
      </w:r>
    </w:p>
    <w:p w14:paraId="0FBDA050"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04.122.0021.2002 - Manut. e </w:t>
      </w:r>
      <w:proofErr w:type="spellStart"/>
      <w:r w:rsidRPr="00B77D97">
        <w:rPr>
          <w:rFonts w:eastAsia="OratorBT-FifteenPitch"/>
          <w:kern w:val="2"/>
        </w:rPr>
        <w:t>Desenv</w:t>
      </w:r>
      <w:proofErr w:type="spellEnd"/>
      <w:r w:rsidRPr="00B77D97">
        <w:rPr>
          <w:rFonts w:eastAsia="OratorBT-FifteenPitch"/>
          <w:kern w:val="2"/>
        </w:rPr>
        <w:t>. das Ativ. do Gabinete</w:t>
      </w:r>
    </w:p>
    <w:p w14:paraId="78BBDDCC"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3.3.3.90.46. Auxílio-alimentação </w:t>
      </w:r>
    </w:p>
    <w:p w14:paraId="5A38D8EA"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Conta nº 242001 (Recurso STN </w:t>
      </w:r>
      <w:proofErr w:type="gramStart"/>
      <w:r w:rsidRPr="00B77D97">
        <w:rPr>
          <w:rFonts w:eastAsia="OratorBT-FifteenPitch"/>
          <w:kern w:val="2"/>
        </w:rPr>
        <w:t>501).........................</w:t>
      </w:r>
      <w:proofErr w:type="gramEnd"/>
      <w:r w:rsidRPr="00B77D97">
        <w:rPr>
          <w:rFonts w:eastAsia="OratorBT-FifteenPitch"/>
          <w:kern w:val="2"/>
        </w:rPr>
        <w:t xml:space="preserve"> R$ 800,00</w:t>
      </w:r>
    </w:p>
    <w:p w14:paraId="51E661F2"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04.122.0021.2003. Manut. </w:t>
      </w:r>
      <w:proofErr w:type="spellStart"/>
      <w:r w:rsidRPr="00B77D97">
        <w:rPr>
          <w:rFonts w:eastAsia="OratorBT-FifteenPitch"/>
          <w:kern w:val="2"/>
        </w:rPr>
        <w:t>Desenv</w:t>
      </w:r>
      <w:proofErr w:type="spellEnd"/>
      <w:r w:rsidRPr="00B77D97">
        <w:rPr>
          <w:rFonts w:eastAsia="OratorBT-FifteenPitch"/>
          <w:kern w:val="2"/>
        </w:rPr>
        <w:t xml:space="preserve">. das Ativ. </w:t>
      </w:r>
      <w:proofErr w:type="spellStart"/>
      <w:r w:rsidRPr="00B77D97">
        <w:rPr>
          <w:rFonts w:eastAsia="OratorBT-FifteenPitch"/>
          <w:kern w:val="2"/>
        </w:rPr>
        <w:t>Dpto</w:t>
      </w:r>
      <w:proofErr w:type="spellEnd"/>
      <w:r w:rsidRPr="00B77D97">
        <w:rPr>
          <w:rFonts w:eastAsia="OratorBT-FifteenPitch"/>
          <w:kern w:val="2"/>
        </w:rPr>
        <w:t xml:space="preserve"> Jurídico</w:t>
      </w:r>
    </w:p>
    <w:p w14:paraId="0E48720F" w14:textId="77777777" w:rsidR="00DC6B5A" w:rsidRPr="00B77D97" w:rsidRDefault="00DC6B5A" w:rsidP="00DC6B5A">
      <w:pPr>
        <w:pStyle w:val="A200168"/>
        <w:spacing w:line="360" w:lineRule="auto"/>
        <w:ind w:firstLine="1134"/>
        <w:rPr>
          <w:rFonts w:eastAsia="OratorBT-FifteenPitch"/>
          <w:kern w:val="2"/>
        </w:rPr>
      </w:pPr>
      <w:bookmarkStart w:id="3" w:name="_Hlk97649059"/>
      <w:r w:rsidRPr="00B77D97">
        <w:rPr>
          <w:rFonts w:eastAsia="OratorBT-FifteenPitch"/>
          <w:kern w:val="2"/>
        </w:rPr>
        <w:t xml:space="preserve">3.3.3.90.46. Auxílio-alimentação </w:t>
      </w:r>
    </w:p>
    <w:p w14:paraId="0C4C6791"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Conta nº 23100 (Recurso STN </w:t>
      </w:r>
      <w:proofErr w:type="gramStart"/>
      <w:r w:rsidRPr="00B77D97">
        <w:rPr>
          <w:rFonts w:eastAsia="OratorBT-FifteenPitch"/>
          <w:kern w:val="2"/>
        </w:rPr>
        <w:t>501)........................</w:t>
      </w:r>
      <w:proofErr w:type="gramEnd"/>
      <w:r w:rsidRPr="00B77D97">
        <w:rPr>
          <w:rFonts w:eastAsia="OratorBT-FifteenPitch"/>
          <w:kern w:val="2"/>
        </w:rPr>
        <w:t xml:space="preserve"> R$ 1.000,00</w:t>
      </w:r>
    </w:p>
    <w:bookmarkEnd w:id="3"/>
    <w:p w14:paraId="6A2DEF67"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3 SECRET. DA ADMINISTRAÇÃO</w:t>
      </w:r>
    </w:p>
    <w:p w14:paraId="7F46386D"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lastRenderedPageBreak/>
        <w:t>1 SECRET. DA ADMINISTRAÇÃO</w:t>
      </w:r>
    </w:p>
    <w:p w14:paraId="43EFB106"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04.122.0021.2004. Manut. </w:t>
      </w:r>
      <w:proofErr w:type="spellStart"/>
      <w:r w:rsidRPr="00B77D97">
        <w:rPr>
          <w:rFonts w:eastAsia="OratorBT-FifteenPitch"/>
          <w:kern w:val="2"/>
        </w:rPr>
        <w:t>Desenv</w:t>
      </w:r>
      <w:proofErr w:type="spellEnd"/>
      <w:r w:rsidRPr="00B77D97">
        <w:rPr>
          <w:rFonts w:eastAsia="OratorBT-FifteenPitch"/>
          <w:kern w:val="2"/>
        </w:rPr>
        <w:t xml:space="preserve">. Ativ. Sec. </w:t>
      </w:r>
      <w:proofErr w:type="spellStart"/>
      <w:r w:rsidRPr="00B77D97">
        <w:rPr>
          <w:rFonts w:eastAsia="OratorBT-FifteenPitch"/>
          <w:kern w:val="2"/>
        </w:rPr>
        <w:t>Administ</w:t>
      </w:r>
      <w:proofErr w:type="spellEnd"/>
      <w:r w:rsidRPr="00B77D97">
        <w:rPr>
          <w:rFonts w:eastAsia="OratorBT-FifteenPitch"/>
          <w:kern w:val="2"/>
        </w:rPr>
        <w:t>.</w:t>
      </w:r>
    </w:p>
    <w:p w14:paraId="5D66FDBB"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3.3.3.90.46. Auxílio-alimentação </w:t>
      </w:r>
    </w:p>
    <w:p w14:paraId="5320E4DF"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Conta nº 31800 (Recurso STN </w:t>
      </w:r>
      <w:proofErr w:type="gramStart"/>
      <w:r w:rsidRPr="00B77D97">
        <w:rPr>
          <w:rFonts w:eastAsia="OratorBT-FifteenPitch"/>
          <w:kern w:val="2"/>
        </w:rPr>
        <w:t>501).........................</w:t>
      </w:r>
      <w:proofErr w:type="gramEnd"/>
      <w:r w:rsidRPr="00B77D97">
        <w:rPr>
          <w:rFonts w:eastAsia="OratorBT-FifteenPitch"/>
          <w:kern w:val="2"/>
        </w:rPr>
        <w:t xml:space="preserve"> R$ 6.000,00</w:t>
      </w:r>
    </w:p>
    <w:bookmarkEnd w:id="2"/>
    <w:p w14:paraId="2FF9151B"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4 SECRET. DA FAZENDA E PLANEJAMENTO</w:t>
      </w:r>
    </w:p>
    <w:p w14:paraId="01AB7B56"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1 SECRET. DA FAZENDA E PLANEJAMENTO</w:t>
      </w:r>
    </w:p>
    <w:p w14:paraId="2AA75382"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04.122.0021.2005. Manut. </w:t>
      </w:r>
      <w:proofErr w:type="spellStart"/>
      <w:r w:rsidRPr="00B77D97">
        <w:rPr>
          <w:rFonts w:eastAsia="OratorBT-FifteenPitch"/>
          <w:kern w:val="2"/>
        </w:rPr>
        <w:t>Desenv</w:t>
      </w:r>
      <w:proofErr w:type="spellEnd"/>
      <w:r w:rsidRPr="00B77D97">
        <w:rPr>
          <w:rFonts w:eastAsia="OratorBT-FifteenPitch"/>
          <w:kern w:val="2"/>
        </w:rPr>
        <w:t xml:space="preserve">. Ativ. Sec. Faz. e </w:t>
      </w:r>
      <w:proofErr w:type="spellStart"/>
      <w:r w:rsidRPr="00B77D97">
        <w:rPr>
          <w:rFonts w:eastAsia="OratorBT-FifteenPitch"/>
          <w:kern w:val="2"/>
        </w:rPr>
        <w:t>Plan</w:t>
      </w:r>
      <w:proofErr w:type="spellEnd"/>
      <w:r w:rsidRPr="00B77D97">
        <w:rPr>
          <w:rFonts w:eastAsia="OratorBT-FifteenPitch"/>
          <w:kern w:val="2"/>
        </w:rPr>
        <w:t>.</w:t>
      </w:r>
    </w:p>
    <w:p w14:paraId="703B5DB8"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3.3.3.90.46. Auxílio-alimentação </w:t>
      </w:r>
    </w:p>
    <w:p w14:paraId="3087553B"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Conta nº 41100 (Recurso STN </w:t>
      </w:r>
      <w:proofErr w:type="gramStart"/>
      <w:r w:rsidRPr="00B77D97">
        <w:rPr>
          <w:rFonts w:eastAsia="OratorBT-FifteenPitch"/>
          <w:kern w:val="2"/>
        </w:rPr>
        <w:t>501)..........................</w:t>
      </w:r>
      <w:proofErr w:type="gramEnd"/>
      <w:r w:rsidRPr="00B77D97">
        <w:rPr>
          <w:rFonts w:eastAsia="OratorBT-FifteenPitch"/>
          <w:kern w:val="2"/>
        </w:rPr>
        <w:t xml:space="preserve"> R$ 2.000,00</w:t>
      </w:r>
    </w:p>
    <w:p w14:paraId="52DD75CD"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04.129.0022.2108. Manut. </w:t>
      </w:r>
      <w:proofErr w:type="spellStart"/>
      <w:r w:rsidRPr="00B77D97">
        <w:rPr>
          <w:rFonts w:eastAsia="OratorBT-FifteenPitch"/>
          <w:kern w:val="2"/>
        </w:rPr>
        <w:t>Desenv</w:t>
      </w:r>
      <w:proofErr w:type="spellEnd"/>
      <w:r w:rsidRPr="00B77D97">
        <w:rPr>
          <w:rFonts w:eastAsia="OratorBT-FifteenPitch"/>
          <w:kern w:val="2"/>
        </w:rPr>
        <w:t xml:space="preserve">. Ativ. de Fiscal. da Sec. Faz. e </w:t>
      </w:r>
      <w:proofErr w:type="spellStart"/>
      <w:r w:rsidRPr="00B77D97">
        <w:rPr>
          <w:rFonts w:eastAsia="OratorBT-FifteenPitch"/>
          <w:kern w:val="2"/>
        </w:rPr>
        <w:t>Plan</w:t>
      </w:r>
      <w:proofErr w:type="spellEnd"/>
      <w:r w:rsidRPr="00B77D97">
        <w:rPr>
          <w:rFonts w:eastAsia="OratorBT-FifteenPitch"/>
          <w:kern w:val="2"/>
        </w:rPr>
        <w:t>.</w:t>
      </w:r>
    </w:p>
    <w:p w14:paraId="14FD0A40"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3.3.3.90.46. Auxílio-alimentação </w:t>
      </w:r>
    </w:p>
    <w:p w14:paraId="4A7EE562"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Conta nº 410900 (Recurso STN </w:t>
      </w:r>
      <w:proofErr w:type="gramStart"/>
      <w:r w:rsidRPr="00B77D97">
        <w:rPr>
          <w:rFonts w:eastAsia="OratorBT-FifteenPitch"/>
          <w:kern w:val="2"/>
        </w:rPr>
        <w:t>501)..........................</w:t>
      </w:r>
      <w:proofErr w:type="gramEnd"/>
      <w:r w:rsidRPr="00B77D97">
        <w:rPr>
          <w:rFonts w:eastAsia="OratorBT-FifteenPitch"/>
          <w:kern w:val="2"/>
        </w:rPr>
        <w:t xml:space="preserve"> </w:t>
      </w:r>
      <w:r w:rsidRPr="00B77D97">
        <w:rPr>
          <w:rFonts w:eastAsia="OratorBT-FifteenPitch"/>
          <w:kern w:val="2"/>
        </w:rPr>
        <w:tab/>
        <w:t>R$ 1.800,00</w:t>
      </w:r>
    </w:p>
    <w:p w14:paraId="0132B9EC"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5 SECRET. DE OBRAS E SERVIÇOS PÚBLICOS</w:t>
      </w:r>
    </w:p>
    <w:p w14:paraId="121333A2"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1 SECRET. DE OBRAS E SERVIÇOS PÚBLICOS</w:t>
      </w:r>
    </w:p>
    <w:p w14:paraId="05B0775E"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04.122.0021.2006. Manut. </w:t>
      </w:r>
      <w:proofErr w:type="spellStart"/>
      <w:r w:rsidRPr="00B77D97">
        <w:rPr>
          <w:rFonts w:eastAsia="OratorBT-FifteenPitch"/>
          <w:kern w:val="2"/>
        </w:rPr>
        <w:t>Desenv</w:t>
      </w:r>
      <w:proofErr w:type="spellEnd"/>
      <w:r w:rsidRPr="00B77D97">
        <w:rPr>
          <w:rFonts w:eastAsia="OratorBT-FifteenPitch"/>
          <w:kern w:val="2"/>
        </w:rPr>
        <w:t>. Ativ. Sec. Obras e Serv. Públicos</w:t>
      </w:r>
    </w:p>
    <w:p w14:paraId="5DE001E3"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3.3.3.90.46. Auxílio-alimentação </w:t>
      </w:r>
    </w:p>
    <w:p w14:paraId="75B55484"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Conta nº 51800 (Recurso STN </w:t>
      </w:r>
      <w:proofErr w:type="gramStart"/>
      <w:r w:rsidRPr="00B77D97">
        <w:rPr>
          <w:rFonts w:eastAsia="OratorBT-FifteenPitch"/>
          <w:kern w:val="2"/>
        </w:rPr>
        <w:t>501)...........................</w:t>
      </w:r>
      <w:proofErr w:type="gramEnd"/>
      <w:r w:rsidRPr="00B77D97">
        <w:rPr>
          <w:rFonts w:eastAsia="OratorBT-FifteenPitch"/>
          <w:kern w:val="2"/>
        </w:rPr>
        <w:t>R$ 1.200,00</w:t>
      </w:r>
    </w:p>
    <w:p w14:paraId="48783574"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15.452.0112.2030. Manut. </w:t>
      </w:r>
      <w:proofErr w:type="spellStart"/>
      <w:r w:rsidRPr="00B77D97">
        <w:rPr>
          <w:rFonts w:eastAsia="OratorBT-FifteenPitch"/>
          <w:kern w:val="2"/>
        </w:rPr>
        <w:t>Dpto</w:t>
      </w:r>
      <w:proofErr w:type="spellEnd"/>
      <w:r w:rsidRPr="00B77D97">
        <w:rPr>
          <w:rFonts w:eastAsia="OratorBT-FifteenPitch"/>
          <w:kern w:val="2"/>
        </w:rPr>
        <w:t xml:space="preserve"> de Serviços Públicos</w:t>
      </w:r>
    </w:p>
    <w:p w14:paraId="46A77364"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3.3.3.90.46. Auxílio-alimentação </w:t>
      </w:r>
    </w:p>
    <w:p w14:paraId="21028B69"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Conta nº 51900 (Recurso STN </w:t>
      </w:r>
      <w:proofErr w:type="gramStart"/>
      <w:r w:rsidRPr="00B77D97">
        <w:rPr>
          <w:rFonts w:eastAsia="OratorBT-FifteenPitch"/>
          <w:kern w:val="2"/>
        </w:rPr>
        <w:t>501)............................</w:t>
      </w:r>
      <w:proofErr w:type="gramEnd"/>
      <w:r w:rsidRPr="00B77D97">
        <w:rPr>
          <w:rFonts w:eastAsia="OratorBT-FifteenPitch"/>
          <w:kern w:val="2"/>
        </w:rPr>
        <w:t>R$ 21.000,00</w:t>
      </w:r>
    </w:p>
    <w:p w14:paraId="79AB0AF1"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6 SECRET. DA SAÚDE E ASSISTÊNCIA SOCIAL</w:t>
      </w:r>
    </w:p>
    <w:p w14:paraId="31CFAA8D"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1 FUNDO MUN. DE SAÚDE - FMS</w:t>
      </w:r>
    </w:p>
    <w:p w14:paraId="06CEA563"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10.122.1003.2049. Manut. </w:t>
      </w:r>
      <w:proofErr w:type="spellStart"/>
      <w:r w:rsidRPr="00B77D97">
        <w:rPr>
          <w:rFonts w:eastAsia="OratorBT-FifteenPitch"/>
          <w:kern w:val="2"/>
        </w:rPr>
        <w:t>Desenv</w:t>
      </w:r>
      <w:proofErr w:type="spellEnd"/>
      <w:r w:rsidRPr="00B77D97">
        <w:rPr>
          <w:rFonts w:eastAsia="OratorBT-FifteenPitch"/>
          <w:kern w:val="2"/>
        </w:rPr>
        <w:t xml:space="preserve">. Ativ. </w:t>
      </w:r>
      <w:proofErr w:type="spellStart"/>
      <w:r w:rsidRPr="00B77D97">
        <w:rPr>
          <w:rFonts w:eastAsia="OratorBT-FifteenPitch"/>
          <w:kern w:val="2"/>
        </w:rPr>
        <w:t>Sec.Saúde</w:t>
      </w:r>
      <w:proofErr w:type="spellEnd"/>
      <w:r w:rsidRPr="00B77D97">
        <w:rPr>
          <w:rFonts w:eastAsia="OratorBT-FifteenPitch"/>
          <w:kern w:val="2"/>
        </w:rPr>
        <w:t xml:space="preserve"> e </w:t>
      </w:r>
      <w:proofErr w:type="spellStart"/>
      <w:proofErr w:type="gramStart"/>
      <w:r w:rsidRPr="00B77D97">
        <w:rPr>
          <w:rFonts w:eastAsia="OratorBT-FifteenPitch"/>
          <w:kern w:val="2"/>
        </w:rPr>
        <w:t>A.Social</w:t>
      </w:r>
      <w:proofErr w:type="spellEnd"/>
      <w:proofErr w:type="gramEnd"/>
    </w:p>
    <w:p w14:paraId="40AB895A"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3.3.3.90.46. Auxílio-alimentação </w:t>
      </w:r>
    </w:p>
    <w:p w14:paraId="0FC118FD"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Conta nº 63700 (Recurso STN </w:t>
      </w:r>
      <w:proofErr w:type="gramStart"/>
      <w:r w:rsidRPr="00B77D97">
        <w:rPr>
          <w:rFonts w:eastAsia="OratorBT-FifteenPitch"/>
          <w:kern w:val="2"/>
        </w:rPr>
        <w:t>500)...........................</w:t>
      </w:r>
      <w:proofErr w:type="gramEnd"/>
      <w:r w:rsidRPr="00B77D97">
        <w:rPr>
          <w:rFonts w:eastAsia="OratorBT-FifteenPitch"/>
          <w:kern w:val="2"/>
        </w:rPr>
        <w:t>R$ 1.000,00</w:t>
      </w:r>
    </w:p>
    <w:p w14:paraId="7DE86CD6"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10.301.0067.2010. </w:t>
      </w:r>
      <w:proofErr w:type="spellStart"/>
      <w:r w:rsidRPr="00B77D97">
        <w:rPr>
          <w:rFonts w:eastAsia="OratorBT-FifteenPitch"/>
          <w:kern w:val="2"/>
        </w:rPr>
        <w:t>Assit</w:t>
      </w:r>
      <w:proofErr w:type="spellEnd"/>
      <w:r w:rsidRPr="00B77D97">
        <w:rPr>
          <w:rFonts w:eastAsia="OratorBT-FifteenPitch"/>
          <w:kern w:val="2"/>
        </w:rPr>
        <w:t xml:space="preserve">. </w:t>
      </w:r>
      <w:proofErr w:type="spellStart"/>
      <w:r w:rsidRPr="00B77D97">
        <w:rPr>
          <w:rFonts w:eastAsia="OratorBT-FifteenPitch"/>
          <w:kern w:val="2"/>
        </w:rPr>
        <w:t>Amb</w:t>
      </w:r>
      <w:proofErr w:type="spellEnd"/>
      <w:r w:rsidRPr="00B77D97">
        <w:rPr>
          <w:rFonts w:eastAsia="OratorBT-FifteenPitch"/>
          <w:kern w:val="2"/>
        </w:rPr>
        <w:t>. Méd. Hosp. e de Saúde Geral</w:t>
      </w:r>
    </w:p>
    <w:p w14:paraId="58A44028"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3.3.3.90.46. Auxílio-alimentação </w:t>
      </w:r>
    </w:p>
    <w:p w14:paraId="303E2675"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Conta nº 65300 (Recurso STN </w:t>
      </w:r>
      <w:proofErr w:type="gramStart"/>
      <w:r w:rsidRPr="00B77D97">
        <w:rPr>
          <w:rFonts w:eastAsia="OratorBT-FifteenPitch"/>
          <w:kern w:val="2"/>
        </w:rPr>
        <w:t>500)...........................</w:t>
      </w:r>
      <w:proofErr w:type="gramEnd"/>
      <w:r w:rsidRPr="00B77D97">
        <w:rPr>
          <w:rFonts w:eastAsia="OratorBT-FifteenPitch"/>
          <w:kern w:val="2"/>
        </w:rPr>
        <w:t>R$ 20.000,00</w:t>
      </w:r>
    </w:p>
    <w:p w14:paraId="5B562DDE"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10.305.0071.2075 - Manut. </w:t>
      </w:r>
      <w:proofErr w:type="spellStart"/>
      <w:r w:rsidRPr="00B77D97">
        <w:rPr>
          <w:rFonts w:eastAsia="OratorBT-FifteenPitch"/>
          <w:kern w:val="2"/>
        </w:rPr>
        <w:t>Desenv</w:t>
      </w:r>
      <w:proofErr w:type="spellEnd"/>
      <w:r w:rsidRPr="00B77D97">
        <w:rPr>
          <w:rFonts w:eastAsia="OratorBT-FifteenPitch"/>
          <w:kern w:val="2"/>
        </w:rPr>
        <w:t>. Ativ. Vigilância Epidemiológica</w:t>
      </w:r>
    </w:p>
    <w:p w14:paraId="142A95E9"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3.3.3.90.46. Auxílio-alimentação </w:t>
      </w:r>
    </w:p>
    <w:p w14:paraId="40C5D393"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Conta nº 615300 (Recurso STN </w:t>
      </w:r>
      <w:proofErr w:type="gramStart"/>
      <w:r w:rsidRPr="00B77D97">
        <w:rPr>
          <w:rFonts w:eastAsia="OratorBT-FifteenPitch"/>
          <w:kern w:val="2"/>
        </w:rPr>
        <w:t>500).............................</w:t>
      </w:r>
      <w:proofErr w:type="gramEnd"/>
      <w:r w:rsidRPr="00B77D97">
        <w:rPr>
          <w:rFonts w:eastAsia="OratorBT-FifteenPitch"/>
          <w:kern w:val="2"/>
        </w:rPr>
        <w:t>R$ 1.000,00</w:t>
      </w:r>
    </w:p>
    <w:p w14:paraId="005296A2"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3 FUND. MUN. DA ASSIST. SOCIAL – FMAS</w:t>
      </w:r>
    </w:p>
    <w:p w14:paraId="7B696B5D"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08.244.0046.2009. Serviços de Assistência Social</w:t>
      </w:r>
    </w:p>
    <w:p w14:paraId="1648B691"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lastRenderedPageBreak/>
        <w:t xml:space="preserve">3.3.3.90.46. Auxílio-alimentação </w:t>
      </w:r>
    </w:p>
    <w:p w14:paraId="7E908A33"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Conta nº 67200 (Recurso STN </w:t>
      </w:r>
      <w:proofErr w:type="gramStart"/>
      <w:r w:rsidRPr="00B77D97">
        <w:rPr>
          <w:rFonts w:eastAsia="OratorBT-FifteenPitch"/>
          <w:kern w:val="2"/>
        </w:rPr>
        <w:t>669)...............................</w:t>
      </w:r>
      <w:proofErr w:type="gramEnd"/>
      <w:r w:rsidRPr="00B77D97">
        <w:rPr>
          <w:rFonts w:eastAsia="OratorBT-FifteenPitch"/>
          <w:kern w:val="2"/>
        </w:rPr>
        <w:t>R$ 3.000,00</w:t>
      </w:r>
    </w:p>
    <w:p w14:paraId="0A12C935"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4 CONSELHO TUTELAR</w:t>
      </w:r>
    </w:p>
    <w:p w14:paraId="0DBDA157"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08.243.0042.2068. Manut. </w:t>
      </w:r>
      <w:proofErr w:type="spellStart"/>
      <w:r w:rsidRPr="00B77D97">
        <w:rPr>
          <w:rFonts w:eastAsia="OratorBT-FifteenPitch"/>
          <w:kern w:val="2"/>
        </w:rPr>
        <w:t>Desenv</w:t>
      </w:r>
      <w:proofErr w:type="spellEnd"/>
      <w:r w:rsidRPr="00B77D97">
        <w:rPr>
          <w:rFonts w:eastAsia="OratorBT-FifteenPitch"/>
          <w:kern w:val="2"/>
        </w:rPr>
        <w:t>. das Ativ. do Conselho Tutelar</w:t>
      </w:r>
    </w:p>
    <w:p w14:paraId="3EE34B17"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3.3.3.90.46. Auxílio-alimentação </w:t>
      </w:r>
    </w:p>
    <w:p w14:paraId="30C48BF2"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Conta nº 641100 (</w:t>
      </w:r>
      <w:bookmarkStart w:id="4" w:name="_Hlk194327303"/>
      <w:r w:rsidRPr="00B77D97">
        <w:rPr>
          <w:rFonts w:eastAsia="OratorBT-FifteenPitch"/>
          <w:kern w:val="2"/>
        </w:rPr>
        <w:t xml:space="preserve">Recurso STN 501) </w:t>
      </w:r>
      <w:bookmarkEnd w:id="4"/>
      <w:r w:rsidRPr="00B77D97">
        <w:rPr>
          <w:rFonts w:eastAsia="OratorBT-FifteenPitch"/>
          <w:kern w:val="2"/>
        </w:rPr>
        <w:t>...........................R$ 3.700,00</w:t>
      </w:r>
    </w:p>
    <w:p w14:paraId="7F398D8A"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7 SECRET. DE AGRICULTURA E </w:t>
      </w:r>
      <w:proofErr w:type="gramStart"/>
      <w:r w:rsidRPr="00B77D97">
        <w:rPr>
          <w:rFonts w:eastAsia="OratorBT-FifteenPitch"/>
          <w:kern w:val="2"/>
        </w:rPr>
        <w:t>M.AMBIENTE</w:t>
      </w:r>
      <w:proofErr w:type="gramEnd"/>
    </w:p>
    <w:p w14:paraId="5DF7E409"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1 SECRET. DE AGRICULTURA E </w:t>
      </w:r>
      <w:proofErr w:type="gramStart"/>
      <w:r w:rsidRPr="00B77D97">
        <w:rPr>
          <w:rFonts w:eastAsia="OratorBT-FifteenPitch"/>
          <w:kern w:val="2"/>
        </w:rPr>
        <w:t>M.AMBIENTE</w:t>
      </w:r>
      <w:proofErr w:type="gramEnd"/>
    </w:p>
    <w:p w14:paraId="09F425AF" w14:textId="77777777" w:rsidR="00DC6B5A" w:rsidRPr="00B77D97" w:rsidRDefault="00DC6B5A" w:rsidP="00DC6B5A">
      <w:pPr>
        <w:pStyle w:val="A200168"/>
        <w:spacing w:line="360" w:lineRule="auto"/>
        <w:ind w:firstLine="1134"/>
        <w:rPr>
          <w:rFonts w:eastAsia="OratorBT-FifteenPitch"/>
          <w:kern w:val="2"/>
        </w:rPr>
      </w:pPr>
      <w:bookmarkStart w:id="5" w:name="_Hlk97650644"/>
      <w:r w:rsidRPr="00B77D97">
        <w:rPr>
          <w:rFonts w:eastAsia="OratorBT-FifteenPitch"/>
          <w:kern w:val="2"/>
        </w:rPr>
        <w:t xml:space="preserve">20.122.1009.2055 - Manut. </w:t>
      </w:r>
      <w:proofErr w:type="spellStart"/>
      <w:r w:rsidRPr="00B77D97">
        <w:rPr>
          <w:rFonts w:eastAsia="OratorBT-FifteenPitch"/>
          <w:kern w:val="2"/>
        </w:rPr>
        <w:t>Desenv</w:t>
      </w:r>
      <w:proofErr w:type="spellEnd"/>
      <w:r w:rsidRPr="00B77D97">
        <w:rPr>
          <w:rFonts w:eastAsia="OratorBT-FifteenPitch"/>
          <w:kern w:val="2"/>
        </w:rPr>
        <w:t xml:space="preserve">. Ativ. Sec. </w:t>
      </w:r>
      <w:proofErr w:type="spellStart"/>
      <w:r w:rsidRPr="00B77D97">
        <w:rPr>
          <w:rFonts w:eastAsia="OratorBT-FifteenPitch"/>
          <w:kern w:val="2"/>
        </w:rPr>
        <w:t>Agricul</w:t>
      </w:r>
      <w:proofErr w:type="spellEnd"/>
      <w:r w:rsidRPr="00B77D97">
        <w:rPr>
          <w:rFonts w:eastAsia="OratorBT-FifteenPitch"/>
          <w:kern w:val="2"/>
        </w:rPr>
        <w:t xml:space="preserve">. e </w:t>
      </w:r>
      <w:proofErr w:type="spellStart"/>
      <w:proofErr w:type="gramStart"/>
      <w:r w:rsidRPr="00B77D97">
        <w:rPr>
          <w:rFonts w:eastAsia="OratorBT-FifteenPitch"/>
          <w:kern w:val="2"/>
        </w:rPr>
        <w:t>M.Amb</w:t>
      </w:r>
      <w:proofErr w:type="spellEnd"/>
      <w:proofErr w:type="gramEnd"/>
      <w:r w:rsidRPr="00B77D97">
        <w:rPr>
          <w:rFonts w:eastAsia="OratorBT-FifteenPitch"/>
          <w:kern w:val="2"/>
        </w:rPr>
        <w:t>.</w:t>
      </w:r>
    </w:p>
    <w:p w14:paraId="76565A13"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3.3.3.90.46. Auxílio-alimentação </w:t>
      </w:r>
    </w:p>
    <w:p w14:paraId="69CA913F"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Conta nº 72600 (Recurso STN </w:t>
      </w:r>
      <w:proofErr w:type="gramStart"/>
      <w:r w:rsidRPr="00B77D97">
        <w:rPr>
          <w:rFonts w:eastAsia="OratorBT-FifteenPitch"/>
          <w:kern w:val="2"/>
        </w:rPr>
        <w:t>501)...............................</w:t>
      </w:r>
      <w:proofErr w:type="gramEnd"/>
      <w:r w:rsidRPr="00B77D97">
        <w:rPr>
          <w:rFonts w:eastAsia="OratorBT-FifteenPitch"/>
          <w:kern w:val="2"/>
        </w:rPr>
        <w:t>R$ 1.200,00</w:t>
      </w:r>
    </w:p>
    <w:p w14:paraId="1B3311F4"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20.608.0131.2040. Manut. </w:t>
      </w:r>
      <w:proofErr w:type="spellStart"/>
      <w:r w:rsidRPr="00B77D97">
        <w:rPr>
          <w:rFonts w:eastAsia="OratorBT-FifteenPitch"/>
          <w:kern w:val="2"/>
        </w:rPr>
        <w:t>Desenv</w:t>
      </w:r>
      <w:proofErr w:type="spellEnd"/>
      <w:r w:rsidRPr="00B77D97">
        <w:rPr>
          <w:rFonts w:eastAsia="OratorBT-FifteenPitch"/>
          <w:kern w:val="2"/>
        </w:rPr>
        <w:t>. de Serviços Agrícolas</w:t>
      </w:r>
    </w:p>
    <w:bookmarkEnd w:id="5"/>
    <w:p w14:paraId="11447EFB"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3.3.3.90.46. Auxílio-alimentação </w:t>
      </w:r>
    </w:p>
    <w:p w14:paraId="0BC825A6"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Conta nº 72700 (</w:t>
      </w:r>
      <w:bookmarkStart w:id="6" w:name="_Hlk194327681"/>
      <w:r w:rsidRPr="00B77D97">
        <w:rPr>
          <w:rFonts w:eastAsia="OratorBT-FifteenPitch"/>
          <w:kern w:val="2"/>
        </w:rPr>
        <w:t xml:space="preserve">Recurso STN </w:t>
      </w:r>
      <w:proofErr w:type="gramStart"/>
      <w:r w:rsidRPr="00B77D97">
        <w:rPr>
          <w:rFonts w:eastAsia="OratorBT-FifteenPitch"/>
          <w:kern w:val="2"/>
        </w:rPr>
        <w:t>501</w:t>
      </w:r>
      <w:bookmarkEnd w:id="6"/>
      <w:r w:rsidRPr="00B77D97">
        <w:rPr>
          <w:rFonts w:eastAsia="OratorBT-FifteenPitch"/>
          <w:kern w:val="2"/>
        </w:rPr>
        <w:t>)..............................</w:t>
      </w:r>
      <w:proofErr w:type="gramEnd"/>
      <w:r w:rsidRPr="00B77D97">
        <w:rPr>
          <w:rFonts w:eastAsia="OratorBT-FifteenPitch"/>
          <w:kern w:val="2"/>
        </w:rPr>
        <w:t>R$ 2.300,00</w:t>
      </w:r>
    </w:p>
    <w:p w14:paraId="18590934"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20.609.0136.2115. Manut. e </w:t>
      </w:r>
      <w:proofErr w:type="spellStart"/>
      <w:r w:rsidRPr="00B77D97">
        <w:rPr>
          <w:rFonts w:eastAsia="OratorBT-FifteenPitch"/>
          <w:kern w:val="2"/>
        </w:rPr>
        <w:t>Desenv</w:t>
      </w:r>
      <w:proofErr w:type="spellEnd"/>
      <w:r w:rsidRPr="00B77D97">
        <w:rPr>
          <w:rFonts w:eastAsia="OratorBT-FifteenPitch"/>
          <w:kern w:val="2"/>
        </w:rPr>
        <w:t xml:space="preserve">. das Ativ. de </w:t>
      </w:r>
      <w:proofErr w:type="spellStart"/>
      <w:r w:rsidRPr="00B77D97">
        <w:rPr>
          <w:rFonts w:eastAsia="OratorBT-FifteenPitch"/>
          <w:kern w:val="2"/>
        </w:rPr>
        <w:t>Insp</w:t>
      </w:r>
      <w:proofErr w:type="spellEnd"/>
      <w:r w:rsidRPr="00B77D97">
        <w:rPr>
          <w:rFonts w:eastAsia="OratorBT-FifteenPitch"/>
          <w:kern w:val="2"/>
        </w:rPr>
        <w:t xml:space="preserve">. </w:t>
      </w:r>
      <w:proofErr w:type="spellStart"/>
      <w:r w:rsidRPr="00B77D97">
        <w:rPr>
          <w:rFonts w:eastAsia="OratorBT-FifteenPitch"/>
          <w:kern w:val="2"/>
        </w:rPr>
        <w:t>Sanit</w:t>
      </w:r>
      <w:proofErr w:type="spellEnd"/>
      <w:r w:rsidRPr="00B77D97">
        <w:rPr>
          <w:rFonts w:eastAsia="OratorBT-FifteenPitch"/>
          <w:kern w:val="2"/>
        </w:rPr>
        <w:t>. de Origem Animal</w:t>
      </w:r>
    </w:p>
    <w:p w14:paraId="2AC2D6B3"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3.3.3.90.46. Auxílio-alimentação </w:t>
      </w:r>
    </w:p>
    <w:p w14:paraId="0FB35D75"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Conta nº 75300 (Recurso STN </w:t>
      </w:r>
      <w:proofErr w:type="gramStart"/>
      <w:r w:rsidRPr="00B77D97">
        <w:rPr>
          <w:rFonts w:eastAsia="OratorBT-FifteenPitch"/>
          <w:kern w:val="2"/>
        </w:rPr>
        <w:t>501)..............................</w:t>
      </w:r>
      <w:proofErr w:type="gramEnd"/>
      <w:r w:rsidRPr="00B77D97">
        <w:rPr>
          <w:rFonts w:eastAsia="OratorBT-FifteenPitch"/>
          <w:kern w:val="2"/>
        </w:rPr>
        <w:t>R$ 1.900,00</w:t>
      </w:r>
    </w:p>
    <w:p w14:paraId="6F150F78"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2 FUNDO MUN. DO MEIO AMBIENTE</w:t>
      </w:r>
    </w:p>
    <w:p w14:paraId="15FF50C1"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18.542.1008.2054. Manut. </w:t>
      </w:r>
      <w:proofErr w:type="spellStart"/>
      <w:r w:rsidRPr="00B77D97">
        <w:rPr>
          <w:rFonts w:eastAsia="OratorBT-FifteenPitch"/>
          <w:kern w:val="2"/>
        </w:rPr>
        <w:t>Desenv</w:t>
      </w:r>
      <w:proofErr w:type="spellEnd"/>
      <w:r w:rsidRPr="00B77D97">
        <w:rPr>
          <w:rFonts w:eastAsia="OratorBT-FifteenPitch"/>
          <w:kern w:val="2"/>
        </w:rPr>
        <w:t xml:space="preserve">. Ativ. </w:t>
      </w:r>
      <w:proofErr w:type="spellStart"/>
      <w:r w:rsidRPr="00B77D97">
        <w:rPr>
          <w:rFonts w:eastAsia="OratorBT-FifteenPitch"/>
          <w:kern w:val="2"/>
        </w:rPr>
        <w:t>Dpto</w:t>
      </w:r>
      <w:proofErr w:type="spellEnd"/>
      <w:r w:rsidRPr="00B77D97">
        <w:rPr>
          <w:rFonts w:eastAsia="OratorBT-FifteenPitch"/>
          <w:kern w:val="2"/>
        </w:rPr>
        <w:t xml:space="preserve"> M. Ambiente e </w:t>
      </w:r>
      <w:proofErr w:type="spellStart"/>
      <w:r w:rsidRPr="00B77D97">
        <w:rPr>
          <w:rFonts w:eastAsia="OratorBT-FifteenPitch"/>
          <w:kern w:val="2"/>
        </w:rPr>
        <w:t>Licenc</w:t>
      </w:r>
      <w:proofErr w:type="spellEnd"/>
      <w:r w:rsidRPr="00B77D97">
        <w:rPr>
          <w:rFonts w:eastAsia="OratorBT-FifteenPitch"/>
          <w:kern w:val="2"/>
        </w:rPr>
        <w:t>.</w:t>
      </w:r>
    </w:p>
    <w:p w14:paraId="7EC9ADCA"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3.3.3.90.46. Auxílio-alimentação </w:t>
      </w:r>
    </w:p>
    <w:p w14:paraId="1A1D08A2"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Conta nº 720600 (Recurso STN </w:t>
      </w:r>
      <w:proofErr w:type="gramStart"/>
      <w:r w:rsidRPr="00B77D97">
        <w:rPr>
          <w:rFonts w:eastAsia="OratorBT-FifteenPitch"/>
          <w:kern w:val="2"/>
        </w:rPr>
        <w:t>759)............................</w:t>
      </w:r>
      <w:proofErr w:type="gramEnd"/>
      <w:r w:rsidRPr="00B77D97">
        <w:rPr>
          <w:rFonts w:eastAsia="OratorBT-FifteenPitch"/>
          <w:kern w:val="2"/>
        </w:rPr>
        <w:t>R$ 1.200,00</w:t>
      </w:r>
    </w:p>
    <w:p w14:paraId="66E0F834"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8 SECRET. DE EDUCAÇÃO, CULTURA E DESPORTO</w:t>
      </w:r>
    </w:p>
    <w:p w14:paraId="5F9EDC6C"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1 SECRET. DE EDUCAÇÃO, CULTURA E DESPORTO</w:t>
      </w:r>
    </w:p>
    <w:p w14:paraId="6C7B0CE6"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12.122.1004.2050. Manut. </w:t>
      </w:r>
      <w:proofErr w:type="spellStart"/>
      <w:r w:rsidRPr="00B77D97">
        <w:rPr>
          <w:rFonts w:eastAsia="OratorBT-FifteenPitch"/>
          <w:kern w:val="2"/>
        </w:rPr>
        <w:t>Desenv</w:t>
      </w:r>
      <w:proofErr w:type="spellEnd"/>
      <w:r w:rsidRPr="00B77D97">
        <w:rPr>
          <w:rFonts w:eastAsia="OratorBT-FifteenPitch"/>
          <w:kern w:val="2"/>
        </w:rPr>
        <w:t xml:space="preserve">. Ativ. Sec. </w:t>
      </w:r>
      <w:proofErr w:type="spellStart"/>
      <w:r w:rsidRPr="00B77D97">
        <w:rPr>
          <w:rFonts w:eastAsia="OratorBT-FifteenPitch"/>
          <w:kern w:val="2"/>
        </w:rPr>
        <w:t>Educ.Cul.Desp</w:t>
      </w:r>
      <w:proofErr w:type="spellEnd"/>
      <w:r w:rsidRPr="00B77D97">
        <w:rPr>
          <w:rFonts w:eastAsia="OratorBT-FifteenPitch"/>
          <w:kern w:val="2"/>
        </w:rPr>
        <w:t>.</w:t>
      </w:r>
    </w:p>
    <w:p w14:paraId="47AAC273" w14:textId="77777777" w:rsidR="00DC6B5A" w:rsidRPr="00B77D97" w:rsidRDefault="00DC6B5A" w:rsidP="00DC6B5A">
      <w:pPr>
        <w:pStyle w:val="A200168"/>
        <w:spacing w:line="360" w:lineRule="auto"/>
        <w:ind w:firstLine="1134"/>
        <w:rPr>
          <w:rFonts w:eastAsia="OratorBT-FifteenPitch"/>
          <w:kern w:val="2"/>
        </w:rPr>
      </w:pPr>
      <w:bookmarkStart w:id="7" w:name="_Hlk97651227"/>
      <w:r w:rsidRPr="00B77D97">
        <w:rPr>
          <w:rFonts w:eastAsia="OratorBT-FifteenPitch"/>
          <w:kern w:val="2"/>
        </w:rPr>
        <w:t xml:space="preserve">3.3.3.90.46. Auxílio-alimentação </w:t>
      </w:r>
    </w:p>
    <w:p w14:paraId="7CF28905"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Conta nº 87800 (Recurso STN </w:t>
      </w:r>
      <w:proofErr w:type="gramStart"/>
      <w:r w:rsidRPr="00B77D97">
        <w:rPr>
          <w:rFonts w:eastAsia="OratorBT-FifteenPitch"/>
          <w:kern w:val="2"/>
        </w:rPr>
        <w:t>501).............................</w:t>
      </w:r>
      <w:proofErr w:type="gramEnd"/>
      <w:r w:rsidRPr="00B77D97">
        <w:rPr>
          <w:rFonts w:eastAsia="OratorBT-FifteenPitch"/>
          <w:kern w:val="2"/>
        </w:rPr>
        <w:t>R$ 1.000,00</w:t>
      </w:r>
    </w:p>
    <w:bookmarkEnd w:id="7"/>
    <w:p w14:paraId="7F7F7D73"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2 EDUCAÇÃO INFANTIL</w:t>
      </w:r>
    </w:p>
    <w:p w14:paraId="58FC8FB3" w14:textId="77777777" w:rsidR="00DC6B5A" w:rsidRPr="00B77D97" w:rsidRDefault="00DC6B5A" w:rsidP="00DC6B5A">
      <w:pPr>
        <w:pStyle w:val="A200168"/>
        <w:spacing w:line="360" w:lineRule="auto"/>
        <w:ind w:firstLine="1134"/>
        <w:rPr>
          <w:rFonts w:eastAsia="OratorBT-FifteenPitch"/>
          <w:kern w:val="2"/>
        </w:rPr>
      </w:pPr>
      <w:bookmarkStart w:id="8" w:name="_Hlk97651094"/>
      <w:r w:rsidRPr="00B77D97">
        <w:rPr>
          <w:rFonts w:eastAsia="OratorBT-FifteenPitch"/>
          <w:kern w:val="2"/>
        </w:rPr>
        <w:t xml:space="preserve">12.365.0080.2016. Manut. </w:t>
      </w:r>
      <w:proofErr w:type="spellStart"/>
      <w:r w:rsidRPr="00B77D97">
        <w:rPr>
          <w:rFonts w:eastAsia="OratorBT-FifteenPitch"/>
          <w:kern w:val="2"/>
        </w:rPr>
        <w:t>Desenv</w:t>
      </w:r>
      <w:proofErr w:type="spellEnd"/>
      <w:r w:rsidRPr="00B77D97">
        <w:rPr>
          <w:rFonts w:eastAsia="OratorBT-FifteenPitch"/>
          <w:kern w:val="2"/>
        </w:rPr>
        <w:t>. Ativ. Esc. Educ. Infantil</w:t>
      </w:r>
    </w:p>
    <w:p w14:paraId="6C21A7A8" w14:textId="77777777" w:rsidR="00DC6B5A" w:rsidRPr="00B77D97" w:rsidRDefault="00DC6B5A" w:rsidP="00DC6B5A">
      <w:pPr>
        <w:pStyle w:val="A200168"/>
        <w:spacing w:line="360" w:lineRule="auto"/>
        <w:ind w:firstLine="1134"/>
        <w:rPr>
          <w:rFonts w:eastAsia="OratorBT-FifteenPitch"/>
          <w:kern w:val="2"/>
        </w:rPr>
      </w:pPr>
      <w:bookmarkStart w:id="9" w:name="_Hlk97884714"/>
      <w:r w:rsidRPr="00B77D97">
        <w:rPr>
          <w:rFonts w:eastAsia="OratorBT-FifteenPitch"/>
          <w:kern w:val="2"/>
        </w:rPr>
        <w:t xml:space="preserve">3.3.3.90.46. Auxílio-alimentação </w:t>
      </w:r>
    </w:p>
    <w:bookmarkEnd w:id="9"/>
    <w:p w14:paraId="6229CBDE"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Conta nº 801700 (Recurso STN </w:t>
      </w:r>
      <w:proofErr w:type="gramStart"/>
      <w:r w:rsidRPr="00B77D97">
        <w:rPr>
          <w:rFonts w:eastAsia="OratorBT-FifteenPitch"/>
          <w:kern w:val="2"/>
        </w:rPr>
        <w:t>500)...........................</w:t>
      </w:r>
      <w:proofErr w:type="gramEnd"/>
      <w:r w:rsidRPr="00B77D97">
        <w:rPr>
          <w:rFonts w:eastAsia="OratorBT-FifteenPitch"/>
          <w:kern w:val="2"/>
        </w:rPr>
        <w:tab/>
        <w:t>R$ 14.000,00</w:t>
      </w:r>
    </w:p>
    <w:p w14:paraId="787EFCF4"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12.365.0080.2117 - Manut. </w:t>
      </w:r>
      <w:proofErr w:type="spellStart"/>
      <w:r w:rsidRPr="00B77D97">
        <w:rPr>
          <w:rFonts w:eastAsia="OratorBT-FifteenPitch"/>
          <w:kern w:val="2"/>
        </w:rPr>
        <w:t>Desenv</w:t>
      </w:r>
      <w:proofErr w:type="spellEnd"/>
      <w:r w:rsidRPr="00B77D97">
        <w:rPr>
          <w:rFonts w:eastAsia="OratorBT-FifteenPitch"/>
          <w:kern w:val="2"/>
        </w:rPr>
        <w:t>. Ativ. do Contr. Escolar - PACE (</w:t>
      </w:r>
      <w:proofErr w:type="spellStart"/>
      <w:r w:rsidRPr="00B77D97">
        <w:rPr>
          <w:rFonts w:eastAsia="OratorBT-FifteenPitch"/>
          <w:kern w:val="2"/>
        </w:rPr>
        <w:t>Educ.Infant</w:t>
      </w:r>
      <w:proofErr w:type="spellEnd"/>
      <w:r w:rsidRPr="00B77D97">
        <w:rPr>
          <w:rFonts w:eastAsia="OratorBT-FifteenPitch"/>
          <w:kern w:val="2"/>
        </w:rPr>
        <w:t>.)</w:t>
      </w:r>
    </w:p>
    <w:p w14:paraId="3ABB1FC4"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3.3.3.90.46. Auxílio-alimentação </w:t>
      </w:r>
    </w:p>
    <w:p w14:paraId="37BE773F"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Conta nº 821700 (Recurso STN 500) ...........................R$ 9.400,00</w:t>
      </w:r>
    </w:p>
    <w:p w14:paraId="20F18BF2"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lastRenderedPageBreak/>
        <w:t>3 ENSINO FUNDAMENTAL</w:t>
      </w:r>
    </w:p>
    <w:p w14:paraId="6D929781"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12.361.0082.2017. Manut. </w:t>
      </w:r>
      <w:proofErr w:type="spellStart"/>
      <w:r w:rsidRPr="00B77D97">
        <w:rPr>
          <w:rFonts w:eastAsia="OratorBT-FifteenPitch"/>
          <w:kern w:val="2"/>
        </w:rPr>
        <w:t>Desenv</w:t>
      </w:r>
      <w:proofErr w:type="spellEnd"/>
      <w:r w:rsidRPr="00B77D97">
        <w:rPr>
          <w:rFonts w:eastAsia="OratorBT-FifteenPitch"/>
          <w:kern w:val="2"/>
        </w:rPr>
        <w:t>. Ens. Fundamental</w:t>
      </w:r>
    </w:p>
    <w:p w14:paraId="2BCB32D7"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3.3.3.90.46. Auxílio-alimentação </w:t>
      </w:r>
    </w:p>
    <w:p w14:paraId="2D6A2910"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Conta nº 800900 (Recurso STN 500) ...........................R$ 40.000,00</w:t>
      </w:r>
    </w:p>
    <w:p w14:paraId="5CB6252D"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12.361.0082.2100. Manut. </w:t>
      </w:r>
      <w:proofErr w:type="spellStart"/>
      <w:r w:rsidRPr="00B77D97">
        <w:rPr>
          <w:rFonts w:eastAsia="OratorBT-FifteenPitch"/>
          <w:kern w:val="2"/>
        </w:rPr>
        <w:t>Desenv</w:t>
      </w:r>
      <w:proofErr w:type="spellEnd"/>
      <w:r w:rsidRPr="00B77D97">
        <w:rPr>
          <w:rFonts w:eastAsia="OratorBT-FifteenPitch"/>
          <w:kern w:val="2"/>
        </w:rPr>
        <w:t>. Ativ. do Contraturno Escolar - PACE</w:t>
      </w:r>
    </w:p>
    <w:p w14:paraId="52BD0B6F"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3.3.3.90.46. Auxílio-alimentação </w:t>
      </w:r>
    </w:p>
    <w:p w14:paraId="396C843B"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Conta nº 800800 (Recurso STN 500) ...........................R$ 35.000,00</w:t>
      </w:r>
    </w:p>
    <w:bookmarkEnd w:id="8"/>
    <w:p w14:paraId="13199C49"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6 DPTO DESPORTO</w:t>
      </w:r>
    </w:p>
    <w:p w14:paraId="588D4F9F"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27.122.1005.2076. Manut. </w:t>
      </w:r>
      <w:proofErr w:type="spellStart"/>
      <w:r w:rsidRPr="00B77D97">
        <w:rPr>
          <w:rFonts w:eastAsia="OratorBT-FifteenPitch"/>
          <w:kern w:val="2"/>
        </w:rPr>
        <w:t>Desenv</w:t>
      </w:r>
      <w:proofErr w:type="spellEnd"/>
      <w:r w:rsidRPr="00B77D97">
        <w:rPr>
          <w:rFonts w:eastAsia="OratorBT-FifteenPitch"/>
          <w:kern w:val="2"/>
        </w:rPr>
        <w:t xml:space="preserve">. Ativ. do </w:t>
      </w:r>
      <w:proofErr w:type="spellStart"/>
      <w:r w:rsidRPr="00B77D97">
        <w:rPr>
          <w:rFonts w:eastAsia="OratorBT-FifteenPitch"/>
          <w:kern w:val="2"/>
        </w:rPr>
        <w:t>Dpto</w:t>
      </w:r>
      <w:proofErr w:type="spellEnd"/>
      <w:r w:rsidRPr="00B77D97">
        <w:rPr>
          <w:rFonts w:eastAsia="OratorBT-FifteenPitch"/>
          <w:kern w:val="2"/>
        </w:rPr>
        <w:t xml:space="preserve"> de Desporto</w:t>
      </w:r>
    </w:p>
    <w:p w14:paraId="40345BF5"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3.3.3.90.46. Auxílio-alimentação </w:t>
      </w:r>
    </w:p>
    <w:p w14:paraId="33B88DA3"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 xml:space="preserve">Conta nº 861100 (Recurso STN </w:t>
      </w:r>
      <w:proofErr w:type="gramStart"/>
      <w:r w:rsidRPr="00B77D97">
        <w:rPr>
          <w:rFonts w:eastAsia="OratorBT-FifteenPitch"/>
          <w:kern w:val="2"/>
        </w:rPr>
        <w:t>501)...........................</w:t>
      </w:r>
      <w:proofErr w:type="gramEnd"/>
      <w:r w:rsidRPr="00B77D97">
        <w:rPr>
          <w:rFonts w:eastAsia="OratorBT-FifteenPitch"/>
          <w:kern w:val="2"/>
        </w:rPr>
        <w:t xml:space="preserve"> R$ 1.000,00</w:t>
      </w:r>
    </w:p>
    <w:p w14:paraId="4A1E7291" w14:textId="77777777" w:rsidR="00DC6B5A" w:rsidRPr="00B77D97" w:rsidRDefault="00DC6B5A" w:rsidP="00DC6B5A">
      <w:pPr>
        <w:pStyle w:val="A200168"/>
        <w:spacing w:line="360" w:lineRule="auto"/>
        <w:ind w:firstLine="1134"/>
        <w:rPr>
          <w:rFonts w:eastAsia="OratorBT-FifteenPitch"/>
          <w:kern w:val="2"/>
        </w:rPr>
      </w:pPr>
    </w:p>
    <w:p w14:paraId="0D1E020A" w14:textId="77777777" w:rsidR="00DC6B5A" w:rsidRPr="00B77D97" w:rsidRDefault="00DC6B5A" w:rsidP="00DC6B5A">
      <w:pPr>
        <w:pStyle w:val="A200168"/>
        <w:spacing w:line="360" w:lineRule="auto"/>
        <w:ind w:firstLine="1134"/>
        <w:rPr>
          <w:rFonts w:eastAsia="OratorBT-FifteenPitch"/>
          <w:kern w:val="2"/>
        </w:rPr>
      </w:pPr>
      <w:proofErr w:type="spellStart"/>
      <w:r w:rsidRPr="00B77D97">
        <w:rPr>
          <w:rFonts w:eastAsia="OratorBT-FifteenPitch"/>
          <w:b/>
          <w:bCs/>
          <w:kern w:val="2"/>
        </w:rPr>
        <w:t>Art</w:t>
      </w:r>
      <w:proofErr w:type="spellEnd"/>
      <w:r w:rsidRPr="00B77D97">
        <w:rPr>
          <w:rFonts w:eastAsia="OratorBT-FifteenPitch"/>
          <w:b/>
          <w:bCs/>
          <w:kern w:val="2"/>
        </w:rPr>
        <w:t xml:space="preserve"> 4º</w:t>
      </w:r>
      <w:r w:rsidRPr="00B77D97">
        <w:rPr>
          <w:rFonts w:eastAsia="OratorBT-FifteenPitch"/>
          <w:kern w:val="2"/>
        </w:rPr>
        <w:t xml:space="preserve"> Para atender as despesas previstas no artigo 3º servirá como recurso a redução no valor de R$169.500,00 (cento e sessenta e nove mil e quinhentos reais) da seguinte dotação orçamentária:</w:t>
      </w:r>
    </w:p>
    <w:p w14:paraId="5340F98C"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5 SECRET. DE OBRAS E SERVIÇOS PÚBLICOS</w:t>
      </w:r>
    </w:p>
    <w:p w14:paraId="7EB2475F"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2 DPTO DE SERVIÇOS PÚBLICOS</w:t>
      </w:r>
    </w:p>
    <w:p w14:paraId="18690DB6"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15.452.0112.1030. Aquisição de Veículos e Máquinas p/ Sec. Obras</w:t>
      </w:r>
    </w:p>
    <w:p w14:paraId="113FBEE2"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3.4.4.90.52. Equipamentos e material permanente</w:t>
      </w:r>
    </w:p>
    <w:p w14:paraId="558AADAE" w14:textId="77777777" w:rsidR="00DC6B5A" w:rsidRPr="00B77D97" w:rsidRDefault="00DC6B5A" w:rsidP="00DC6B5A">
      <w:pPr>
        <w:pStyle w:val="A200168"/>
        <w:spacing w:line="360" w:lineRule="auto"/>
        <w:ind w:firstLine="1134"/>
        <w:rPr>
          <w:rFonts w:eastAsia="OratorBT-FifteenPitch"/>
          <w:kern w:val="2"/>
        </w:rPr>
      </w:pPr>
      <w:r w:rsidRPr="00B77D97">
        <w:rPr>
          <w:rFonts w:eastAsia="OratorBT-FifteenPitch"/>
          <w:kern w:val="2"/>
        </w:rPr>
        <w:t>Conta nº 521600 (FR 501) ..........................................</w:t>
      </w:r>
      <w:r w:rsidRPr="00B77D97">
        <w:rPr>
          <w:rFonts w:eastAsia="OratorBT-FifteenPitch"/>
          <w:kern w:val="2"/>
        </w:rPr>
        <w:tab/>
        <w:t>R$ 169.500,00</w:t>
      </w:r>
    </w:p>
    <w:p w14:paraId="4435D449" w14:textId="77777777" w:rsidR="00DC6B5A" w:rsidRPr="00B77D97" w:rsidRDefault="00DC6B5A" w:rsidP="00DC6B5A">
      <w:pPr>
        <w:pStyle w:val="A200168"/>
        <w:spacing w:line="360" w:lineRule="auto"/>
        <w:ind w:firstLine="1134"/>
        <w:rPr>
          <w:rFonts w:eastAsia="OratorBT-FifteenPitch"/>
          <w:kern w:val="2"/>
        </w:rPr>
      </w:pPr>
    </w:p>
    <w:p w14:paraId="601DD9D2" w14:textId="77777777" w:rsidR="007C6D96" w:rsidRPr="00B77D97" w:rsidRDefault="007C6D96" w:rsidP="00DC6B5A">
      <w:pPr>
        <w:pStyle w:val="A200168"/>
        <w:spacing w:line="360" w:lineRule="auto"/>
        <w:ind w:firstLine="1134"/>
      </w:pPr>
      <w:r w:rsidRPr="00B77D97">
        <w:rPr>
          <w:b/>
          <w:bCs/>
        </w:rPr>
        <w:t>Art.</w:t>
      </w:r>
      <w:r w:rsidR="00B22DE6" w:rsidRPr="00B77D97">
        <w:rPr>
          <w:b/>
          <w:bCs/>
        </w:rPr>
        <w:t xml:space="preserve"> </w:t>
      </w:r>
      <w:r w:rsidR="00E94769" w:rsidRPr="00B77D97">
        <w:rPr>
          <w:b/>
          <w:bCs/>
        </w:rPr>
        <w:t>5</w:t>
      </w:r>
      <w:r w:rsidRPr="00B77D97">
        <w:rPr>
          <w:b/>
          <w:bCs/>
        </w:rPr>
        <w:t xml:space="preserve">° </w:t>
      </w:r>
      <w:r w:rsidRPr="00B77D97">
        <w:t xml:space="preserve">Esta Lei entra em vigor na data da sua publicação, com vigência a contar de </w:t>
      </w:r>
      <w:r w:rsidRPr="00B77D97">
        <w:rPr>
          <w:b/>
          <w:bCs/>
        </w:rPr>
        <w:t xml:space="preserve">1º de </w:t>
      </w:r>
      <w:r w:rsidR="00B22DE6" w:rsidRPr="00B77D97">
        <w:rPr>
          <w:b/>
          <w:bCs/>
        </w:rPr>
        <w:t>abril</w:t>
      </w:r>
      <w:r w:rsidRPr="00B77D97">
        <w:rPr>
          <w:b/>
          <w:bCs/>
        </w:rPr>
        <w:t xml:space="preserve"> de 20</w:t>
      </w:r>
      <w:r w:rsidR="002423EE" w:rsidRPr="00B77D97">
        <w:rPr>
          <w:b/>
          <w:bCs/>
        </w:rPr>
        <w:t>2</w:t>
      </w:r>
      <w:r w:rsidR="003E0D73" w:rsidRPr="00B77D97">
        <w:rPr>
          <w:b/>
          <w:bCs/>
        </w:rPr>
        <w:t>5</w:t>
      </w:r>
      <w:r w:rsidRPr="00B77D97">
        <w:rPr>
          <w:b/>
          <w:bCs/>
        </w:rPr>
        <w:t>.</w:t>
      </w:r>
    </w:p>
    <w:p w14:paraId="743A3D4E" w14:textId="77777777" w:rsidR="00086075" w:rsidRPr="00B77D97" w:rsidRDefault="00086075" w:rsidP="00324552">
      <w:pPr>
        <w:pStyle w:val="A200168"/>
        <w:spacing w:line="360" w:lineRule="auto"/>
        <w:ind w:firstLine="0"/>
        <w:jc w:val="right"/>
      </w:pPr>
      <w:r w:rsidRPr="00B77D97">
        <w:t xml:space="preserve">                                                                         Presidente Lucena, </w:t>
      </w:r>
      <w:r w:rsidR="003E0D73" w:rsidRPr="00B77D97">
        <w:t>01 de abril de 2025</w:t>
      </w:r>
      <w:r w:rsidR="00803565" w:rsidRPr="00B77D97">
        <w:t>.</w:t>
      </w:r>
    </w:p>
    <w:p w14:paraId="794EC860" w14:textId="77777777" w:rsidR="00E94769" w:rsidRPr="00B77D97" w:rsidRDefault="00E94769" w:rsidP="00324552">
      <w:pPr>
        <w:pStyle w:val="A200168"/>
        <w:spacing w:line="360" w:lineRule="auto"/>
      </w:pPr>
    </w:p>
    <w:p w14:paraId="5E6A1292" w14:textId="77777777" w:rsidR="003E0D73" w:rsidRPr="00B77D97" w:rsidRDefault="003E0D73" w:rsidP="00324552">
      <w:pPr>
        <w:pStyle w:val="A200168"/>
        <w:spacing w:line="360" w:lineRule="auto"/>
      </w:pPr>
    </w:p>
    <w:p w14:paraId="26574315" w14:textId="77777777" w:rsidR="00086075" w:rsidRPr="00B77D97" w:rsidRDefault="00B447C4" w:rsidP="00324552">
      <w:pPr>
        <w:pStyle w:val="A400168"/>
        <w:spacing w:line="276" w:lineRule="auto"/>
        <w:ind w:firstLine="5245"/>
      </w:pPr>
      <w:r w:rsidRPr="00B77D97">
        <w:rPr>
          <w:b/>
          <w:bCs/>
        </w:rPr>
        <w:tab/>
      </w:r>
      <w:r w:rsidRPr="00B77D97">
        <w:rPr>
          <w:b/>
          <w:bCs/>
        </w:rPr>
        <w:tab/>
      </w:r>
      <w:r w:rsidRPr="00B77D97">
        <w:rPr>
          <w:b/>
          <w:bCs/>
        </w:rPr>
        <w:tab/>
      </w:r>
      <w:r w:rsidRPr="00B77D97">
        <w:rPr>
          <w:b/>
          <w:bCs/>
        </w:rPr>
        <w:tab/>
      </w:r>
      <w:r w:rsidRPr="00B77D97">
        <w:rPr>
          <w:b/>
          <w:bCs/>
        </w:rPr>
        <w:tab/>
        <w:t xml:space="preserve">   </w:t>
      </w:r>
      <w:r w:rsidR="003E0D73" w:rsidRPr="00B77D97">
        <w:rPr>
          <w:b/>
          <w:bCs/>
        </w:rPr>
        <w:t>LUIZ JOSÉ SPANIOL</w:t>
      </w:r>
    </w:p>
    <w:p w14:paraId="7CB54083" w14:textId="77777777" w:rsidR="00086075" w:rsidRPr="00B77D97" w:rsidRDefault="00086075" w:rsidP="00324552">
      <w:pPr>
        <w:pStyle w:val="A400168"/>
        <w:spacing w:line="276" w:lineRule="auto"/>
        <w:ind w:firstLine="5245"/>
      </w:pPr>
      <w:r w:rsidRPr="00B77D97">
        <w:t xml:space="preserve">  </w:t>
      </w:r>
      <w:r w:rsidR="004C6DAF" w:rsidRPr="00B77D97">
        <w:t xml:space="preserve">        </w:t>
      </w:r>
      <w:r w:rsidRPr="00B77D97">
        <w:t xml:space="preserve">   </w:t>
      </w:r>
      <w:r w:rsidR="00DA5868" w:rsidRPr="00B77D97">
        <w:t xml:space="preserve">  </w:t>
      </w:r>
      <w:r w:rsidRPr="00B77D97">
        <w:t xml:space="preserve"> </w:t>
      </w:r>
      <w:r w:rsidR="00B22DE6" w:rsidRPr="00B77D97">
        <w:t xml:space="preserve"> </w:t>
      </w:r>
      <w:r w:rsidR="00324552" w:rsidRPr="00B77D97">
        <w:t xml:space="preserve"> </w:t>
      </w:r>
      <w:r w:rsidR="004C6DAF" w:rsidRPr="00B77D97">
        <w:t>Prefeito Municipal</w:t>
      </w:r>
    </w:p>
    <w:p w14:paraId="1E72D296" w14:textId="77777777" w:rsidR="00B77D97" w:rsidRPr="00B77D97" w:rsidRDefault="00B77D97" w:rsidP="00324552">
      <w:pPr>
        <w:pStyle w:val="A400168"/>
        <w:spacing w:line="276" w:lineRule="auto"/>
        <w:ind w:firstLine="5245"/>
      </w:pPr>
    </w:p>
    <w:p w14:paraId="3BAA8F44" w14:textId="77777777" w:rsidR="00B77D97" w:rsidRPr="00B77D97" w:rsidRDefault="00B77D97" w:rsidP="00324552">
      <w:pPr>
        <w:pStyle w:val="A400168"/>
        <w:spacing w:line="276" w:lineRule="auto"/>
        <w:ind w:firstLine="5245"/>
      </w:pPr>
    </w:p>
    <w:p w14:paraId="549BED92" w14:textId="77777777" w:rsidR="00B77D97" w:rsidRPr="00B77D97" w:rsidRDefault="00B77D97" w:rsidP="00324552">
      <w:pPr>
        <w:pStyle w:val="A400168"/>
        <w:spacing w:line="276" w:lineRule="auto"/>
        <w:ind w:firstLine="5245"/>
      </w:pPr>
    </w:p>
    <w:p w14:paraId="7D66B510" w14:textId="77777777" w:rsidR="00B77D97" w:rsidRPr="00B77D97" w:rsidRDefault="00B77D97" w:rsidP="00324552">
      <w:pPr>
        <w:pStyle w:val="A400168"/>
        <w:spacing w:line="276" w:lineRule="auto"/>
        <w:ind w:firstLine="5245"/>
      </w:pPr>
    </w:p>
    <w:p w14:paraId="0C3F9F84" w14:textId="77777777" w:rsidR="00B77D97" w:rsidRPr="00B77D97" w:rsidRDefault="00B77D97" w:rsidP="00324552">
      <w:pPr>
        <w:pStyle w:val="A400168"/>
        <w:spacing w:line="276" w:lineRule="auto"/>
        <w:ind w:firstLine="5245"/>
      </w:pPr>
    </w:p>
    <w:p w14:paraId="7EF5F9F7" w14:textId="77777777" w:rsidR="00B77D97" w:rsidRPr="00B77D97" w:rsidRDefault="00B77D97" w:rsidP="00324552">
      <w:pPr>
        <w:pStyle w:val="A400168"/>
        <w:spacing w:line="276" w:lineRule="auto"/>
        <w:ind w:firstLine="5245"/>
      </w:pPr>
    </w:p>
    <w:p w14:paraId="7938E9C1" w14:textId="77777777" w:rsidR="00B77D97" w:rsidRPr="00B77D97" w:rsidRDefault="00B77D97" w:rsidP="00324552">
      <w:pPr>
        <w:pStyle w:val="A400168"/>
        <w:spacing w:line="276" w:lineRule="auto"/>
        <w:ind w:firstLine="5245"/>
      </w:pPr>
    </w:p>
    <w:p w14:paraId="3C3D7485" w14:textId="77777777" w:rsidR="00B77D97" w:rsidRPr="00B77D97" w:rsidRDefault="00B77D97" w:rsidP="00324552">
      <w:pPr>
        <w:pStyle w:val="A400168"/>
        <w:spacing w:line="276" w:lineRule="auto"/>
        <w:ind w:firstLine="5245"/>
      </w:pPr>
    </w:p>
    <w:p w14:paraId="6C113485" w14:textId="77777777" w:rsidR="00B77D97" w:rsidRPr="00B77D97" w:rsidRDefault="00B77D97" w:rsidP="00B77D97">
      <w:pPr>
        <w:spacing w:before="120" w:after="120"/>
        <w:jc w:val="both"/>
        <w:rPr>
          <w:b/>
          <w:sz w:val="24"/>
          <w:szCs w:val="24"/>
          <w:u w:val="single"/>
        </w:rPr>
      </w:pPr>
      <w:r w:rsidRPr="00B77D97">
        <w:rPr>
          <w:sz w:val="24"/>
          <w:szCs w:val="24"/>
        </w:rPr>
        <w:t xml:space="preserve">            </w:t>
      </w:r>
      <w:r w:rsidRPr="00B77D97">
        <w:rPr>
          <w:b/>
          <w:sz w:val="24"/>
          <w:szCs w:val="24"/>
          <w:u w:val="single"/>
        </w:rPr>
        <w:t>JUSTIFICATIVA AO PROJETO DE LEI N° 023, DE 01 DE ABRIL DE 2025.</w:t>
      </w:r>
    </w:p>
    <w:p w14:paraId="6B18C148" w14:textId="77777777" w:rsidR="00B77D97" w:rsidRPr="00B77D97" w:rsidRDefault="00B77D97" w:rsidP="00B77D97">
      <w:pPr>
        <w:pStyle w:val="Ttulo1"/>
        <w:spacing w:before="120" w:after="120"/>
      </w:pPr>
      <w:r w:rsidRPr="00B77D97">
        <w:t xml:space="preserve"> </w:t>
      </w:r>
    </w:p>
    <w:p w14:paraId="2FBBE7CF" w14:textId="77777777" w:rsidR="00B77D97" w:rsidRPr="00B77D97" w:rsidRDefault="00B77D97" w:rsidP="00B77D97">
      <w:pPr>
        <w:spacing w:before="120" w:after="120" w:line="360" w:lineRule="auto"/>
        <w:ind w:firstLine="1134"/>
        <w:jc w:val="both"/>
        <w:rPr>
          <w:sz w:val="24"/>
          <w:szCs w:val="24"/>
        </w:rPr>
      </w:pPr>
      <w:r w:rsidRPr="00B77D97">
        <w:rPr>
          <w:sz w:val="24"/>
          <w:szCs w:val="24"/>
        </w:rPr>
        <w:t>O presente Projeto de Lei, objetiva revisar os valores concedidos à título de auxílio-alimentação, nos termos da Lei Municipal n°797, de 08 de dezembro de 2011, além de outras providências.</w:t>
      </w:r>
    </w:p>
    <w:p w14:paraId="56B8C564" w14:textId="77777777" w:rsidR="00B77D97" w:rsidRPr="00B77D97" w:rsidRDefault="00B77D97" w:rsidP="00B77D97">
      <w:pPr>
        <w:spacing w:before="120" w:after="120" w:line="360" w:lineRule="auto"/>
        <w:ind w:firstLine="1134"/>
        <w:jc w:val="both"/>
        <w:rPr>
          <w:sz w:val="24"/>
          <w:szCs w:val="24"/>
        </w:rPr>
      </w:pPr>
      <w:r w:rsidRPr="00B77D97">
        <w:rPr>
          <w:sz w:val="24"/>
          <w:szCs w:val="24"/>
        </w:rPr>
        <w:t>Visando a valorização do funcionalismo público e considerando o incontestável aumento do custo de vida vivenciado nos últimos anos, visando proporcionar maior qualidade de vida e motivação, a Administração Municipal encaminha o presente Projeto de Lei propondo a revisão do valor do Auxílio-Alimentação para R$30,00 (trinta reais) por dia efetivamente trabalhado. Importante destacar que muito se sabe da grande importância que a alimentação tem na vida das pessoas, razão pela qual, acreditamos que o aumento deste valor terá exponencial relevância para a melhora na qualidade de vida dos servidores, diante dessa necessidade tão basilar e fundamental que é a alimentação.</w:t>
      </w:r>
    </w:p>
    <w:p w14:paraId="09797B54" w14:textId="77777777" w:rsidR="00B77D97" w:rsidRPr="00B77D97" w:rsidRDefault="00B77D97" w:rsidP="00B77D97">
      <w:pPr>
        <w:spacing w:before="120" w:after="120" w:line="360" w:lineRule="auto"/>
        <w:ind w:firstLine="1134"/>
        <w:jc w:val="both"/>
        <w:rPr>
          <w:sz w:val="24"/>
          <w:szCs w:val="24"/>
        </w:rPr>
      </w:pPr>
      <w:r w:rsidRPr="00B77D97">
        <w:rPr>
          <w:sz w:val="24"/>
          <w:szCs w:val="24"/>
        </w:rPr>
        <w:t>Em tempo, nota-se que se trata de vantagem indenizatória e condicional, não se enquadrando nas limitações do art. 18 da LC nº. 101/00, cuja percepção exige o efetivo exercício da atividade, não se incorporando automaticamente aos vencimentos dos ativos, tampouco dos inativos (que sequer percebem tal importância), dependendo de expressa autorização de lei, em obediência ao princípio da legalidade. Ademais, o valor definido nominalmente é fator de justiça social, pois auxiliará o servidor no exercício de suas atribuições e estimulará o comércio municipal.</w:t>
      </w:r>
    </w:p>
    <w:p w14:paraId="147CEB82" w14:textId="77777777" w:rsidR="00B77D97" w:rsidRPr="00B77D97" w:rsidRDefault="00B77D97" w:rsidP="00B77D97">
      <w:pPr>
        <w:spacing w:before="120" w:after="120" w:line="360" w:lineRule="auto"/>
        <w:ind w:firstLine="1134"/>
        <w:jc w:val="both"/>
        <w:rPr>
          <w:sz w:val="24"/>
          <w:szCs w:val="24"/>
        </w:rPr>
      </w:pPr>
      <w:r w:rsidRPr="00B77D97">
        <w:rPr>
          <w:sz w:val="24"/>
          <w:szCs w:val="24"/>
        </w:rPr>
        <w:t>Ressalta-se que tal aumento de despesa encontra guarida na LEI MUNICIPAL N°1.546, DE 03 DE OUTUBRO DE 2024 que "DISPÕE SOBRE AS DIRETRIZES ORÇAMENTÁRIAS PARA O EXERCÍCIO FINANCEIRO DE 2025”, ensejando a apresentação de impacto orçamentário, conforme segue:</w:t>
      </w:r>
    </w:p>
    <w:p w14:paraId="1763913A" w14:textId="77777777" w:rsidR="00B77D97" w:rsidRPr="00B77D97" w:rsidRDefault="00B77D97" w:rsidP="00B77D97">
      <w:pPr>
        <w:spacing w:line="360" w:lineRule="auto"/>
        <w:ind w:left="3402"/>
        <w:jc w:val="both"/>
        <w:rPr>
          <w:sz w:val="24"/>
          <w:szCs w:val="24"/>
        </w:rPr>
      </w:pPr>
      <w:r w:rsidRPr="00B77D97">
        <w:rPr>
          <w:b/>
          <w:bCs/>
          <w:sz w:val="24"/>
          <w:szCs w:val="24"/>
        </w:rPr>
        <w:t xml:space="preserve">Art. 51 </w:t>
      </w:r>
      <w:r w:rsidRPr="00B77D97">
        <w:rPr>
          <w:sz w:val="24"/>
          <w:szCs w:val="24"/>
          <w:u w:val="single"/>
        </w:rPr>
        <w:t xml:space="preserve">O aumento da despesa com pessoal, </w:t>
      </w:r>
      <w:r w:rsidRPr="00B77D97">
        <w:rPr>
          <w:sz w:val="24"/>
          <w:szCs w:val="24"/>
        </w:rPr>
        <w:t>em decorrência de quaisquer das medidas relacionadas no artigo 169, § 1º, da Constituição Federal, respeitados os limites previstos nos artigos 20 e 22, parágrafo único, da Lei Complementar nº 101/2000, e cumpridas as exigências previstas nos artigos 16, 17 e 21 do referido diploma legal,</w:t>
      </w:r>
      <w:r w:rsidRPr="00B77D97">
        <w:rPr>
          <w:sz w:val="24"/>
          <w:szCs w:val="24"/>
          <w:u w:val="single"/>
        </w:rPr>
        <w:t xml:space="preserve"> fica autorizado para</w:t>
      </w:r>
      <w:r w:rsidRPr="00B77D97">
        <w:rPr>
          <w:sz w:val="24"/>
          <w:szCs w:val="24"/>
        </w:rPr>
        <w:t>:[...]</w:t>
      </w:r>
    </w:p>
    <w:p w14:paraId="61C71DFB" w14:textId="77777777" w:rsidR="00B77D97" w:rsidRPr="00B77D97" w:rsidRDefault="00B77D97" w:rsidP="00B77D97">
      <w:pPr>
        <w:spacing w:line="360" w:lineRule="auto"/>
        <w:ind w:left="3402"/>
        <w:jc w:val="both"/>
        <w:rPr>
          <w:sz w:val="24"/>
          <w:szCs w:val="24"/>
        </w:rPr>
      </w:pPr>
      <w:r w:rsidRPr="00B77D97">
        <w:rPr>
          <w:sz w:val="24"/>
          <w:szCs w:val="24"/>
        </w:rPr>
        <w:lastRenderedPageBreak/>
        <w:t>§1º [...]</w:t>
      </w:r>
    </w:p>
    <w:p w14:paraId="2ED62411" w14:textId="77777777" w:rsidR="00B77D97" w:rsidRPr="00B77D97" w:rsidRDefault="00B77D97" w:rsidP="00B77D97">
      <w:pPr>
        <w:spacing w:line="360" w:lineRule="auto"/>
        <w:ind w:left="3402"/>
        <w:jc w:val="both"/>
        <w:rPr>
          <w:sz w:val="24"/>
          <w:szCs w:val="24"/>
        </w:rPr>
      </w:pPr>
      <w:r w:rsidRPr="00B77D97">
        <w:rPr>
          <w:sz w:val="24"/>
          <w:szCs w:val="24"/>
        </w:rPr>
        <w:t xml:space="preserve">III </w:t>
      </w:r>
      <w:proofErr w:type="gramStart"/>
      <w:r w:rsidRPr="00B77D97">
        <w:rPr>
          <w:sz w:val="24"/>
          <w:szCs w:val="24"/>
        </w:rPr>
        <w:t xml:space="preserve">- </w:t>
      </w:r>
      <w:r w:rsidRPr="00B77D97">
        <w:rPr>
          <w:sz w:val="24"/>
          <w:szCs w:val="24"/>
          <w:u w:val="single"/>
        </w:rPr>
        <w:t> melhorar</w:t>
      </w:r>
      <w:proofErr w:type="gramEnd"/>
      <w:r w:rsidRPr="00B77D97">
        <w:rPr>
          <w:sz w:val="24"/>
          <w:szCs w:val="24"/>
          <w:u w:val="single"/>
        </w:rPr>
        <w:t xml:space="preserve"> as condições de trabalho, equipamentos e infraestrutura, especialmente no que concerne à saúde, alimentação, transporte e segurança no trabalho</w:t>
      </w:r>
      <w:r w:rsidRPr="00B77D97">
        <w:rPr>
          <w:sz w:val="24"/>
          <w:szCs w:val="24"/>
        </w:rPr>
        <w:t>.</w:t>
      </w:r>
    </w:p>
    <w:p w14:paraId="683259A5" w14:textId="77777777" w:rsidR="00B77D97" w:rsidRPr="00B77D97" w:rsidRDefault="00B77D97" w:rsidP="00B77D97">
      <w:pPr>
        <w:spacing w:before="120" w:after="120" w:line="360" w:lineRule="auto"/>
        <w:ind w:firstLine="1134"/>
        <w:jc w:val="both"/>
        <w:rPr>
          <w:sz w:val="24"/>
          <w:szCs w:val="24"/>
        </w:rPr>
      </w:pPr>
      <w:r w:rsidRPr="00B77D97">
        <w:rPr>
          <w:sz w:val="24"/>
          <w:szCs w:val="24"/>
        </w:rPr>
        <w:t>Por fim, resta destacar que as dotações que suportarão as despesas geradas pelo projeto de lei não possuem saldo suficiente, assim para garantir a execução total da despesa, faz-se necessária a abertura de crédito adicional suplementar, que será suprido com o Superávit Financeiro do exercício de 2024, visando a readequação de valores previstos a menor no orçamento para o ano de 2025, posto que aquele já previsto fora subestimado/</w:t>
      </w:r>
      <w:proofErr w:type="spellStart"/>
      <w:r w:rsidRPr="00B77D97">
        <w:rPr>
          <w:sz w:val="24"/>
          <w:szCs w:val="24"/>
        </w:rPr>
        <w:t>sub-orçado</w:t>
      </w:r>
      <w:proofErr w:type="spellEnd"/>
      <w:r w:rsidRPr="00B77D97">
        <w:rPr>
          <w:sz w:val="24"/>
          <w:szCs w:val="24"/>
        </w:rPr>
        <w:t xml:space="preserve"> especificamente no que tange ao valor concedido a título de auxílio-alimentação para o exercício em curso. </w:t>
      </w:r>
    </w:p>
    <w:p w14:paraId="6EA5F4FE" w14:textId="77777777" w:rsidR="00B77D97" w:rsidRPr="00B77D97" w:rsidRDefault="00B77D97" w:rsidP="00B77D97">
      <w:pPr>
        <w:spacing w:before="120" w:after="120" w:line="360" w:lineRule="auto"/>
        <w:ind w:firstLine="1134"/>
        <w:jc w:val="both"/>
        <w:rPr>
          <w:sz w:val="24"/>
          <w:szCs w:val="24"/>
        </w:rPr>
      </w:pPr>
      <w:r w:rsidRPr="00B77D97">
        <w:rPr>
          <w:sz w:val="24"/>
          <w:szCs w:val="24"/>
        </w:rPr>
        <w:t>Ademais, notamos que a iniciativa legislativa de projetos de lei que versem sobre a abertura de créditos adicionais, tal qual ocorre com a concessão de benefícios aos servidores públicos municipais, é exclusiva do Poder Executivo Municipal, bem como este deve ser apreciado pela Câmara Municipal, conforme preconiza a Lei Orgânica do Município de Presidente Lucena.</w:t>
      </w:r>
    </w:p>
    <w:p w14:paraId="6FB49D3F" w14:textId="77777777" w:rsidR="00B77D97" w:rsidRPr="00B77D97" w:rsidRDefault="00B77D97" w:rsidP="00B77D97">
      <w:pPr>
        <w:spacing w:before="120" w:after="120" w:line="360" w:lineRule="auto"/>
        <w:ind w:firstLine="1134"/>
        <w:jc w:val="both"/>
        <w:rPr>
          <w:sz w:val="24"/>
          <w:szCs w:val="24"/>
        </w:rPr>
      </w:pPr>
      <w:r w:rsidRPr="00B77D97">
        <w:rPr>
          <w:sz w:val="24"/>
          <w:szCs w:val="24"/>
        </w:rPr>
        <w:t>Nunca é demais relembrar que a abertura dos créditos pretendidos, acompanhada da respectiva justificativa, só será possível caso existam recursos financeiros disponíveis e não comprometidos para fazer face à despesa nova, considerando-se como tais: (I) o superávit financeiro apurado em balanço patrimonial do exercício anterior; (II) os recursos provenientes de excesso de arrecadação; (III) os resultantes de anulação parcial ou total de dotações orçamentárias ou de créditos adicionais, autorizados em lei; e (V) o produto de operações de crédito autorizadas, em forma que juridicamente possibilite ao Poder Executivo realizá-las (artigo 43, caput, e incisos I a III, da Lei nº 4.320/64).</w:t>
      </w:r>
    </w:p>
    <w:p w14:paraId="7F016628" w14:textId="77777777" w:rsidR="00B77D97" w:rsidRPr="00B77D97" w:rsidRDefault="00B77D97" w:rsidP="00B77D97">
      <w:pPr>
        <w:spacing w:before="120" w:after="120" w:line="360" w:lineRule="auto"/>
        <w:ind w:firstLine="1134"/>
        <w:jc w:val="both"/>
        <w:rPr>
          <w:sz w:val="24"/>
          <w:szCs w:val="24"/>
        </w:rPr>
      </w:pPr>
      <w:r w:rsidRPr="00B77D97">
        <w:rPr>
          <w:sz w:val="24"/>
          <w:szCs w:val="24"/>
        </w:rPr>
        <w:t>Desta maneira, solicita-se que a matéria seja recebida e distribuída aos edis com assento nessa Casa de Leis, a fim de que sejam procedidas as devidas análises e deliberações, com posterior submissão ao Plenário dessa Egrégia Câmara para apreciação e votação pelos seus integrantes, ocasião na qual pugna-se pela sua aprovação.</w:t>
      </w:r>
    </w:p>
    <w:p w14:paraId="73B8F880" w14:textId="77777777" w:rsidR="00B77D97" w:rsidRPr="00B77D97" w:rsidRDefault="00B77D97" w:rsidP="00B77D97">
      <w:pPr>
        <w:spacing w:before="120" w:after="120" w:line="360" w:lineRule="auto"/>
        <w:ind w:firstLine="1134"/>
        <w:rPr>
          <w:sz w:val="24"/>
          <w:szCs w:val="24"/>
        </w:rPr>
      </w:pPr>
      <w:r w:rsidRPr="00B77D97">
        <w:rPr>
          <w:sz w:val="24"/>
          <w:szCs w:val="24"/>
        </w:rPr>
        <w:t xml:space="preserve">  Atenciosamente,</w:t>
      </w:r>
    </w:p>
    <w:p w14:paraId="1A223CF7" w14:textId="77777777" w:rsidR="00B77D97" w:rsidRPr="00B77D97" w:rsidRDefault="00B77D97" w:rsidP="00B77D97">
      <w:pPr>
        <w:spacing w:before="120" w:after="120"/>
        <w:rPr>
          <w:sz w:val="24"/>
          <w:szCs w:val="24"/>
        </w:rPr>
      </w:pPr>
      <w:r w:rsidRPr="00B77D97">
        <w:rPr>
          <w:sz w:val="24"/>
          <w:szCs w:val="24"/>
        </w:rPr>
        <w:t xml:space="preserve">                                     </w:t>
      </w:r>
    </w:p>
    <w:p w14:paraId="2E8989F3" w14:textId="77777777" w:rsidR="00B77D97" w:rsidRPr="00B77D97" w:rsidRDefault="00B77D97" w:rsidP="00B77D97">
      <w:pPr>
        <w:rPr>
          <w:b/>
          <w:bCs/>
          <w:sz w:val="24"/>
          <w:szCs w:val="24"/>
        </w:rPr>
      </w:pPr>
      <w:r w:rsidRPr="00B77D97">
        <w:rPr>
          <w:sz w:val="24"/>
          <w:szCs w:val="24"/>
        </w:rPr>
        <w:t xml:space="preserve">                                                                                           </w:t>
      </w:r>
      <w:r w:rsidRPr="00B77D97">
        <w:rPr>
          <w:b/>
          <w:bCs/>
          <w:sz w:val="24"/>
          <w:szCs w:val="24"/>
        </w:rPr>
        <w:t>LUIZ JOSÉ SPANIOL</w:t>
      </w:r>
    </w:p>
    <w:p w14:paraId="6D7E0E49" w14:textId="77777777" w:rsidR="00B77D97" w:rsidRPr="00B77D97" w:rsidRDefault="00B77D97" w:rsidP="00B77D97">
      <w:pPr>
        <w:rPr>
          <w:sz w:val="24"/>
          <w:szCs w:val="24"/>
        </w:rPr>
      </w:pPr>
      <w:r w:rsidRPr="00B77D97">
        <w:rPr>
          <w:sz w:val="24"/>
          <w:szCs w:val="24"/>
        </w:rPr>
        <w:t xml:space="preserve">                                                                                              Prefeito Municipal</w:t>
      </w:r>
    </w:p>
    <w:p w14:paraId="7E6925BE" w14:textId="77777777" w:rsidR="00B77D97" w:rsidRPr="00B77D97" w:rsidRDefault="00B77D97" w:rsidP="00B77D97">
      <w:pPr>
        <w:pStyle w:val="Ttulo1"/>
        <w:ind w:right="138"/>
        <w:jc w:val="center"/>
      </w:pPr>
      <w:r w:rsidRPr="00B77D97">
        <w:lastRenderedPageBreak/>
        <w:t>ADEQUAÇÃO</w:t>
      </w:r>
      <w:r w:rsidRPr="00B77D97">
        <w:rPr>
          <w:spacing w:val="-1"/>
        </w:rPr>
        <w:t xml:space="preserve"> </w:t>
      </w:r>
      <w:r w:rsidRPr="00B77D97">
        <w:t>ORÇAMENTÁRIA E</w:t>
      </w:r>
      <w:r w:rsidRPr="00B77D97">
        <w:rPr>
          <w:spacing w:val="-1"/>
        </w:rPr>
        <w:t xml:space="preserve"> </w:t>
      </w:r>
      <w:r w:rsidRPr="00B77D97">
        <w:t>FINANCEIRA nº</w:t>
      </w:r>
      <w:r w:rsidRPr="00B77D97">
        <w:rPr>
          <w:spacing w:val="1"/>
        </w:rPr>
        <w:t xml:space="preserve"> </w:t>
      </w:r>
      <w:r w:rsidRPr="00B77D97">
        <w:rPr>
          <w:spacing w:val="-2"/>
        </w:rPr>
        <w:t>13/2025</w:t>
      </w:r>
    </w:p>
    <w:p w14:paraId="22D9DEB0" w14:textId="77777777" w:rsidR="00B77D97" w:rsidRPr="00B77D97" w:rsidRDefault="00B77D97" w:rsidP="00B77D97">
      <w:pPr>
        <w:pStyle w:val="Corpodetexto"/>
        <w:rPr>
          <w:b/>
        </w:rPr>
      </w:pPr>
    </w:p>
    <w:p w14:paraId="1B40D8BC" w14:textId="77777777" w:rsidR="00B77D97" w:rsidRPr="00B77D97" w:rsidRDefault="00B77D97" w:rsidP="00B77D97">
      <w:pPr>
        <w:ind w:left="1" w:right="138"/>
        <w:jc w:val="center"/>
        <w:rPr>
          <w:b/>
          <w:sz w:val="24"/>
          <w:szCs w:val="24"/>
        </w:rPr>
      </w:pPr>
      <w:r w:rsidRPr="00B77D97">
        <w:rPr>
          <w:b/>
          <w:sz w:val="24"/>
          <w:szCs w:val="24"/>
        </w:rPr>
        <w:t>Projeto</w:t>
      </w:r>
      <w:r w:rsidRPr="00B77D97">
        <w:rPr>
          <w:b/>
          <w:spacing w:val="-1"/>
          <w:sz w:val="24"/>
          <w:szCs w:val="24"/>
        </w:rPr>
        <w:t xml:space="preserve"> </w:t>
      </w:r>
      <w:r w:rsidRPr="00B77D97">
        <w:rPr>
          <w:b/>
          <w:sz w:val="24"/>
          <w:szCs w:val="24"/>
        </w:rPr>
        <w:t>de Lei nº</w:t>
      </w:r>
      <w:r w:rsidRPr="00B77D97">
        <w:rPr>
          <w:b/>
          <w:spacing w:val="-1"/>
          <w:sz w:val="24"/>
          <w:szCs w:val="24"/>
        </w:rPr>
        <w:t xml:space="preserve"> </w:t>
      </w:r>
      <w:r w:rsidRPr="00B77D97">
        <w:rPr>
          <w:b/>
          <w:sz w:val="24"/>
          <w:szCs w:val="24"/>
        </w:rPr>
        <w:t>023, de</w:t>
      </w:r>
      <w:r w:rsidRPr="00B77D97">
        <w:rPr>
          <w:b/>
          <w:spacing w:val="-1"/>
          <w:sz w:val="24"/>
          <w:szCs w:val="24"/>
        </w:rPr>
        <w:t xml:space="preserve"> </w:t>
      </w:r>
      <w:r w:rsidRPr="00B77D97">
        <w:rPr>
          <w:b/>
          <w:sz w:val="24"/>
          <w:szCs w:val="24"/>
        </w:rPr>
        <w:t>01</w:t>
      </w:r>
      <w:r w:rsidRPr="00B77D97">
        <w:rPr>
          <w:b/>
          <w:spacing w:val="-1"/>
          <w:sz w:val="24"/>
          <w:szCs w:val="24"/>
        </w:rPr>
        <w:t xml:space="preserve"> </w:t>
      </w:r>
      <w:r w:rsidRPr="00B77D97">
        <w:rPr>
          <w:b/>
          <w:sz w:val="24"/>
          <w:szCs w:val="24"/>
        </w:rPr>
        <w:t>de</w:t>
      </w:r>
      <w:r w:rsidRPr="00B77D97">
        <w:rPr>
          <w:b/>
          <w:spacing w:val="-1"/>
          <w:sz w:val="24"/>
          <w:szCs w:val="24"/>
        </w:rPr>
        <w:t xml:space="preserve"> </w:t>
      </w:r>
      <w:r w:rsidRPr="00B77D97">
        <w:rPr>
          <w:b/>
          <w:sz w:val="24"/>
          <w:szCs w:val="24"/>
        </w:rPr>
        <w:t>abril de</w:t>
      </w:r>
      <w:r w:rsidRPr="00B77D97">
        <w:rPr>
          <w:b/>
          <w:spacing w:val="-1"/>
          <w:sz w:val="24"/>
          <w:szCs w:val="24"/>
        </w:rPr>
        <w:t xml:space="preserve"> </w:t>
      </w:r>
      <w:r w:rsidRPr="00B77D97">
        <w:rPr>
          <w:b/>
          <w:spacing w:val="-2"/>
          <w:sz w:val="24"/>
          <w:szCs w:val="24"/>
        </w:rPr>
        <w:t>2025.</w:t>
      </w:r>
    </w:p>
    <w:p w14:paraId="21C77320" w14:textId="77777777" w:rsidR="00B77D97" w:rsidRPr="00B77D97" w:rsidRDefault="00B77D97" w:rsidP="00B77D97">
      <w:pPr>
        <w:pStyle w:val="Corpodetexto"/>
        <w:rPr>
          <w:b/>
        </w:rPr>
      </w:pPr>
    </w:p>
    <w:p w14:paraId="7B984965" w14:textId="77777777" w:rsidR="00B77D97" w:rsidRPr="00B77D97" w:rsidRDefault="00B77D97" w:rsidP="00B77D97">
      <w:pPr>
        <w:pStyle w:val="Corpodetexto"/>
        <w:spacing w:before="57"/>
        <w:rPr>
          <w:b/>
        </w:rPr>
      </w:pPr>
    </w:p>
    <w:p w14:paraId="1C449F6E" w14:textId="77777777" w:rsidR="00B77D97" w:rsidRPr="00B77D97" w:rsidRDefault="00B77D97" w:rsidP="00B77D97">
      <w:pPr>
        <w:pStyle w:val="Corpodetexto"/>
        <w:spacing w:before="1"/>
        <w:ind w:left="143" w:right="278" w:firstLine="851"/>
        <w:jc w:val="both"/>
      </w:pPr>
      <w:r w:rsidRPr="00B77D97">
        <w:t xml:space="preserve">Estudo da adequação orçamentária e financeira para o aumento no valor do Auxílio- </w:t>
      </w:r>
      <w:r w:rsidRPr="00B77D97">
        <w:rPr>
          <w:spacing w:val="-2"/>
        </w:rPr>
        <w:t>alimentação.</w:t>
      </w:r>
    </w:p>
    <w:p w14:paraId="0FA4FCA1" w14:textId="77777777" w:rsidR="00B77D97" w:rsidRPr="00B77D97" w:rsidRDefault="00B77D97" w:rsidP="00B77D97">
      <w:pPr>
        <w:pStyle w:val="Corpodetexto"/>
        <w:spacing w:before="115"/>
      </w:pPr>
    </w:p>
    <w:p w14:paraId="477C72C5" w14:textId="77777777" w:rsidR="00B77D97" w:rsidRPr="00B77D97" w:rsidRDefault="00B77D97" w:rsidP="00B77D97">
      <w:pPr>
        <w:pStyle w:val="Ttulo1"/>
        <w:keepNext w:val="0"/>
        <w:widowControl w:val="0"/>
        <w:numPr>
          <w:ilvl w:val="0"/>
          <w:numId w:val="3"/>
        </w:numPr>
        <w:tabs>
          <w:tab w:val="left" w:pos="416"/>
        </w:tabs>
        <w:ind w:hanging="273"/>
      </w:pPr>
      <w:r w:rsidRPr="00B77D97">
        <w:t>-</w:t>
      </w:r>
      <w:r w:rsidRPr="00B77D97">
        <w:rPr>
          <w:spacing w:val="-2"/>
        </w:rPr>
        <w:t xml:space="preserve"> </w:t>
      </w:r>
      <w:r w:rsidRPr="00B77D97">
        <w:t>IMPACTO</w:t>
      </w:r>
      <w:r w:rsidRPr="00B77D97">
        <w:rPr>
          <w:spacing w:val="-1"/>
        </w:rPr>
        <w:t xml:space="preserve"> </w:t>
      </w:r>
      <w:r w:rsidRPr="00B77D97">
        <w:t>ORÇAMENTÁRIO</w:t>
      </w:r>
      <w:r w:rsidRPr="00B77D97">
        <w:rPr>
          <w:spacing w:val="-1"/>
        </w:rPr>
        <w:t xml:space="preserve"> </w:t>
      </w:r>
      <w:r w:rsidRPr="00B77D97">
        <w:t>E</w:t>
      </w:r>
      <w:r w:rsidRPr="00B77D97">
        <w:rPr>
          <w:spacing w:val="1"/>
        </w:rPr>
        <w:t xml:space="preserve"> </w:t>
      </w:r>
      <w:r w:rsidRPr="00B77D97">
        <w:rPr>
          <w:spacing w:val="-2"/>
        </w:rPr>
        <w:t>FINANCEIRO</w:t>
      </w:r>
    </w:p>
    <w:p w14:paraId="0C4BD7F2" w14:textId="77777777" w:rsidR="00B77D97" w:rsidRPr="00B77D97" w:rsidRDefault="00B77D97" w:rsidP="00B77D97">
      <w:pPr>
        <w:pStyle w:val="Corpodetexto"/>
        <w:spacing w:before="159" w:after="1"/>
        <w:rPr>
          <w:b/>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841"/>
        <w:gridCol w:w="1988"/>
        <w:gridCol w:w="1983"/>
      </w:tblGrid>
      <w:tr w:rsidR="00B77D97" w:rsidRPr="00B77D97" w14:paraId="119C7E23" w14:textId="77777777" w:rsidTr="00BB7A82">
        <w:trPr>
          <w:trHeight w:val="276"/>
        </w:trPr>
        <w:tc>
          <w:tcPr>
            <w:tcW w:w="3404" w:type="dxa"/>
          </w:tcPr>
          <w:p w14:paraId="54A8135D" w14:textId="77777777" w:rsidR="00B77D97" w:rsidRPr="00B77D97" w:rsidRDefault="00B77D97" w:rsidP="00BB7A82">
            <w:pPr>
              <w:pStyle w:val="TableParagraph"/>
              <w:ind w:left="4"/>
              <w:rPr>
                <w:rFonts w:ascii="Times New Roman" w:hAnsi="Times New Roman" w:cs="Times New Roman"/>
                <w:sz w:val="24"/>
                <w:szCs w:val="24"/>
              </w:rPr>
            </w:pPr>
            <w:r w:rsidRPr="00B77D97">
              <w:rPr>
                <w:rFonts w:ascii="Times New Roman" w:hAnsi="Times New Roman" w:cs="Times New Roman"/>
                <w:spacing w:val="-2"/>
                <w:sz w:val="24"/>
                <w:szCs w:val="24"/>
              </w:rPr>
              <w:t>Despesa</w:t>
            </w:r>
          </w:p>
        </w:tc>
        <w:tc>
          <w:tcPr>
            <w:tcW w:w="1841" w:type="dxa"/>
          </w:tcPr>
          <w:p w14:paraId="4EFBB651" w14:textId="77777777" w:rsidR="00B77D97" w:rsidRPr="00B77D97" w:rsidRDefault="00B77D97" w:rsidP="00BB7A82">
            <w:pPr>
              <w:pStyle w:val="TableParagraph"/>
              <w:ind w:right="2"/>
              <w:rPr>
                <w:rFonts w:ascii="Times New Roman" w:hAnsi="Times New Roman" w:cs="Times New Roman"/>
                <w:sz w:val="24"/>
                <w:szCs w:val="24"/>
              </w:rPr>
            </w:pPr>
            <w:r w:rsidRPr="00B77D97">
              <w:rPr>
                <w:rFonts w:ascii="Times New Roman" w:hAnsi="Times New Roman" w:cs="Times New Roman"/>
                <w:sz w:val="24"/>
                <w:szCs w:val="24"/>
              </w:rPr>
              <w:t>1º</w:t>
            </w:r>
            <w:r w:rsidRPr="00B77D97">
              <w:rPr>
                <w:rFonts w:ascii="Times New Roman" w:hAnsi="Times New Roman" w:cs="Times New Roman"/>
                <w:spacing w:val="-1"/>
                <w:sz w:val="24"/>
                <w:szCs w:val="24"/>
              </w:rPr>
              <w:t xml:space="preserve"> </w:t>
            </w:r>
            <w:r w:rsidRPr="00B77D97">
              <w:rPr>
                <w:rFonts w:ascii="Times New Roman" w:hAnsi="Times New Roman" w:cs="Times New Roman"/>
                <w:sz w:val="24"/>
                <w:szCs w:val="24"/>
              </w:rPr>
              <w:t>ano -</w:t>
            </w:r>
            <w:r w:rsidRPr="00B77D97">
              <w:rPr>
                <w:rFonts w:ascii="Times New Roman" w:hAnsi="Times New Roman" w:cs="Times New Roman"/>
                <w:spacing w:val="-1"/>
                <w:sz w:val="24"/>
                <w:szCs w:val="24"/>
              </w:rPr>
              <w:t xml:space="preserve"> </w:t>
            </w:r>
            <w:r w:rsidRPr="00B77D97">
              <w:rPr>
                <w:rFonts w:ascii="Times New Roman" w:hAnsi="Times New Roman" w:cs="Times New Roman"/>
                <w:spacing w:val="-4"/>
                <w:sz w:val="24"/>
                <w:szCs w:val="24"/>
              </w:rPr>
              <w:t>2025</w:t>
            </w:r>
          </w:p>
        </w:tc>
        <w:tc>
          <w:tcPr>
            <w:tcW w:w="1988" w:type="dxa"/>
          </w:tcPr>
          <w:p w14:paraId="298E31F8" w14:textId="77777777" w:rsidR="00B77D97" w:rsidRPr="00B77D97" w:rsidRDefault="00B77D97" w:rsidP="00BB7A82">
            <w:pPr>
              <w:pStyle w:val="TableParagraph"/>
              <w:ind w:right="5"/>
              <w:rPr>
                <w:rFonts w:ascii="Times New Roman" w:hAnsi="Times New Roman" w:cs="Times New Roman"/>
                <w:sz w:val="24"/>
                <w:szCs w:val="24"/>
              </w:rPr>
            </w:pPr>
            <w:r w:rsidRPr="00B77D97">
              <w:rPr>
                <w:rFonts w:ascii="Times New Roman" w:hAnsi="Times New Roman" w:cs="Times New Roman"/>
                <w:sz w:val="24"/>
                <w:szCs w:val="24"/>
              </w:rPr>
              <w:t>2º</w:t>
            </w:r>
            <w:r w:rsidRPr="00B77D97">
              <w:rPr>
                <w:rFonts w:ascii="Times New Roman" w:hAnsi="Times New Roman" w:cs="Times New Roman"/>
                <w:spacing w:val="-1"/>
                <w:sz w:val="24"/>
                <w:szCs w:val="24"/>
              </w:rPr>
              <w:t xml:space="preserve"> </w:t>
            </w:r>
            <w:r w:rsidRPr="00B77D97">
              <w:rPr>
                <w:rFonts w:ascii="Times New Roman" w:hAnsi="Times New Roman" w:cs="Times New Roman"/>
                <w:sz w:val="24"/>
                <w:szCs w:val="24"/>
              </w:rPr>
              <w:t>ano -</w:t>
            </w:r>
            <w:r w:rsidRPr="00B77D97">
              <w:rPr>
                <w:rFonts w:ascii="Times New Roman" w:hAnsi="Times New Roman" w:cs="Times New Roman"/>
                <w:spacing w:val="-1"/>
                <w:sz w:val="24"/>
                <w:szCs w:val="24"/>
              </w:rPr>
              <w:t xml:space="preserve"> </w:t>
            </w:r>
            <w:r w:rsidRPr="00B77D97">
              <w:rPr>
                <w:rFonts w:ascii="Times New Roman" w:hAnsi="Times New Roman" w:cs="Times New Roman"/>
                <w:spacing w:val="-4"/>
                <w:sz w:val="24"/>
                <w:szCs w:val="24"/>
              </w:rPr>
              <w:t>2026</w:t>
            </w:r>
          </w:p>
        </w:tc>
        <w:tc>
          <w:tcPr>
            <w:tcW w:w="1983" w:type="dxa"/>
          </w:tcPr>
          <w:p w14:paraId="4F1FCA30" w14:textId="77777777" w:rsidR="00B77D97" w:rsidRPr="00B77D97" w:rsidRDefault="00B77D97" w:rsidP="00BB7A82">
            <w:pPr>
              <w:pStyle w:val="TableParagraph"/>
              <w:ind w:left="3"/>
              <w:rPr>
                <w:rFonts w:ascii="Times New Roman" w:hAnsi="Times New Roman" w:cs="Times New Roman"/>
                <w:sz w:val="24"/>
                <w:szCs w:val="24"/>
              </w:rPr>
            </w:pPr>
            <w:r w:rsidRPr="00B77D97">
              <w:rPr>
                <w:rFonts w:ascii="Times New Roman" w:hAnsi="Times New Roman" w:cs="Times New Roman"/>
                <w:sz w:val="24"/>
                <w:szCs w:val="24"/>
              </w:rPr>
              <w:t>3º</w:t>
            </w:r>
            <w:r w:rsidRPr="00B77D97">
              <w:rPr>
                <w:rFonts w:ascii="Times New Roman" w:hAnsi="Times New Roman" w:cs="Times New Roman"/>
                <w:spacing w:val="-1"/>
                <w:sz w:val="24"/>
                <w:szCs w:val="24"/>
              </w:rPr>
              <w:t xml:space="preserve"> </w:t>
            </w:r>
            <w:r w:rsidRPr="00B77D97">
              <w:rPr>
                <w:rFonts w:ascii="Times New Roman" w:hAnsi="Times New Roman" w:cs="Times New Roman"/>
                <w:sz w:val="24"/>
                <w:szCs w:val="24"/>
              </w:rPr>
              <w:t xml:space="preserve">ano – </w:t>
            </w:r>
            <w:r w:rsidRPr="00B77D97">
              <w:rPr>
                <w:rFonts w:ascii="Times New Roman" w:hAnsi="Times New Roman" w:cs="Times New Roman"/>
                <w:spacing w:val="-4"/>
                <w:sz w:val="24"/>
                <w:szCs w:val="24"/>
              </w:rPr>
              <w:t>2027</w:t>
            </w:r>
          </w:p>
        </w:tc>
      </w:tr>
      <w:tr w:rsidR="00B77D97" w:rsidRPr="00B77D97" w14:paraId="7A92F18D" w14:textId="77777777" w:rsidTr="00BB7A82">
        <w:trPr>
          <w:trHeight w:val="275"/>
        </w:trPr>
        <w:tc>
          <w:tcPr>
            <w:tcW w:w="3404" w:type="dxa"/>
          </w:tcPr>
          <w:p w14:paraId="3B9FD15E" w14:textId="77777777" w:rsidR="00B77D97" w:rsidRPr="00B77D97" w:rsidRDefault="00B77D97" w:rsidP="00BB7A82">
            <w:pPr>
              <w:pStyle w:val="TableParagraph"/>
              <w:ind w:left="69"/>
              <w:jc w:val="left"/>
              <w:rPr>
                <w:rFonts w:ascii="Times New Roman" w:hAnsi="Times New Roman" w:cs="Times New Roman"/>
                <w:sz w:val="24"/>
                <w:szCs w:val="24"/>
              </w:rPr>
            </w:pPr>
            <w:r w:rsidRPr="00B77D97">
              <w:rPr>
                <w:rFonts w:ascii="Times New Roman" w:hAnsi="Times New Roman" w:cs="Times New Roman"/>
                <w:sz w:val="24"/>
                <w:szCs w:val="24"/>
              </w:rPr>
              <w:t>3.1</w:t>
            </w:r>
            <w:r w:rsidRPr="00B77D97">
              <w:rPr>
                <w:rFonts w:ascii="Times New Roman" w:hAnsi="Times New Roman" w:cs="Times New Roman"/>
                <w:spacing w:val="-2"/>
                <w:sz w:val="24"/>
                <w:szCs w:val="24"/>
              </w:rPr>
              <w:t xml:space="preserve"> </w:t>
            </w:r>
            <w:r w:rsidRPr="00B77D97">
              <w:rPr>
                <w:rFonts w:ascii="Times New Roman" w:hAnsi="Times New Roman" w:cs="Times New Roman"/>
                <w:sz w:val="24"/>
                <w:szCs w:val="24"/>
              </w:rPr>
              <w:t>– Pessoal e</w:t>
            </w:r>
            <w:r w:rsidRPr="00B77D97">
              <w:rPr>
                <w:rFonts w:ascii="Times New Roman" w:hAnsi="Times New Roman" w:cs="Times New Roman"/>
                <w:spacing w:val="-1"/>
                <w:sz w:val="24"/>
                <w:szCs w:val="24"/>
              </w:rPr>
              <w:t xml:space="preserve"> </w:t>
            </w:r>
            <w:r w:rsidRPr="00B77D97">
              <w:rPr>
                <w:rFonts w:ascii="Times New Roman" w:hAnsi="Times New Roman" w:cs="Times New Roman"/>
                <w:spacing w:val="-2"/>
                <w:sz w:val="24"/>
                <w:szCs w:val="24"/>
              </w:rPr>
              <w:t>Encargos</w:t>
            </w:r>
          </w:p>
        </w:tc>
        <w:tc>
          <w:tcPr>
            <w:tcW w:w="1841" w:type="dxa"/>
          </w:tcPr>
          <w:p w14:paraId="7D2FD604" w14:textId="77777777" w:rsidR="00B77D97" w:rsidRPr="00B77D97" w:rsidRDefault="00B77D97" w:rsidP="00BB7A82">
            <w:pPr>
              <w:pStyle w:val="TableParagraph"/>
              <w:ind w:right="2"/>
              <w:rPr>
                <w:rFonts w:ascii="Times New Roman" w:hAnsi="Times New Roman" w:cs="Times New Roman"/>
                <w:sz w:val="24"/>
                <w:szCs w:val="24"/>
              </w:rPr>
            </w:pPr>
            <w:r w:rsidRPr="00B77D97">
              <w:rPr>
                <w:rFonts w:ascii="Times New Roman" w:hAnsi="Times New Roman" w:cs="Times New Roman"/>
                <w:spacing w:val="-10"/>
                <w:sz w:val="24"/>
                <w:szCs w:val="24"/>
              </w:rPr>
              <w:t>-</w:t>
            </w:r>
          </w:p>
        </w:tc>
        <w:tc>
          <w:tcPr>
            <w:tcW w:w="1988" w:type="dxa"/>
          </w:tcPr>
          <w:p w14:paraId="2F32539C" w14:textId="77777777" w:rsidR="00B77D97" w:rsidRPr="00B77D97" w:rsidRDefault="00B77D97" w:rsidP="00BB7A82">
            <w:pPr>
              <w:pStyle w:val="TableParagraph"/>
              <w:rPr>
                <w:rFonts w:ascii="Times New Roman" w:hAnsi="Times New Roman" w:cs="Times New Roman"/>
                <w:sz w:val="24"/>
                <w:szCs w:val="24"/>
              </w:rPr>
            </w:pPr>
            <w:r w:rsidRPr="00B77D97">
              <w:rPr>
                <w:rFonts w:ascii="Times New Roman" w:hAnsi="Times New Roman" w:cs="Times New Roman"/>
                <w:spacing w:val="-10"/>
                <w:sz w:val="24"/>
                <w:szCs w:val="24"/>
              </w:rPr>
              <w:t>-</w:t>
            </w:r>
          </w:p>
        </w:tc>
        <w:tc>
          <w:tcPr>
            <w:tcW w:w="1983" w:type="dxa"/>
          </w:tcPr>
          <w:p w14:paraId="38BE60C3" w14:textId="77777777" w:rsidR="00B77D97" w:rsidRPr="00B77D97" w:rsidRDefault="00B77D97" w:rsidP="00BB7A82">
            <w:pPr>
              <w:pStyle w:val="TableParagraph"/>
              <w:ind w:left="3" w:right="2"/>
              <w:rPr>
                <w:rFonts w:ascii="Times New Roman" w:hAnsi="Times New Roman" w:cs="Times New Roman"/>
                <w:sz w:val="24"/>
                <w:szCs w:val="24"/>
              </w:rPr>
            </w:pPr>
            <w:r w:rsidRPr="00B77D97">
              <w:rPr>
                <w:rFonts w:ascii="Times New Roman" w:hAnsi="Times New Roman" w:cs="Times New Roman"/>
                <w:spacing w:val="-10"/>
                <w:sz w:val="24"/>
                <w:szCs w:val="24"/>
              </w:rPr>
              <w:t>-</w:t>
            </w:r>
          </w:p>
        </w:tc>
      </w:tr>
      <w:tr w:rsidR="00B77D97" w:rsidRPr="00B77D97" w14:paraId="15773697" w14:textId="77777777" w:rsidTr="00BB7A82">
        <w:trPr>
          <w:trHeight w:val="278"/>
        </w:trPr>
        <w:tc>
          <w:tcPr>
            <w:tcW w:w="3404" w:type="dxa"/>
          </w:tcPr>
          <w:p w14:paraId="7249B0D2" w14:textId="77777777" w:rsidR="00B77D97" w:rsidRPr="00B77D97" w:rsidRDefault="00B77D97" w:rsidP="00BB7A82">
            <w:pPr>
              <w:pStyle w:val="TableParagraph"/>
              <w:spacing w:before="1" w:line="257" w:lineRule="exact"/>
              <w:ind w:left="69"/>
              <w:jc w:val="left"/>
              <w:rPr>
                <w:rFonts w:ascii="Times New Roman" w:hAnsi="Times New Roman" w:cs="Times New Roman"/>
                <w:sz w:val="24"/>
                <w:szCs w:val="24"/>
              </w:rPr>
            </w:pPr>
            <w:r w:rsidRPr="00B77D97">
              <w:rPr>
                <w:rFonts w:ascii="Times New Roman" w:hAnsi="Times New Roman" w:cs="Times New Roman"/>
                <w:sz w:val="24"/>
                <w:szCs w:val="24"/>
              </w:rPr>
              <w:t>3.3</w:t>
            </w:r>
            <w:r w:rsidRPr="00B77D97">
              <w:rPr>
                <w:rFonts w:ascii="Times New Roman" w:hAnsi="Times New Roman" w:cs="Times New Roman"/>
                <w:spacing w:val="-2"/>
                <w:sz w:val="24"/>
                <w:szCs w:val="24"/>
              </w:rPr>
              <w:t xml:space="preserve"> </w:t>
            </w:r>
            <w:r w:rsidRPr="00B77D97">
              <w:rPr>
                <w:rFonts w:ascii="Times New Roman" w:hAnsi="Times New Roman" w:cs="Times New Roman"/>
                <w:sz w:val="24"/>
                <w:szCs w:val="24"/>
              </w:rPr>
              <w:t>–</w:t>
            </w:r>
            <w:r w:rsidRPr="00B77D97">
              <w:rPr>
                <w:rFonts w:ascii="Times New Roman" w:hAnsi="Times New Roman" w:cs="Times New Roman"/>
                <w:spacing w:val="-1"/>
                <w:sz w:val="24"/>
                <w:szCs w:val="24"/>
              </w:rPr>
              <w:t xml:space="preserve"> </w:t>
            </w:r>
            <w:r w:rsidRPr="00B77D97">
              <w:rPr>
                <w:rFonts w:ascii="Times New Roman" w:hAnsi="Times New Roman" w:cs="Times New Roman"/>
                <w:sz w:val="24"/>
                <w:szCs w:val="24"/>
              </w:rPr>
              <w:t>Outras</w:t>
            </w:r>
            <w:r w:rsidRPr="00B77D97">
              <w:rPr>
                <w:rFonts w:ascii="Times New Roman" w:hAnsi="Times New Roman" w:cs="Times New Roman"/>
                <w:spacing w:val="-1"/>
                <w:sz w:val="24"/>
                <w:szCs w:val="24"/>
              </w:rPr>
              <w:t xml:space="preserve"> </w:t>
            </w:r>
            <w:r w:rsidRPr="00B77D97">
              <w:rPr>
                <w:rFonts w:ascii="Times New Roman" w:hAnsi="Times New Roman" w:cs="Times New Roman"/>
                <w:sz w:val="24"/>
                <w:szCs w:val="24"/>
              </w:rPr>
              <w:t>Despesas</w:t>
            </w:r>
            <w:r w:rsidRPr="00B77D97">
              <w:rPr>
                <w:rFonts w:ascii="Times New Roman" w:hAnsi="Times New Roman" w:cs="Times New Roman"/>
                <w:spacing w:val="-1"/>
                <w:sz w:val="24"/>
                <w:szCs w:val="24"/>
              </w:rPr>
              <w:t xml:space="preserve"> </w:t>
            </w:r>
            <w:r w:rsidRPr="00B77D97">
              <w:rPr>
                <w:rFonts w:ascii="Times New Roman" w:hAnsi="Times New Roman" w:cs="Times New Roman"/>
                <w:spacing w:val="-2"/>
                <w:sz w:val="24"/>
                <w:szCs w:val="24"/>
              </w:rPr>
              <w:t>Correntes</w:t>
            </w:r>
          </w:p>
        </w:tc>
        <w:tc>
          <w:tcPr>
            <w:tcW w:w="1841" w:type="dxa"/>
          </w:tcPr>
          <w:p w14:paraId="10115936" w14:textId="77777777" w:rsidR="00B77D97" w:rsidRPr="00B77D97" w:rsidRDefault="00B77D97" w:rsidP="00BB7A82">
            <w:pPr>
              <w:pStyle w:val="TableParagraph"/>
              <w:spacing w:before="1" w:line="257" w:lineRule="exact"/>
              <w:rPr>
                <w:rFonts w:ascii="Times New Roman" w:hAnsi="Times New Roman" w:cs="Times New Roman"/>
                <w:sz w:val="24"/>
                <w:szCs w:val="24"/>
              </w:rPr>
            </w:pPr>
            <w:r w:rsidRPr="00B77D97">
              <w:rPr>
                <w:rFonts w:ascii="Times New Roman" w:hAnsi="Times New Roman" w:cs="Times New Roman"/>
                <w:sz w:val="24"/>
                <w:szCs w:val="24"/>
              </w:rPr>
              <w:t xml:space="preserve">R$ </w:t>
            </w:r>
            <w:r w:rsidRPr="00B77D97">
              <w:rPr>
                <w:rFonts w:ascii="Times New Roman" w:hAnsi="Times New Roman" w:cs="Times New Roman"/>
                <w:spacing w:val="-2"/>
                <w:sz w:val="24"/>
                <w:szCs w:val="24"/>
              </w:rPr>
              <w:t>169.500,00</w:t>
            </w:r>
          </w:p>
        </w:tc>
        <w:tc>
          <w:tcPr>
            <w:tcW w:w="1988" w:type="dxa"/>
          </w:tcPr>
          <w:p w14:paraId="049815E8" w14:textId="77777777" w:rsidR="00B77D97" w:rsidRPr="00B77D97" w:rsidRDefault="00B77D97" w:rsidP="00BB7A82">
            <w:pPr>
              <w:pStyle w:val="TableParagraph"/>
              <w:spacing w:before="1" w:line="257" w:lineRule="exact"/>
              <w:ind w:right="3"/>
              <w:rPr>
                <w:rFonts w:ascii="Times New Roman" w:hAnsi="Times New Roman" w:cs="Times New Roman"/>
                <w:sz w:val="24"/>
                <w:szCs w:val="24"/>
              </w:rPr>
            </w:pPr>
            <w:r w:rsidRPr="00B77D97">
              <w:rPr>
                <w:rFonts w:ascii="Times New Roman" w:hAnsi="Times New Roman" w:cs="Times New Roman"/>
                <w:sz w:val="24"/>
                <w:szCs w:val="24"/>
              </w:rPr>
              <w:t xml:space="preserve">R$ </w:t>
            </w:r>
            <w:r w:rsidRPr="00B77D97">
              <w:rPr>
                <w:rFonts w:ascii="Times New Roman" w:hAnsi="Times New Roman" w:cs="Times New Roman"/>
                <w:spacing w:val="-2"/>
                <w:sz w:val="24"/>
                <w:szCs w:val="24"/>
              </w:rPr>
              <w:t>176.144,40</w:t>
            </w:r>
          </w:p>
        </w:tc>
        <w:tc>
          <w:tcPr>
            <w:tcW w:w="1983" w:type="dxa"/>
          </w:tcPr>
          <w:p w14:paraId="598D1BFA" w14:textId="77777777" w:rsidR="00B77D97" w:rsidRPr="00B77D97" w:rsidRDefault="00B77D97" w:rsidP="00BB7A82">
            <w:pPr>
              <w:pStyle w:val="TableParagraph"/>
              <w:spacing w:before="1" w:line="257" w:lineRule="exact"/>
              <w:ind w:left="3"/>
              <w:rPr>
                <w:rFonts w:ascii="Times New Roman" w:hAnsi="Times New Roman" w:cs="Times New Roman"/>
                <w:sz w:val="24"/>
                <w:szCs w:val="24"/>
              </w:rPr>
            </w:pPr>
            <w:r w:rsidRPr="00B77D97">
              <w:rPr>
                <w:rFonts w:ascii="Times New Roman" w:hAnsi="Times New Roman" w:cs="Times New Roman"/>
                <w:sz w:val="24"/>
                <w:szCs w:val="24"/>
              </w:rPr>
              <w:t xml:space="preserve">R$ </w:t>
            </w:r>
            <w:r w:rsidRPr="00B77D97">
              <w:rPr>
                <w:rFonts w:ascii="Times New Roman" w:hAnsi="Times New Roman" w:cs="Times New Roman"/>
                <w:spacing w:val="-2"/>
                <w:sz w:val="24"/>
                <w:szCs w:val="24"/>
              </w:rPr>
              <w:t>182.485,60</w:t>
            </w:r>
          </w:p>
        </w:tc>
      </w:tr>
      <w:tr w:rsidR="00B77D97" w:rsidRPr="00B77D97" w14:paraId="2FFE59D5" w14:textId="77777777" w:rsidTr="00BB7A82">
        <w:trPr>
          <w:trHeight w:val="275"/>
        </w:trPr>
        <w:tc>
          <w:tcPr>
            <w:tcW w:w="3404" w:type="dxa"/>
          </w:tcPr>
          <w:p w14:paraId="1976007F" w14:textId="77777777" w:rsidR="00B77D97" w:rsidRPr="00B77D97" w:rsidRDefault="00B77D97" w:rsidP="00BB7A82">
            <w:pPr>
              <w:pStyle w:val="TableParagraph"/>
              <w:ind w:left="69"/>
              <w:jc w:val="left"/>
              <w:rPr>
                <w:rFonts w:ascii="Times New Roman" w:hAnsi="Times New Roman" w:cs="Times New Roman"/>
                <w:sz w:val="24"/>
                <w:szCs w:val="24"/>
              </w:rPr>
            </w:pPr>
            <w:r w:rsidRPr="00B77D97">
              <w:rPr>
                <w:rFonts w:ascii="Times New Roman" w:hAnsi="Times New Roman" w:cs="Times New Roman"/>
                <w:spacing w:val="-2"/>
                <w:sz w:val="24"/>
                <w:szCs w:val="24"/>
              </w:rPr>
              <w:t>Total</w:t>
            </w:r>
          </w:p>
        </w:tc>
        <w:tc>
          <w:tcPr>
            <w:tcW w:w="1841" w:type="dxa"/>
          </w:tcPr>
          <w:p w14:paraId="5EFDC01B" w14:textId="77777777" w:rsidR="00B77D97" w:rsidRPr="00B77D97" w:rsidRDefault="00B77D97" w:rsidP="00BB7A82">
            <w:pPr>
              <w:pStyle w:val="TableParagraph"/>
              <w:rPr>
                <w:rFonts w:ascii="Times New Roman" w:hAnsi="Times New Roman" w:cs="Times New Roman"/>
                <w:sz w:val="24"/>
                <w:szCs w:val="24"/>
              </w:rPr>
            </w:pPr>
            <w:r w:rsidRPr="00B77D97">
              <w:rPr>
                <w:rFonts w:ascii="Times New Roman" w:hAnsi="Times New Roman" w:cs="Times New Roman"/>
                <w:sz w:val="24"/>
                <w:szCs w:val="24"/>
              </w:rPr>
              <w:t xml:space="preserve">R$ </w:t>
            </w:r>
            <w:r w:rsidRPr="00B77D97">
              <w:rPr>
                <w:rFonts w:ascii="Times New Roman" w:hAnsi="Times New Roman" w:cs="Times New Roman"/>
                <w:spacing w:val="-2"/>
                <w:sz w:val="24"/>
                <w:szCs w:val="24"/>
              </w:rPr>
              <w:t>169.500,00</w:t>
            </w:r>
          </w:p>
        </w:tc>
        <w:tc>
          <w:tcPr>
            <w:tcW w:w="1988" w:type="dxa"/>
          </w:tcPr>
          <w:p w14:paraId="47BFBFF3" w14:textId="77777777" w:rsidR="00B77D97" w:rsidRPr="00B77D97" w:rsidRDefault="00B77D97" w:rsidP="00BB7A82">
            <w:pPr>
              <w:pStyle w:val="TableParagraph"/>
              <w:ind w:right="3"/>
              <w:rPr>
                <w:rFonts w:ascii="Times New Roman" w:hAnsi="Times New Roman" w:cs="Times New Roman"/>
                <w:sz w:val="24"/>
                <w:szCs w:val="24"/>
              </w:rPr>
            </w:pPr>
            <w:r w:rsidRPr="00B77D97">
              <w:rPr>
                <w:rFonts w:ascii="Times New Roman" w:hAnsi="Times New Roman" w:cs="Times New Roman"/>
                <w:sz w:val="24"/>
                <w:szCs w:val="24"/>
              </w:rPr>
              <w:t xml:space="preserve">R$ </w:t>
            </w:r>
            <w:r w:rsidRPr="00B77D97">
              <w:rPr>
                <w:rFonts w:ascii="Times New Roman" w:hAnsi="Times New Roman" w:cs="Times New Roman"/>
                <w:spacing w:val="-2"/>
                <w:sz w:val="24"/>
                <w:szCs w:val="24"/>
              </w:rPr>
              <w:t>176.144,40</w:t>
            </w:r>
          </w:p>
        </w:tc>
        <w:tc>
          <w:tcPr>
            <w:tcW w:w="1983" w:type="dxa"/>
          </w:tcPr>
          <w:p w14:paraId="22339596" w14:textId="77777777" w:rsidR="00B77D97" w:rsidRPr="00B77D97" w:rsidRDefault="00B77D97" w:rsidP="00BB7A82">
            <w:pPr>
              <w:pStyle w:val="TableParagraph"/>
              <w:ind w:left="3"/>
              <w:rPr>
                <w:rFonts w:ascii="Times New Roman" w:hAnsi="Times New Roman" w:cs="Times New Roman"/>
                <w:sz w:val="24"/>
                <w:szCs w:val="24"/>
              </w:rPr>
            </w:pPr>
            <w:r w:rsidRPr="00B77D97">
              <w:rPr>
                <w:rFonts w:ascii="Times New Roman" w:hAnsi="Times New Roman" w:cs="Times New Roman"/>
                <w:sz w:val="24"/>
                <w:szCs w:val="24"/>
              </w:rPr>
              <w:t xml:space="preserve">R$ </w:t>
            </w:r>
            <w:r w:rsidRPr="00B77D97">
              <w:rPr>
                <w:rFonts w:ascii="Times New Roman" w:hAnsi="Times New Roman" w:cs="Times New Roman"/>
                <w:spacing w:val="-2"/>
                <w:sz w:val="24"/>
                <w:szCs w:val="24"/>
              </w:rPr>
              <w:t>182.485,60</w:t>
            </w:r>
          </w:p>
        </w:tc>
      </w:tr>
      <w:tr w:rsidR="00B77D97" w:rsidRPr="00B77D97" w14:paraId="7F5871CC" w14:textId="77777777" w:rsidTr="00BB7A82">
        <w:trPr>
          <w:trHeight w:val="2483"/>
        </w:trPr>
        <w:tc>
          <w:tcPr>
            <w:tcW w:w="3404" w:type="dxa"/>
          </w:tcPr>
          <w:p w14:paraId="4BC91F03" w14:textId="77777777" w:rsidR="00B77D97" w:rsidRPr="00B77D97" w:rsidRDefault="00B77D97" w:rsidP="00BB7A82">
            <w:pPr>
              <w:pStyle w:val="TableParagraph"/>
              <w:spacing w:line="240" w:lineRule="auto"/>
              <w:ind w:left="0"/>
              <w:jc w:val="left"/>
              <w:rPr>
                <w:rFonts w:ascii="Times New Roman" w:hAnsi="Times New Roman" w:cs="Times New Roman"/>
                <w:b/>
                <w:sz w:val="24"/>
                <w:szCs w:val="24"/>
              </w:rPr>
            </w:pPr>
          </w:p>
          <w:p w14:paraId="7DB79FBC" w14:textId="77777777" w:rsidR="00B77D97" w:rsidRPr="00B77D97" w:rsidRDefault="00B77D97" w:rsidP="00BB7A82">
            <w:pPr>
              <w:pStyle w:val="TableParagraph"/>
              <w:spacing w:line="240" w:lineRule="auto"/>
              <w:ind w:left="0"/>
              <w:jc w:val="left"/>
              <w:rPr>
                <w:rFonts w:ascii="Times New Roman" w:hAnsi="Times New Roman" w:cs="Times New Roman"/>
                <w:b/>
                <w:sz w:val="24"/>
                <w:szCs w:val="24"/>
              </w:rPr>
            </w:pPr>
          </w:p>
          <w:p w14:paraId="0877F3D9" w14:textId="77777777" w:rsidR="00B77D97" w:rsidRPr="00B77D97" w:rsidRDefault="00B77D97" w:rsidP="00BB7A82">
            <w:pPr>
              <w:pStyle w:val="TableParagraph"/>
              <w:spacing w:before="275" w:line="240" w:lineRule="auto"/>
              <w:ind w:left="0"/>
              <w:jc w:val="left"/>
              <w:rPr>
                <w:rFonts w:ascii="Times New Roman" w:hAnsi="Times New Roman" w:cs="Times New Roman"/>
                <w:b/>
                <w:sz w:val="24"/>
                <w:szCs w:val="24"/>
              </w:rPr>
            </w:pPr>
          </w:p>
          <w:p w14:paraId="7CD28BBE" w14:textId="77777777" w:rsidR="00B77D97" w:rsidRPr="00B77D97" w:rsidRDefault="00B77D97" w:rsidP="00BB7A82">
            <w:pPr>
              <w:pStyle w:val="TableParagraph"/>
              <w:spacing w:line="240" w:lineRule="auto"/>
              <w:ind w:left="292"/>
              <w:jc w:val="left"/>
              <w:rPr>
                <w:rFonts w:ascii="Times New Roman" w:hAnsi="Times New Roman" w:cs="Times New Roman"/>
                <w:sz w:val="24"/>
                <w:szCs w:val="24"/>
              </w:rPr>
            </w:pPr>
            <w:r w:rsidRPr="00B77D97">
              <w:rPr>
                <w:rFonts w:ascii="Times New Roman" w:hAnsi="Times New Roman" w:cs="Times New Roman"/>
                <w:sz w:val="24"/>
                <w:szCs w:val="24"/>
              </w:rPr>
              <w:t>Mecanismo</w:t>
            </w:r>
            <w:r w:rsidRPr="00B77D97">
              <w:rPr>
                <w:rFonts w:ascii="Times New Roman" w:hAnsi="Times New Roman" w:cs="Times New Roman"/>
                <w:spacing w:val="-4"/>
                <w:sz w:val="24"/>
                <w:szCs w:val="24"/>
              </w:rPr>
              <w:t xml:space="preserve"> </w:t>
            </w:r>
            <w:r w:rsidRPr="00B77D97">
              <w:rPr>
                <w:rFonts w:ascii="Times New Roman" w:hAnsi="Times New Roman" w:cs="Times New Roman"/>
                <w:sz w:val="24"/>
                <w:szCs w:val="24"/>
              </w:rPr>
              <w:t>de</w:t>
            </w:r>
            <w:r w:rsidRPr="00B77D97">
              <w:rPr>
                <w:rFonts w:ascii="Times New Roman" w:hAnsi="Times New Roman" w:cs="Times New Roman"/>
                <w:spacing w:val="-2"/>
                <w:sz w:val="24"/>
                <w:szCs w:val="24"/>
              </w:rPr>
              <w:t xml:space="preserve"> Compensação</w:t>
            </w:r>
          </w:p>
        </w:tc>
        <w:tc>
          <w:tcPr>
            <w:tcW w:w="5812" w:type="dxa"/>
            <w:gridSpan w:val="3"/>
          </w:tcPr>
          <w:p w14:paraId="3447F5E7" w14:textId="77777777" w:rsidR="00B77D97" w:rsidRPr="00B77D97" w:rsidRDefault="00B77D97" w:rsidP="00BB7A82">
            <w:pPr>
              <w:pStyle w:val="TableParagraph"/>
              <w:spacing w:line="240" w:lineRule="auto"/>
              <w:ind w:left="66" w:right="60"/>
              <w:jc w:val="both"/>
              <w:rPr>
                <w:rFonts w:ascii="Times New Roman" w:hAnsi="Times New Roman" w:cs="Times New Roman"/>
                <w:sz w:val="24"/>
                <w:szCs w:val="24"/>
              </w:rPr>
            </w:pPr>
            <w:r w:rsidRPr="00B77D97">
              <w:rPr>
                <w:rFonts w:ascii="Times New Roman" w:hAnsi="Times New Roman" w:cs="Times New Roman"/>
                <w:sz w:val="24"/>
                <w:szCs w:val="24"/>
              </w:rPr>
              <w:t>As despesas geradas no exercício de 2025 pelo aumento proposto, acima do aumento contemplado na LOA, serão atendidas por Crédito Adicional Suplementar, com a redução de uma despesa do grupo de investimentos.</w:t>
            </w:r>
          </w:p>
          <w:p w14:paraId="47B17EC0" w14:textId="77777777" w:rsidR="00B77D97" w:rsidRPr="00B77D97" w:rsidRDefault="00B77D97" w:rsidP="00BB7A82">
            <w:pPr>
              <w:pStyle w:val="TableParagraph"/>
              <w:spacing w:line="270" w:lineRule="atLeast"/>
              <w:ind w:left="66" w:right="61"/>
              <w:jc w:val="both"/>
              <w:rPr>
                <w:rFonts w:ascii="Times New Roman" w:hAnsi="Times New Roman" w:cs="Times New Roman"/>
                <w:sz w:val="24"/>
                <w:szCs w:val="24"/>
              </w:rPr>
            </w:pPr>
            <w:r w:rsidRPr="00B77D97">
              <w:rPr>
                <w:rFonts w:ascii="Times New Roman" w:hAnsi="Times New Roman" w:cs="Times New Roman"/>
                <w:sz w:val="24"/>
                <w:szCs w:val="24"/>
              </w:rPr>
              <w:t>Para os exercícios de 2026 e 2027 as despesas deverão ser consideradas na elaboração dos planos orçamentários,</w:t>
            </w:r>
            <w:r w:rsidRPr="00B77D97">
              <w:rPr>
                <w:rFonts w:ascii="Times New Roman" w:hAnsi="Times New Roman" w:cs="Times New Roman"/>
                <w:spacing w:val="40"/>
                <w:sz w:val="24"/>
                <w:szCs w:val="24"/>
              </w:rPr>
              <w:t xml:space="preserve"> </w:t>
            </w:r>
            <w:r w:rsidRPr="00B77D97">
              <w:rPr>
                <w:rFonts w:ascii="Times New Roman" w:hAnsi="Times New Roman" w:cs="Times New Roman"/>
                <w:sz w:val="24"/>
                <w:szCs w:val="24"/>
              </w:rPr>
              <w:t xml:space="preserve">onde a compensação poderá ocorrer no grupo dos investimentos, caso não seja apurado um aumento da </w:t>
            </w:r>
            <w:r w:rsidRPr="00B77D97">
              <w:rPr>
                <w:rFonts w:ascii="Times New Roman" w:hAnsi="Times New Roman" w:cs="Times New Roman"/>
                <w:spacing w:val="-2"/>
                <w:sz w:val="24"/>
                <w:szCs w:val="24"/>
              </w:rPr>
              <w:t>receita.</w:t>
            </w:r>
          </w:p>
        </w:tc>
      </w:tr>
    </w:tbl>
    <w:p w14:paraId="7F12AE72" w14:textId="77777777" w:rsidR="00B77D97" w:rsidRPr="00B77D97" w:rsidRDefault="00B77D97" w:rsidP="00B77D97">
      <w:pPr>
        <w:pStyle w:val="Corpodetexto"/>
        <w:spacing w:before="58"/>
        <w:ind w:left="995"/>
      </w:pPr>
      <w:r w:rsidRPr="00B77D97">
        <w:t>O</w:t>
      </w:r>
      <w:r w:rsidRPr="00B77D97">
        <w:rPr>
          <w:spacing w:val="-2"/>
        </w:rPr>
        <w:t xml:space="preserve"> </w:t>
      </w:r>
      <w:r w:rsidRPr="00B77D97">
        <w:t>cálculo</w:t>
      </w:r>
      <w:r w:rsidRPr="00B77D97">
        <w:rPr>
          <w:spacing w:val="-1"/>
        </w:rPr>
        <w:t xml:space="preserve"> </w:t>
      </w:r>
      <w:r w:rsidRPr="00B77D97">
        <w:t>utilizou</w:t>
      </w:r>
      <w:r w:rsidRPr="00B77D97">
        <w:rPr>
          <w:spacing w:val="-1"/>
        </w:rPr>
        <w:t xml:space="preserve"> </w:t>
      </w:r>
      <w:r w:rsidRPr="00B77D97">
        <w:t>como</w:t>
      </w:r>
      <w:r w:rsidRPr="00B77D97">
        <w:rPr>
          <w:spacing w:val="1"/>
        </w:rPr>
        <w:t xml:space="preserve"> </w:t>
      </w:r>
      <w:r w:rsidRPr="00B77D97">
        <w:rPr>
          <w:spacing w:val="-2"/>
        </w:rPr>
        <w:t>parâmetros:</w:t>
      </w:r>
    </w:p>
    <w:p w14:paraId="0ABB37B0" w14:textId="77777777" w:rsidR="00B77D97" w:rsidRPr="00B77D97" w:rsidRDefault="00B77D97" w:rsidP="00B77D97">
      <w:pPr>
        <w:pStyle w:val="PargrafodaLista"/>
        <w:numPr>
          <w:ilvl w:val="1"/>
          <w:numId w:val="3"/>
        </w:numPr>
        <w:tabs>
          <w:tab w:val="left" w:pos="861"/>
        </w:tabs>
        <w:spacing w:before="56"/>
        <w:ind w:left="861" w:hanging="359"/>
        <w:rPr>
          <w:sz w:val="24"/>
          <w:szCs w:val="24"/>
        </w:rPr>
      </w:pPr>
      <w:r w:rsidRPr="00B77D97">
        <w:rPr>
          <w:sz w:val="24"/>
          <w:szCs w:val="24"/>
        </w:rPr>
        <w:t>Auxílio-alimentação</w:t>
      </w:r>
      <w:r w:rsidRPr="00B77D97">
        <w:rPr>
          <w:spacing w:val="-3"/>
          <w:sz w:val="24"/>
          <w:szCs w:val="24"/>
        </w:rPr>
        <w:t xml:space="preserve"> </w:t>
      </w:r>
      <w:r w:rsidRPr="00B77D97">
        <w:rPr>
          <w:sz w:val="24"/>
          <w:szCs w:val="24"/>
        </w:rPr>
        <w:t>no</w:t>
      </w:r>
      <w:r w:rsidRPr="00B77D97">
        <w:rPr>
          <w:spacing w:val="-1"/>
          <w:sz w:val="24"/>
          <w:szCs w:val="24"/>
        </w:rPr>
        <w:t xml:space="preserve"> </w:t>
      </w:r>
      <w:r w:rsidRPr="00B77D97">
        <w:rPr>
          <w:sz w:val="24"/>
          <w:szCs w:val="24"/>
        </w:rPr>
        <w:t>valor</w:t>
      </w:r>
      <w:r w:rsidRPr="00B77D97">
        <w:rPr>
          <w:spacing w:val="-1"/>
          <w:sz w:val="24"/>
          <w:szCs w:val="24"/>
        </w:rPr>
        <w:t xml:space="preserve"> </w:t>
      </w:r>
      <w:r w:rsidRPr="00B77D97">
        <w:rPr>
          <w:sz w:val="24"/>
          <w:szCs w:val="24"/>
        </w:rPr>
        <w:t>de</w:t>
      </w:r>
      <w:r w:rsidRPr="00B77D97">
        <w:rPr>
          <w:spacing w:val="-3"/>
          <w:sz w:val="24"/>
          <w:szCs w:val="24"/>
        </w:rPr>
        <w:t xml:space="preserve"> </w:t>
      </w:r>
      <w:r w:rsidRPr="00B77D97">
        <w:rPr>
          <w:sz w:val="24"/>
          <w:szCs w:val="24"/>
        </w:rPr>
        <w:t>R$ 30,00</w:t>
      </w:r>
      <w:r w:rsidRPr="00B77D97">
        <w:rPr>
          <w:spacing w:val="-1"/>
          <w:sz w:val="24"/>
          <w:szCs w:val="24"/>
        </w:rPr>
        <w:t xml:space="preserve"> </w:t>
      </w:r>
      <w:r w:rsidRPr="00B77D97">
        <w:rPr>
          <w:sz w:val="24"/>
          <w:szCs w:val="24"/>
        </w:rPr>
        <w:t>por</w:t>
      </w:r>
      <w:r w:rsidRPr="00B77D97">
        <w:rPr>
          <w:spacing w:val="-1"/>
          <w:sz w:val="24"/>
          <w:szCs w:val="24"/>
        </w:rPr>
        <w:t xml:space="preserve"> </w:t>
      </w:r>
      <w:r w:rsidRPr="00B77D97">
        <w:rPr>
          <w:sz w:val="24"/>
          <w:szCs w:val="24"/>
        </w:rPr>
        <w:t>dia efetivamente</w:t>
      </w:r>
      <w:r w:rsidRPr="00B77D97">
        <w:rPr>
          <w:spacing w:val="-1"/>
          <w:sz w:val="24"/>
          <w:szCs w:val="24"/>
        </w:rPr>
        <w:t xml:space="preserve"> </w:t>
      </w:r>
      <w:r w:rsidRPr="00B77D97">
        <w:rPr>
          <w:spacing w:val="-2"/>
          <w:sz w:val="24"/>
          <w:szCs w:val="24"/>
        </w:rPr>
        <w:t>trabalhado;</w:t>
      </w:r>
    </w:p>
    <w:p w14:paraId="4B54208C" w14:textId="77777777" w:rsidR="00B77D97" w:rsidRPr="00B77D97" w:rsidRDefault="00B77D97" w:rsidP="00B77D97">
      <w:pPr>
        <w:pStyle w:val="PargrafodaLista"/>
        <w:numPr>
          <w:ilvl w:val="1"/>
          <w:numId w:val="3"/>
        </w:numPr>
        <w:tabs>
          <w:tab w:val="left" w:pos="861"/>
        </w:tabs>
        <w:spacing w:before="57"/>
        <w:ind w:left="861" w:hanging="359"/>
        <w:rPr>
          <w:sz w:val="24"/>
          <w:szCs w:val="24"/>
        </w:rPr>
      </w:pPr>
      <w:r w:rsidRPr="00B77D97">
        <w:rPr>
          <w:sz w:val="24"/>
          <w:szCs w:val="24"/>
        </w:rPr>
        <w:t>Vigência</w:t>
      </w:r>
      <w:r w:rsidRPr="00B77D97">
        <w:rPr>
          <w:spacing w:val="-3"/>
          <w:sz w:val="24"/>
          <w:szCs w:val="24"/>
        </w:rPr>
        <w:t xml:space="preserve"> </w:t>
      </w:r>
      <w:r w:rsidRPr="00B77D97">
        <w:rPr>
          <w:sz w:val="24"/>
          <w:szCs w:val="24"/>
        </w:rPr>
        <w:t>no novo</w:t>
      </w:r>
      <w:r w:rsidRPr="00B77D97">
        <w:rPr>
          <w:spacing w:val="-1"/>
          <w:sz w:val="24"/>
          <w:szCs w:val="24"/>
        </w:rPr>
        <w:t xml:space="preserve"> </w:t>
      </w:r>
      <w:r w:rsidRPr="00B77D97">
        <w:rPr>
          <w:sz w:val="24"/>
          <w:szCs w:val="24"/>
        </w:rPr>
        <w:t>valor</w:t>
      </w:r>
      <w:r w:rsidRPr="00B77D97">
        <w:rPr>
          <w:spacing w:val="1"/>
          <w:sz w:val="24"/>
          <w:szCs w:val="24"/>
        </w:rPr>
        <w:t xml:space="preserve"> </w:t>
      </w:r>
      <w:r w:rsidRPr="00B77D97">
        <w:rPr>
          <w:sz w:val="24"/>
          <w:szCs w:val="24"/>
        </w:rPr>
        <w:t>a</w:t>
      </w:r>
      <w:r w:rsidRPr="00B77D97">
        <w:rPr>
          <w:spacing w:val="1"/>
          <w:sz w:val="24"/>
          <w:szCs w:val="24"/>
        </w:rPr>
        <w:t xml:space="preserve"> </w:t>
      </w:r>
      <w:r w:rsidRPr="00B77D97">
        <w:rPr>
          <w:sz w:val="24"/>
          <w:szCs w:val="24"/>
        </w:rPr>
        <w:t>partir de</w:t>
      </w:r>
      <w:r w:rsidRPr="00B77D97">
        <w:rPr>
          <w:spacing w:val="-3"/>
          <w:sz w:val="24"/>
          <w:szCs w:val="24"/>
        </w:rPr>
        <w:t xml:space="preserve"> </w:t>
      </w:r>
      <w:r w:rsidRPr="00B77D97">
        <w:rPr>
          <w:sz w:val="24"/>
          <w:szCs w:val="24"/>
        </w:rPr>
        <w:t>abril</w:t>
      </w:r>
      <w:r w:rsidRPr="00B77D97">
        <w:rPr>
          <w:spacing w:val="1"/>
          <w:sz w:val="24"/>
          <w:szCs w:val="24"/>
        </w:rPr>
        <w:t xml:space="preserve"> </w:t>
      </w:r>
      <w:r w:rsidRPr="00B77D97">
        <w:rPr>
          <w:sz w:val="24"/>
          <w:szCs w:val="24"/>
        </w:rPr>
        <w:t>de</w:t>
      </w:r>
      <w:r w:rsidRPr="00B77D97">
        <w:rPr>
          <w:spacing w:val="-1"/>
          <w:sz w:val="24"/>
          <w:szCs w:val="24"/>
        </w:rPr>
        <w:t xml:space="preserve"> </w:t>
      </w:r>
      <w:r w:rsidRPr="00B77D97">
        <w:rPr>
          <w:spacing w:val="-2"/>
          <w:sz w:val="24"/>
          <w:szCs w:val="24"/>
        </w:rPr>
        <w:t>2025;</w:t>
      </w:r>
    </w:p>
    <w:p w14:paraId="75716AE1" w14:textId="77777777" w:rsidR="00B77D97" w:rsidRPr="00B77D97" w:rsidRDefault="00B77D97" w:rsidP="00B77D97">
      <w:pPr>
        <w:pStyle w:val="PargrafodaLista"/>
        <w:numPr>
          <w:ilvl w:val="1"/>
          <w:numId w:val="3"/>
        </w:numPr>
        <w:tabs>
          <w:tab w:val="left" w:pos="861"/>
        </w:tabs>
        <w:spacing w:before="58"/>
        <w:ind w:left="861" w:hanging="359"/>
        <w:rPr>
          <w:sz w:val="24"/>
          <w:szCs w:val="24"/>
        </w:rPr>
      </w:pPr>
      <w:r w:rsidRPr="00B77D97">
        <w:rPr>
          <w:sz w:val="24"/>
          <w:szCs w:val="24"/>
        </w:rPr>
        <w:t>Projeção</w:t>
      </w:r>
      <w:r w:rsidRPr="00B77D97">
        <w:rPr>
          <w:spacing w:val="-1"/>
          <w:sz w:val="24"/>
          <w:szCs w:val="24"/>
        </w:rPr>
        <w:t xml:space="preserve"> </w:t>
      </w:r>
      <w:r w:rsidRPr="00B77D97">
        <w:rPr>
          <w:sz w:val="24"/>
          <w:szCs w:val="24"/>
        </w:rPr>
        <w:t>do</w:t>
      </w:r>
      <w:r w:rsidRPr="00B77D97">
        <w:rPr>
          <w:spacing w:val="-1"/>
          <w:sz w:val="24"/>
          <w:szCs w:val="24"/>
        </w:rPr>
        <w:t xml:space="preserve"> </w:t>
      </w:r>
      <w:r w:rsidRPr="00B77D97">
        <w:rPr>
          <w:sz w:val="24"/>
          <w:szCs w:val="24"/>
        </w:rPr>
        <w:t>impacto das</w:t>
      </w:r>
      <w:r w:rsidRPr="00B77D97">
        <w:rPr>
          <w:spacing w:val="1"/>
          <w:sz w:val="24"/>
          <w:szCs w:val="24"/>
        </w:rPr>
        <w:t xml:space="preserve"> </w:t>
      </w:r>
      <w:r w:rsidRPr="00B77D97">
        <w:rPr>
          <w:sz w:val="24"/>
          <w:szCs w:val="24"/>
        </w:rPr>
        <w:t>próximas revisões</w:t>
      </w:r>
      <w:r w:rsidRPr="00B77D97">
        <w:rPr>
          <w:spacing w:val="-1"/>
          <w:sz w:val="24"/>
          <w:szCs w:val="24"/>
        </w:rPr>
        <w:t xml:space="preserve"> </w:t>
      </w:r>
      <w:r w:rsidRPr="00B77D97">
        <w:rPr>
          <w:sz w:val="24"/>
          <w:szCs w:val="24"/>
        </w:rPr>
        <w:t>anuais e</w:t>
      </w:r>
      <w:r w:rsidRPr="00B77D97">
        <w:rPr>
          <w:spacing w:val="-2"/>
          <w:sz w:val="24"/>
          <w:szCs w:val="24"/>
        </w:rPr>
        <w:t xml:space="preserve"> </w:t>
      </w:r>
      <w:r w:rsidRPr="00B77D97">
        <w:rPr>
          <w:sz w:val="24"/>
          <w:szCs w:val="24"/>
        </w:rPr>
        <w:t>inflação de</w:t>
      </w:r>
      <w:r w:rsidRPr="00B77D97">
        <w:rPr>
          <w:spacing w:val="-2"/>
          <w:sz w:val="24"/>
          <w:szCs w:val="24"/>
        </w:rPr>
        <w:t xml:space="preserve"> </w:t>
      </w:r>
      <w:r w:rsidRPr="00B77D97">
        <w:rPr>
          <w:sz w:val="24"/>
          <w:szCs w:val="24"/>
        </w:rPr>
        <w:t>acordo</w:t>
      </w:r>
      <w:r w:rsidRPr="00B77D97">
        <w:rPr>
          <w:spacing w:val="-2"/>
          <w:sz w:val="24"/>
          <w:szCs w:val="24"/>
        </w:rPr>
        <w:t xml:space="preserve"> </w:t>
      </w:r>
      <w:r w:rsidRPr="00B77D97">
        <w:rPr>
          <w:sz w:val="24"/>
          <w:szCs w:val="24"/>
        </w:rPr>
        <w:t>com</w:t>
      </w:r>
      <w:r w:rsidRPr="00B77D97">
        <w:rPr>
          <w:spacing w:val="-1"/>
          <w:sz w:val="24"/>
          <w:szCs w:val="24"/>
        </w:rPr>
        <w:t xml:space="preserve"> </w:t>
      </w:r>
      <w:r w:rsidRPr="00B77D97">
        <w:rPr>
          <w:sz w:val="24"/>
          <w:szCs w:val="24"/>
        </w:rPr>
        <w:t xml:space="preserve">a </w:t>
      </w:r>
      <w:r w:rsidRPr="00B77D97">
        <w:rPr>
          <w:spacing w:val="-4"/>
          <w:sz w:val="24"/>
          <w:szCs w:val="24"/>
        </w:rPr>
        <w:t>LDO;</w:t>
      </w:r>
    </w:p>
    <w:p w14:paraId="1B1E39A5" w14:textId="77777777" w:rsidR="00B77D97" w:rsidRPr="00B77D97" w:rsidRDefault="00B77D97" w:rsidP="00B77D97">
      <w:pPr>
        <w:pStyle w:val="Corpodetexto"/>
        <w:spacing w:before="113"/>
      </w:pPr>
    </w:p>
    <w:p w14:paraId="719624D0" w14:textId="77777777" w:rsidR="00B77D97" w:rsidRPr="00B77D97" w:rsidRDefault="00B77D97" w:rsidP="00B77D97">
      <w:pPr>
        <w:pStyle w:val="Ttulo1"/>
        <w:keepNext w:val="0"/>
        <w:widowControl w:val="0"/>
        <w:numPr>
          <w:ilvl w:val="0"/>
          <w:numId w:val="3"/>
        </w:numPr>
        <w:tabs>
          <w:tab w:val="left" w:pos="389"/>
        </w:tabs>
        <w:ind w:left="389" w:hanging="246"/>
      </w:pPr>
      <w:r w:rsidRPr="00B77D97">
        <w:t>-</w:t>
      </w:r>
      <w:r w:rsidRPr="00B77D97">
        <w:rPr>
          <w:spacing w:val="-2"/>
        </w:rPr>
        <w:t xml:space="preserve"> </w:t>
      </w:r>
      <w:r w:rsidRPr="00B77D97">
        <w:t>COMPATIBILIDADE</w:t>
      </w:r>
      <w:r w:rsidRPr="00B77D97">
        <w:rPr>
          <w:spacing w:val="-1"/>
        </w:rPr>
        <w:t xml:space="preserve"> </w:t>
      </w:r>
      <w:r w:rsidRPr="00B77D97">
        <w:t>COM</w:t>
      </w:r>
      <w:r w:rsidRPr="00B77D97">
        <w:rPr>
          <w:spacing w:val="-2"/>
        </w:rPr>
        <w:t xml:space="preserve"> </w:t>
      </w:r>
      <w:r w:rsidRPr="00B77D97">
        <w:t xml:space="preserve">PLANO </w:t>
      </w:r>
      <w:r w:rsidRPr="00B77D97">
        <w:rPr>
          <w:spacing w:val="-2"/>
        </w:rPr>
        <w:t>PLURIANUAL</w:t>
      </w:r>
    </w:p>
    <w:p w14:paraId="280F3068" w14:textId="77777777" w:rsidR="00B77D97" w:rsidRPr="00B77D97" w:rsidRDefault="00B77D97" w:rsidP="00B77D97">
      <w:pPr>
        <w:pStyle w:val="Corpodetexto"/>
        <w:spacing w:before="120"/>
        <w:ind w:left="143" w:right="281" w:firstLine="851"/>
        <w:jc w:val="both"/>
      </w:pPr>
      <w:r w:rsidRPr="00B77D97">
        <w:t>As despesas geradas são compatíveis com Plano Plurianual (PPA) para o período de 2022 a 2025, Lei Municipal nº 1.332, de 02 de agosto de 2021, considerando que nele são projetadas as despesas com auxílio alimentação, e as alterações necessárias podem ocorrem por intermédio de créditos adicionais, apropriando-os aos respectivos programas, conforme art. 6º do PPA.</w:t>
      </w:r>
    </w:p>
    <w:p w14:paraId="69C0CE89" w14:textId="77777777" w:rsidR="00B77D97" w:rsidRPr="00B77D97" w:rsidRDefault="00B77D97" w:rsidP="00B77D97">
      <w:pPr>
        <w:pStyle w:val="Corpodetexto"/>
        <w:spacing w:before="178"/>
      </w:pPr>
    </w:p>
    <w:p w14:paraId="24C045EC" w14:textId="77777777" w:rsidR="00B77D97" w:rsidRPr="00B77D97" w:rsidRDefault="00B77D97" w:rsidP="00B77D97">
      <w:pPr>
        <w:pStyle w:val="Ttulo1"/>
        <w:keepNext w:val="0"/>
        <w:widowControl w:val="0"/>
        <w:numPr>
          <w:ilvl w:val="0"/>
          <w:numId w:val="3"/>
        </w:numPr>
        <w:tabs>
          <w:tab w:val="left" w:pos="483"/>
        </w:tabs>
        <w:ind w:left="483" w:hanging="340"/>
      </w:pPr>
      <w:r w:rsidRPr="00B77D97">
        <w:t>-</w:t>
      </w:r>
      <w:r w:rsidRPr="00B77D97">
        <w:rPr>
          <w:spacing w:val="-4"/>
        </w:rPr>
        <w:t xml:space="preserve"> </w:t>
      </w:r>
      <w:r w:rsidRPr="00B77D97">
        <w:t>COMPATIBILIDADE COM</w:t>
      </w:r>
      <w:r w:rsidRPr="00B77D97">
        <w:rPr>
          <w:spacing w:val="-2"/>
        </w:rPr>
        <w:t xml:space="preserve"> </w:t>
      </w:r>
      <w:r w:rsidRPr="00B77D97">
        <w:t>A LEI</w:t>
      </w:r>
      <w:r w:rsidRPr="00B77D97">
        <w:rPr>
          <w:spacing w:val="-1"/>
        </w:rPr>
        <w:t xml:space="preserve"> </w:t>
      </w:r>
      <w:r w:rsidRPr="00B77D97">
        <w:t xml:space="preserve">DE DIRETRIZES </w:t>
      </w:r>
      <w:r w:rsidRPr="00B77D97">
        <w:rPr>
          <w:spacing w:val="-2"/>
        </w:rPr>
        <w:t>ORÇAMENTÁRIAS</w:t>
      </w:r>
    </w:p>
    <w:p w14:paraId="7F4734A4" w14:textId="77777777" w:rsidR="00B77D97" w:rsidRPr="00B77D97" w:rsidRDefault="00B77D97" w:rsidP="00B77D97">
      <w:pPr>
        <w:pStyle w:val="Corpodetexto"/>
        <w:spacing w:before="120"/>
        <w:ind w:left="143" w:right="278" w:firstLine="851"/>
        <w:jc w:val="both"/>
      </w:pPr>
      <w:r w:rsidRPr="00B77D97">
        <w:t>A Lei de Diretrizes Orçamentárias para o exercício de 2025, Lei Municipal nº 1.546, de 03 de outubro de 2024, no artigo 51, §1º, III, autoriza a melhoria das condições de</w:t>
      </w:r>
      <w:r w:rsidRPr="00B77D97">
        <w:rPr>
          <w:spacing w:val="40"/>
        </w:rPr>
        <w:t xml:space="preserve"> </w:t>
      </w:r>
      <w:r w:rsidRPr="00B77D97">
        <w:t>trabalho, equipamentos e infraestrutura, especialmente no que concerne à alimentação do servidor, desde que seja demonstrado o seu impacto orçamentário e financeiro, o qual é contemplado pelo presente estudo.</w:t>
      </w:r>
    </w:p>
    <w:p w14:paraId="69BB6379" w14:textId="77777777" w:rsidR="00B77D97" w:rsidRPr="00B77D97" w:rsidRDefault="00B77D97" w:rsidP="00B77D97">
      <w:pPr>
        <w:pStyle w:val="Corpodetexto"/>
        <w:jc w:val="both"/>
        <w:sectPr w:rsidR="00B77D97" w:rsidRPr="00B77D97" w:rsidSect="00B77D97">
          <w:footerReference w:type="default" r:id="rId7"/>
          <w:pgSz w:w="11910" w:h="16840"/>
          <w:pgMar w:top="1920" w:right="850" w:bottom="1320" w:left="1559" w:header="0" w:footer="1130" w:gutter="0"/>
          <w:pgNumType w:start="1"/>
          <w:cols w:space="720"/>
        </w:sectPr>
      </w:pPr>
    </w:p>
    <w:p w14:paraId="54E40860" w14:textId="77777777" w:rsidR="00B77D97" w:rsidRPr="00B77D97" w:rsidRDefault="00B77D97" w:rsidP="00B77D97">
      <w:pPr>
        <w:pStyle w:val="Corpodetexto"/>
      </w:pPr>
    </w:p>
    <w:p w14:paraId="4B222889" w14:textId="77777777" w:rsidR="00B77D97" w:rsidRPr="00B77D97" w:rsidRDefault="00B77D97" w:rsidP="00B77D97">
      <w:pPr>
        <w:pStyle w:val="Corpodetexto"/>
        <w:spacing w:before="216"/>
      </w:pPr>
    </w:p>
    <w:p w14:paraId="7879EB8E" w14:textId="77777777" w:rsidR="00B77D97" w:rsidRPr="00B77D97" w:rsidRDefault="00B77D97" w:rsidP="00B77D97">
      <w:pPr>
        <w:pStyle w:val="Ttulo1"/>
        <w:keepNext w:val="0"/>
        <w:widowControl w:val="0"/>
        <w:numPr>
          <w:ilvl w:val="0"/>
          <w:numId w:val="3"/>
        </w:numPr>
        <w:tabs>
          <w:tab w:val="left" w:pos="468"/>
        </w:tabs>
        <w:ind w:left="468" w:hanging="325"/>
      </w:pPr>
      <w:r w:rsidRPr="00B77D97">
        <w:t>-</w:t>
      </w:r>
      <w:r w:rsidRPr="00B77D97">
        <w:rPr>
          <w:spacing w:val="-2"/>
        </w:rPr>
        <w:t xml:space="preserve"> </w:t>
      </w:r>
      <w:r w:rsidRPr="00B77D97">
        <w:t>COMPATIBILIDADE COM</w:t>
      </w:r>
      <w:r w:rsidRPr="00B77D97">
        <w:rPr>
          <w:spacing w:val="-2"/>
        </w:rPr>
        <w:t xml:space="preserve"> </w:t>
      </w:r>
      <w:r w:rsidRPr="00B77D97">
        <w:t>A LEI</w:t>
      </w:r>
      <w:r w:rsidRPr="00B77D97">
        <w:rPr>
          <w:spacing w:val="-1"/>
        </w:rPr>
        <w:t xml:space="preserve"> </w:t>
      </w:r>
      <w:r w:rsidRPr="00B77D97">
        <w:t xml:space="preserve">DE </w:t>
      </w:r>
      <w:r w:rsidRPr="00B77D97">
        <w:rPr>
          <w:spacing w:val="-2"/>
        </w:rPr>
        <w:t>ORÇAMENTO</w:t>
      </w:r>
    </w:p>
    <w:p w14:paraId="784E93FA" w14:textId="77777777" w:rsidR="00B77D97" w:rsidRPr="00B77D97" w:rsidRDefault="00B77D97" w:rsidP="00B77D97">
      <w:pPr>
        <w:pStyle w:val="Corpodetexto"/>
        <w:spacing w:before="120"/>
        <w:ind w:left="143" w:right="281" w:firstLine="851"/>
        <w:jc w:val="both"/>
      </w:pPr>
      <w:r w:rsidRPr="00B77D97">
        <w:t>O montante da despesa derivada do aumento está contemplado na Lei Municipal nº 1.550, de 10 de dezembro de 2024 (LOA 2025), com a abertura de crédito adicional suplementar, nas classificações destinadas ao custeio do auxílio-alimentação.</w:t>
      </w:r>
    </w:p>
    <w:p w14:paraId="798FE583" w14:textId="77777777" w:rsidR="00B77D97" w:rsidRPr="00B77D97" w:rsidRDefault="00B77D97" w:rsidP="00B77D97">
      <w:pPr>
        <w:pStyle w:val="Corpodetexto"/>
        <w:spacing w:before="178"/>
      </w:pPr>
    </w:p>
    <w:p w14:paraId="2064D0FF" w14:textId="77777777" w:rsidR="00B77D97" w:rsidRPr="00B77D97" w:rsidRDefault="00B77D97" w:rsidP="00B77D97">
      <w:pPr>
        <w:pStyle w:val="Ttulo1"/>
        <w:keepNext w:val="0"/>
        <w:widowControl w:val="0"/>
        <w:numPr>
          <w:ilvl w:val="0"/>
          <w:numId w:val="3"/>
        </w:numPr>
        <w:tabs>
          <w:tab w:val="left" w:pos="375"/>
        </w:tabs>
        <w:ind w:left="375" w:hanging="232"/>
      </w:pPr>
      <w:r w:rsidRPr="00B77D97">
        <w:t>-</w:t>
      </w:r>
      <w:r w:rsidRPr="00B77D97">
        <w:rPr>
          <w:spacing w:val="-4"/>
        </w:rPr>
        <w:t xml:space="preserve"> </w:t>
      </w:r>
      <w:r w:rsidRPr="00B77D97">
        <w:t>IMPACTO</w:t>
      </w:r>
      <w:r w:rsidRPr="00B77D97">
        <w:rPr>
          <w:spacing w:val="-1"/>
        </w:rPr>
        <w:t xml:space="preserve"> </w:t>
      </w:r>
      <w:r w:rsidRPr="00B77D97">
        <w:t>SOBRE A</w:t>
      </w:r>
      <w:r w:rsidRPr="00B77D97">
        <w:rPr>
          <w:spacing w:val="-1"/>
        </w:rPr>
        <w:t xml:space="preserve"> </w:t>
      </w:r>
      <w:r w:rsidRPr="00B77D97">
        <w:t>RECEITA</w:t>
      </w:r>
      <w:r w:rsidRPr="00B77D97">
        <w:rPr>
          <w:spacing w:val="-1"/>
        </w:rPr>
        <w:t xml:space="preserve"> </w:t>
      </w:r>
      <w:r w:rsidRPr="00B77D97">
        <w:t xml:space="preserve">CORRENTE </w:t>
      </w:r>
      <w:r w:rsidRPr="00B77D97">
        <w:rPr>
          <w:spacing w:val="-2"/>
        </w:rPr>
        <w:t>LÍQUIDA</w:t>
      </w:r>
    </w:p>
    <w:p w14:paraId="56B28A98" w14:textId="77777777" w:rsidR="00B77D97" w:rsidRPr="00B77D97" w:rsidRDefault="00B77D97" w:rsidP="00B77D97">
      <w:pPr>
        <w:pStyle w:val="Corpodetexto"/>
        <w:spacing w:before="117" w:line="242" w:lineRule="auto"/>
        <w:ind w:left="143" w:right="278" w:firstLine="851"/>
        <w:jc w:val="both"/>
      </w:pPr>
      <w:r w:rsidRPr="00B77D97">
        <w:t>Não há impacto relacionado a Receita Corrente Líquida porque o auxílio- alimentação não é considerado como despesa de pessoal.</w:t>
      </w:r>
    </w:p>
    <w:p w14:paraId="1A7BDFC2" w14:textId="77777777" w:rsidR="00B77D97" w:rsidRPr="00B77D97" w:rsidRDefault="00B77D97" w:rsidP="00B77D97">
      <w:pPr>
        <w:pStyle w:val="Corpodetexto"/>
        <w:spacing w:before="238"/>
      </w:pPr>
    </w:p>
    <w:p w14:paraId="1D43D697" w14:textId="77777777" w:rsidR="00B77D97" w:rsidRPr="00B77D97" w:rsidRDefault="00B77D97" w:rsidP="00B77D97">
      <w:pPr>
        <w:pStyle w:val="Corpodetexto"/>
        <w:ind w:left="995"/>
      </w:pPr>
      <w:r w:rsidRPr="00B77D97">
        <w:t>Presidente</w:t>
      </w:r>
      <w:r w:rsidRPr="00B77D97">
        <w:rPr>
          <w:spacing w:val="-4"/>
        </w:rPr>
        <w:t xml:space="preserve"> </w:t>
      </w:r>
      <w:r w:rsidRPr="00B77D97">
        <w:t>Lucena, 01</w:t>
      </w:r>
      <w:r w:rsidRPr="00B77D97">
        <w:rPr>
          <w:spacing w:val="-1"/>
        </w:rPr>
        <w:t xml:space="preserve"> </w:t>
      </w:r>
      <w:r w:rsidRPr="00B77D97">
        <w:t>de abril</w:t>
      </w:r>
      <w:r w:rsidRPr="00B77D97">
        <w:rPr>
          <w:spacing w:val="-1"/>
        </w:rPr>
        <w:t xml:space="preserve"> </w:t>
      </w:r>
      <w:r w:rsidRPr="00B77D97">
        <w:t>de</w:t>
      </w:r>
      <w:r w:rsidRPr="00B77D97">
        <w:rPr>
          <w:spacing w:val="-1"/>
        </w:rPr>
        <w:t xml:space="preserve"> </w:t>
      </w:r>
      <w:r w:rsidRPr="00B77D97">
        <w:rPr>
          <w:spacing w:val="-2"/>
        </w:rPr>
        <w:t>2025.</w:t>
      </w:r>
    </w:p>
    <w:p w14:paraId="4E8C32C6" w14:textId="77777777" w:rsidR="00B77D97" w:rsidRPr="00B77D97" w:rsidRDefault="00B77D97" w:rsidP="00B77D97">
      <w:pPr>
        <w:pStyle w:val="Corpodetexto"/>
      </w:pPr>
    </w:p>
    <w:p w14:paraId="7384C08D" w14:textId="77777777" w:rsidR="00B77D97" w:rsidRPr="00B77D97" w:rsidRDefault="00B77D97" w:rsidP="00B77D97">
      <w:pPr>
        <w:pStyle w:val="Corpodetexto"/>
      </w:pPr>
    </w:p>
    <w:p w14:paraId="46DBCD45" w14:textId="77777777" w:rsidR="00B77D97" w:rsidRPr="00B77D97" w:rsidRDefault="00B77D97" w:rsidP="00B77D97">
      <w:pPr>
        <w:pStyle w:val="Corpodetexto"/>
      </w:pPr>
    </w:p>
    <w:p w14:paraId="795EA734" w14:textId="77777777" w:rsidR="00B77D97" w:rsidRPr="00B77D97" w:rsidRDefault="00B77D97" w:rsidP="00B77D97">
      <w:pPr>
        <w:pStyle w:val="Corpodetexto"/>
      </w:pPr>
    </w:p>
    <w:p w14:paraId="3F417F9C" w14:textId="77777777" w:rsidR="00B77D97" w:rsidRPr="00B77D97" w:rsidRDefault="00B77D97" w:rsidP="00B77D97">
      <w:pPr>
        <w:pStyle w:val="Corpodetexto"/>
      </w:pPr>
    </w:p>
    <w:tbl>
      <w:tblPr>
        <w:tblStyle w:val="TableNormal"/>
        <w:tblW w:w="0" w:type="auto"/>
        <w:tblInd w:w="1636" w:type="dxa"/>
        <w:tblLayout w:type="fixed"/>
        <w:tblLook w:val="01E0" w:firstRow="1" w:lastRow="1" w:firstColumn="1" w:lastColumn="1" w:noHBand="0" w:noVBand="0"/>
      </w:tblPr>
      <w:tblGrid>
        <w:gridCol w:w="2653"/>
        <w:gridCol w:w="3645"/>
      </w:tblGrid>
      <w:tr w:rsidR="00B77D97" w:rsidRPr="00B77D97" w14:paraId="53FCC914" w14:textId="77777777" w:rsidTr="00BB7A82">
        <w:trPr>
          <w:trHeight w:val="541"/>
        </w:trPr>
        <w:tc>
          <w:tcPr>
            <w:tcW w:w="2653" w:type="dxa"/>
          </w:tcPr>
          <w:p w14:paraId="4EC9581E" w14:textId="77777777" w:rsidR="00B77D97" w:rsidRPr="00B77D97" w:rsidRDefault="00B77D97" w:rsidP="00BB7A82">
            <w:pPr>
              <w:pStyle w:val="TableParagraph"/>
              <w:spacing w:line="266" w:lineRule="exact"/>
              <w:ind w:left="71"/>
              <w:jc w:val="left"/>
              <w:rPr>
                <w:rFonts w:ascii="Times New Roman" w:hAnsi="Times New Roman" w:cs="Times New Roman"/>
                <w:sz w:val="24"/>
                <w:szCs w:val="24"/>
              </w:rPr>
            </w:pPr>
            <w:r w:rsidRPr="00B77D97">
              <w:rPr>
                <w:rFonts w:ascii="Times New Roman" w:hAnsi="Times New Roman" w:cs="Times New Roman"/>
                <w:sz w:val="24"/>
                <w:szCs w:val="24"/>
              </w:rPr>
              <w:t>Luiz</w:t>
            </w:r>
            <w:r w:rsidRPr="00B77D97">
              <w:rPr>
                <w:rFonts w:ascii="Times New Roman" w:hAnsi="Times New Roman" w:cs="Times New Roman"/>
                <w:spacing w:val="-1"/>
                <w:sz w:val="24"/>
                <w:szCs w:val="24"/>
              </w:rPr>
              <w:t xml:space="preserve"> </w:t>
            </w:r>
            <w:r w:rsidRPr="00B77D97">
              <w:rPr>
                <w:rFonts w:ascii="Times New Roman" w:hAnsi="Times New Roman" w:cs="Times New Roman"/>
                <w:sz w:val="24"/>
                <w:szCs w:val="24"/>
              </w:rPr>
              <w:t xml:space="preserve">José </w:t>
            </w:r>
            <w:r w:rsidRPr="00B77D97">
              <w:rPr>
                <w:rFonts w:ascii="Times New Roman" w:hAnsi="Times New Roman" w:cs="Times New Roman"/>
                <w:spacing w:val="-2"/>
                <w:sz w:val="24"/>
                <w:szCs w:val="24"/>
              </w:rPr>
              <w:t>Spaniol</w:t>
            </w:r>
          </w:p>
          <w:p w14:paraId="1D464593" w14:textId="77777777" w:rsidR="00B77D97" w:rsidRPr="00B77D97" w:rsidRDefault="00B77D97" w:rsidP="00BB7A82">
            <w:pPr>
              <w:pStyle w:val="TableParagraph"/>
              <w:ind w:left="50"/>
              <w:jc w:val="left"/>
              <w:rPr>
                <w:rFonts w:ascii="Times New Roman" w:hAnsi="Times New Roman" w:cs="Times New Roman"/>
                <w:sz w:val="24"/>
                <w:szCs w:val="24"/>
              </w:rPr>
            </w:pPr>
            <w:r w:rsidRPr="00B77D97">
              <w:rPr>
                <w:rFonts w:ascii="Times New Roman" w:hAnsi="Times New Roman" w:cs="Times New Roman"/>
                <w:sz w:val="24"/>
                <w:szCs w:val="24"/>
              </w:rPr>
              <w:t>Prefeito</w:t>
            </w:r>
            <w:r w:rsidRPr="00B77D97">
              <w:rPr>
                <w:rFonts w:ascii="Times New Roman" w:hAnsi="Times New Roman" w:cs="Times New Roman"/>
                <w:spacing w:val="-6"/>
                <w:sz w:val="24"/>
                <w:szCs w:val="24"/>
              </w:rPr>
              <w:t xml:space="preserve"> </w:t>
            </w:r>
            <w:r w:rsidRPr="00B77D97">
              <w:rPr>
                <w:rFonts w:ascii="Times New Roman" w:hAnsi="Times New Roman" w:cs="Times New Roman"/>
                <w:spacing w:val="-2"/>
                <w:sz w:val="24"/>
                <w:szCs w:val="24"/>
              </w:rPr>
              <w:t>Municipal</w:t>
            </w:r>
          </w:p>
        </w:tc>
        <w:tc>
          <w:tcPr>
            <w:tcW w:w="3645" w:type="dxa"/>
          </w:tcPr>
          <w:p w14:paraId="2BE7E79A" w14:textId="77777777" w:rsidR="00B77D97" w:rsidRPr="00B77D97" w:rsidRDefault="00B77D97" w:rsidP="00BB7A82">
            <w:pPr>
              <w:pStyle w:val="TableParagraph"/>
              <w:spacing w:line="266" w:lineRule="exact"/>
              <w:ind w:left="807"/>
              <w:rPr>
                <w:rFonts w:ascii="Times New Roman" w:hAnsi="Times New Roman" w:cs="Times New Roman"/>
                <w:sz w:val="24"/>
                <w:szCs w:val="24"/>
              </w:rPr>
            </w:pPr>
            <w:r w:rsidRPr="00B77D97">
              <w:rPr>
                <w:rFonts w:ascii="Times New Roman" w:hAnsi="Times New Roman" w:cs="Times New Roman"/>
                <w:sz w:val="24"/>
                <w:szCs w:val="24"/>
              </w:rPr>
              <w:t>Cesar</w:t>
            </w:r>
            <w:r w:rsidRPr="00B77D97">
              <w:rPr>
                <w:rFonts w:ascii="Times New Roman" w:hAnsi="Times New Roman" w:cs="Times New Roman"/>
                <w:spacing w:val="-3"/>
                <w:sz w:val="24"/>
                <w:szCs w:val="24"/>
              </w:rPr>
              <w:t xml:space="preserve"> </w:t>
            </w:r>
            <w:r w:rsidRPr="00B77D97">
              <w:rPr>
                <w:rFonts w:ascii="Times New Roman" w:hAnsi="Times New Roman" w:cs="Times New Roman"/>
                <w:sz w:val="24"/>
                <w:szCs w:val="24"/>
              </w:rPr>
              <w:t>Alberto</w:t>
            </w:r>
            <w:r w:rsidRPr="00B77D97">
              <w:rPr>
                <w:rFonts w:ascii="Times New Roman" w:hAnsi="Times New Roman" w:cs="Times New Roman"/>
                <w:spacing w:val="-3"/>
                <w:sz w:val="24"/>
                <w:szCs w:val="24"/>
              </w:rPr>
              <w:t xml:space="preserve"> </w:t>
            </w:r>
            <w:r w:rsidRPr="00B77D97">
              <w:rPr>
                <w:rFonts w:ascii="Times New Roman" w:hAnsi="Times New Roman" w:cs="Times New Roman"/>
                <w:spacing w:val="-2"/>
                <w:sz w:val="24"/>
                <w:szCs w:val="24"/>
              </w:rPr>
              <w:t>Karling</w:t>
            </w:r>
          </w:p>
          <w:p w14:paraId="7AACD88E" w14:textId="77777777" w:rsidR="00B77D97" w:rsidRPr="00B77D97" w:rsidRDefault="00B77D97" w:rsidP="00BB7A82">
            <w:pPr>
              <w:pStyle w:val="TableParagraph"/>
              <w:ind w:left="748"/>
              <w:rPr>
                <w:rFonts w:ascii="Times New Roman" w:hAnsi="Times New Roman" w:cs="Times New Roman"/>
                <w:sz w:val="24"/>
                <w:szCs w:val="24"/>
              </w:rPr>
            </w:pPr>
            <w:r w:rsidRPr="00B77D97">
              <w:rPr>
                <w:rFonts w:ascii="Times New Roman" w:hAnsi="Times New Roman" w:cs="Times New Roman"/>
                <w:sz w:val="24"/>
                <w:szCs w:val="24"/>
              </w:rPr>
              <w:t>Sec.</w:t>
            </w:r>
            <w:r w:rsidRPr="00B77D97">
              <w:rPr>
                <w:rFonts w:ascii="Times New Roman" w:hAnsi="Times New Roman" w:cs="Times New Roman"/>
                <w:spacing w:val="-2"/>
                <w:sz w:val="24"/>
                <w:szCs w:val="24"/>
              </w:rPr>
              <w:t xml:space="preserve"> </w:t>
            </w:r>
            <w:r w:rsidRPr="00B77D97">
              <w:rPr>
                <w:rFonts w:ascii="Times New Roman" w:hAnsi="Times New Roman" w:cs="Times New Roman"/>
                <w:sz w:val="24"/>
                <w:szCs w:val="24"/>
              </w:rPr>
              <w:t>Fazenda</w:t>
            </w:r>
            <w:r w:rsidRPr="00B77D97">
              <w:rPr>
                <w:rFonts w:ascii="Times New Roman" w:hAnsi="Times New Roman" w:cs="Times New Roman"/>
                <w:spacing w:val="-1"/>
                <w:sz w:val="24"/>
                <w:szCs w:val="24"/>
              </w:rPr>
              <w:t xml:space="preserve"> </w:t>
            </w:r>
            <w:r w:rsidRPr="00B77D97">
              <w:rPr>
                <w:rFonts w:ascii="Times New Roman" w:hAnsi="Times New Roman" w:cs="Times New Roman"/>
                <w:sz w:val="24"/>
                <w:szCs w:val="24"/>
              </w:rPr>
              <w:t>e</w:t>
            </w:r>
            <w:r w:rsidRPr="00B77D97">
              <w:rPr>
                <w:rFonts w:ascii="Times New Roman" w:hAnsi="Times New Roman" w:cs="Times New Roman"/>
                <w:spacing w:val="-2"/>
                <w:sz w:val="24"/>
                <w:szCs w:val="24"/>
              </w:rPr>
              <w:t xml:space="preserve"> Planejamento</w:t>
            </w:r>
          </w:p>
        </w:tc>
      </w:tr>
    </w:tbl>
    <w:p w14:paraId="23BAEA18" w14:textId="77777777" w:rsidR="00B77D97" w:rsidRPr="00B77D97" w:rsidRDefault="00B77D97" w:rsidP="00B77D97">
      <w:pPr>
        <w:rPr>
          <w:sz w:val="24"/>
          <w:szCs w:val="24"/>
        </w:rPr>
      </w:pPr>
    </w:p>
    <w:p w14:paraId="4EF9BDC7" w14:textId="77777777" w:rsidR="00B77D97" w:rsidRPr="00B77D97" w:rsidRDefault="00B77D97" w:rsidP="00324552">
      <w:pPr>
        <w:pStyle w:val="A400168"/>
        <w:spacing w:line="276" w:lineRule="auto"/>
        <w:ind w:firstLine="5245"/>
        <w:rPr>
          <w:b/>
          <w:bCs/>
        </w:rPr>
      </w:pPr>
    </w:p>
    <w:sectPr w:rsidR="00B77D97" w:rsidRPr="00B77D97" w:rsidSect="00DC6B5A">
      <w:footerReference w:type="default" r:id="rId8"/>
      <w:pgSz w:w="11907" w:h="16840" w:code="9"/>
      <w:pgMar w:top="2694" w:right="1417" w:bottom="1361" w:left="1701" w:header="0" w:footer="0" w:gutter="0"/>
      <w:pgNumType w:start="1"/>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3CF45" w14:textId="77777777" w:rsidR="00D362D1" w:rsidRDefault="00D362D1">
      <w:r>
        <w:separator/>
      </w:r>
    </w:p>
  </w:endnote>
  <w:endnote w:type="continuationSeparator" w:id="0">
    <w:p w14:paraId="1CD84EA7" w14:textId="77777777" w:rsidR="00D362D1" w:rsidRDefault="00D3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ratorBT-FifteenPitch">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BCA91" w14:textId="77777777" w:rsidR="00B77D97" w:rsidRDefault="00B77D97">
    <w:pPr>
      <w:pStyle w:val="Corpodetexto"/>
      <w:spacing w:line="14" w:lineRule="auto"/>
      <w:rPr>
        <w:sz w:val="20"/>
      </w:rPr>
    </w:pPr>
    <w:r>
      <w:rPr>
        <w:noProof/>
        <w:sz w:val="20"/>
      </w:rPr>
      <mc:AlternateContent>
        <mc:Choice Requires="wps">
          <w:drawing>
            <wp:anchor distT="0" distB="0" distL="0" distR="0" simplePos="0" relativeHeight="251659264" behindDoc="1" locked="0" layoutInCell="1" allowOverlap="1" wp14:anchorId="3DBB5009" wp14:editId="55FA39F7">
              <wp:simplePos x="0" y="0"/>
              <wp:positionH relativeFrom="page">
                <wp:posOffset>6738873</wp:posOffset>
              </wp:positionH>
              <wp:positionV relativeFrom="page">
                <wp:posOffset>9835139</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54B36ECA" w14:textId="77777777" w:rsidR="00B77D97" w:rsidRDefault="00B77D97">
                          <w:pPr>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DBB5009" id="_x0000_t202" coordsize="21600,21600" o:spt="202" path="m,l,21600r21600,l21600,xe">
              <v:stroke joinstyle="miter"/>
              <v:path gradientshapeok="t" o:connecttype="rect"/>
            </v:shapetype>
            <v:shape id="Textbox 1" o:spid="_x0000_s1026" type="#_x0000_t202" style="position:absolute;margin-left:530.6pt;margin-top:774.4pt;width:12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" filled="f" stroked="f">
              <v:textbox inset="0,0,0,0">
                <w:txbxContent>
                  <w:p w14:paraId="54B36ECA" w14:textId="77777777" w:rsidR="00B77D97" w:rsidRDefault="00B77D97">
                    <w:pPr>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FB10D" w14:textId="77777777" w:rsidR="00DC6B5A" w:rsidRDefault="00DC6B5A">
    <w:pPr>
      <w:pStyle w:val="Rodap"/>
      <w:jc w:val="right"/>
    </w:pPr>
    <w:r>
      <w:fldChar w:fldCharType="begin"/>
    </w:r>
    <w:r>
      <w:instrText>PAGE   \* MERGEFORMAT</w:instrText>
    </w:r>
    <w:r>
      <w:fldChar w:fldCharType="separate"/>
    </w:r>
    <w:r>
      <w:t>2</w:t>
    </w:r>
    <w:r>
      <w:fldChar w:fldCharType="end"/>
    </w:r>
  </w:p>
  <w:p w14:paraId="6F683535" w14:textId="77777777" w:rsidR="004C6DAF" w:rsidRDefault="004C6D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8363A" w14:textId="77777777" w:rsidR="00D362D1" w:rsidRDefault="00D362D1">
      <w:r>
        <w:separator/>
      </w:r>
    </w:p>
  </w:footnote>
  <w:footnote w:type="continuationSeparator" w:id="0">
    <w:p w14:paraId="2C876DB4" w14:textId="77777777" w:rsidR="00D362D1" w:rsidRDefault="00D36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27AC7"/>
    <w:multiLevelType w:val="hybridMultilevel"/>
    <w:tmpl w:val="F60A8300"/>
    <w:lvl w:ilvl="0" w:tplc="B76E7CAA">
      <w:start w:val="1"/>
      <w:numFmt w:val="lowerLetter"/>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 w15:restartNumberingAfterBreak="0">
    <w:nsid w:val="503A0B35"/>
    <w:multiLevelType w:val="hybridMultilevel"/>
    <w:tmpl w:val="A35214F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53AF28D5"/>
    <w:multiLevelType w:val="hybridMultilevel"/>
    <w:tmpl w:val="3B208C96"/>
    <w:lvl w:ilvl="0" w:tplc="D7CAEE78">
      <w:start w:val="1"/>
      <w:numFmt w:val="upperRoman"/>
      <w:lvlText w:val="%1"/>
      <w:lvlJc w:val="left"/>
      <w:pPr>
        <w:ind w:left="416" w:hanging="274"/>
        <w:jc w:val="left"/>
      </w:pPr>
      <w:rPr>
        <w:rFonts w:ascii="Times New Roman" w:eastAsia="Times New Roman" w:hAnsi="Times New Roman" w:cs="Times New Roman" w:hint="default"/>
        <w:b/>
        <w:bCs/>
        <w:i w:val="0"/>
        <w:iCs w:val="0"/>
        <w:spacing w:val="0"/>
        <w:w w:val="100"/>
        <w:sz w:val="24"/>
        <w:szCs w:val="24"/>
        <w:lang w:val="pt-PT" w:eastAsia="en-US" w:bidi="ar-SA"/>
      </w:rPr>
    </w:lvl>
    <w:lvl w:ilvl="1" w:tplc="021E8596">
      <w:start w:val="1"/>
      <w:numFmt w:val="lowerLetter"/>
      <w:lvlText w:val="%2)"/>
      <w:lvlJc w:val="left"/>
      <w:pPr>
        <w:ind w:left="863" w:hanging="36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2" w:tplc="6FB271E0">
      <w:numFmt w:val="bullet"/>
      <w:lvlText w:val="•"/>
      <w:lvlJc w:val="left"/>
      <w:pPr>
        <w:ind w:left="1819" w:hanging="360"/>
      </w:pPr>
      <w:rPr>
        <w:rFonts w:hint="default"/>
        <w:lang w:val="pt-PT" w:eastAsia="en-US" w:bidi="ar-SA"/>
      </w:rPr>
    </w:lvl>
    <w:lvl w:ilvl="3" w:tplc="1F8A39BE">
      <w:numFmt w:val="bullet"/>
      <w:lvlText w:val="•"/>
      <w:lvlJc w:val="left"/>
      <w:pPr>
        <w:ind w:left="2779" w:hanging="360"/>
      </w:pPr>
      <w:rPr>
        <w:rFonts w:hint="default"/>
        <w:lang w:val="pt-PT" w:eastAsia="en-US" w:bidi="ar-SA"/>
      </w:rPr>
    </w:lvl>
    <w:lvl w:ilvl="4" w:tplc="B73E3406">
      <w:numFmt w:val="bullet"/>
      <w:lvlText w:val="•"/>
      <w:lvlJc w:val="left"/>
      <w:pPr>
        <w:ind w:left="3739" w:hanging="360"/>
      </w:pPr>
      <w:rPr>
        <w:rFonts w:hint="default"/>
        <w:lang w:val="pt-PT" w:eastAsia="en-US" w:bidi="ar-SA"/>
      </w:rPr>
    </w:lvl>
    <w:lvl w:ilvl="5" w:tplc="251AAF04">
      <w:numFmt w:val="bullet"/>
      <w:lvlText w:val="•"/>
      <w:lvlJc w:val="left"/>
      <w:pPr>
        <w:ind w:left="4698" w:hanging="360"/>
      </w:pPr>
      <w:rPr>
        <w:rFonts w:hint="default"/>
        <w:lang w:val="pt-PT" w:eastAsia="en-US" w:bidi="ar-SA"/>
      </w:rPr>
    </w:lvl>
    <w:lvl w:ilvl="6" w:tplc="AD146BF6">
      <w:numFmt w:val="bullet"/>
      <w:lvlText w:val="•"/>
      <w:lvlJc w:val="left"/>
      <w:pPr>
        <w:ind w:left="5658" w:hanging="360"/>
      </w:pPr>
      <w:rPr>
        <w:rFonts w:hint="default"/>
        <w:lang w:val="pt-PT" w:eastAsia="en-US" w:bidi="ar-SA"/>
      </w:rPr>
    </w:lvl>
    <w:lvl w:ilvl="7" w:tplc="2B1670E6">
      <w:numFmt w:val="bullet"/>
      <w:lvlText w:val="•"/>
      <w:lvlJc w:val="left"/>
      <w:pPr>
        <w:ind w:left="6618" w:hanging="360"/>
      </w:pPr>
      <w:rPr>
        <w:rFonts w:hint="default"/>
        <w:lang w:val="pt-PT" w:eastAsia="en-US" w:bidi="ar-SA"/>
      </w:rPr>
    </w:lvl>
    <w:lvl w:ilvl="8" w:tplc="997481AA">
      <w:numFmt w:val="bullet"/>
      <w:lvlText w:val="•"/>
      <w:lvlJc w:val="left"/>
      <w:pPr>
        <w:ind w:left="7577" w:hanging="360"/>
      </w:pPr>
      <w:rPr>
        <w:rFonts w:hint="default"/>
        <w:lang w:val="pt-PT" w:eastAsia="en-US" w:bidi="ar-SA"/>
      </w:rPr>
    </w:lvl>
  </w:abstractNum>
  <w:num w:numId="1" w16cid:durableId="1481386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1885002">
    <w:abstractNumId w:val="0"/>
  </w:num>
  <w:num w:numId="3" w16cid:durableId="343290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80"/>
    <w:rsid w:val="00010BEB"/>
    <w:rsid w:val="00014525"/>
    <w:rsid w:val="00016F13"/>
    <w:rsid w:val="00056D0A"/>
    <w:rsid w:val="000808B5"/>
    <w:rsid w:val="00086075"/>
    <w:rsid w:val="000B1EDB"/>
    <w:rsid w:val="000B6204"/>
    <w:rsid w:val="00113697"/>
    <w:rsid w:val="00141EE5"/>
    <w:rsid w:val="00173566"/>
    <w:rsid w:val="001E0AFB"/>
    <w:rsid w:val="00202FA5"/>
    <w:rsid w:val="002423EE"/>
    <w:rsid w:val="0025677F"/>
    <w:rsid w:val="002B47B0"/>
    <w:rsid w:val="002B6A96"/>
    <w:rsid w:val="002F2F77"/>
    <w:rsid w:val="002F7370"/>
    <w:rsid w:val="00313AED"/>
    <w:rsid w:val="00324552"/>
    <w:rsid w:val="00335403"/>
    <w:rsid w:val="00340FB1"/>
    <w:rsid w:val="00340FE6"/>
    <w:rsid w:val="00350256"/>
    <w:rsid w:val="00386780"/>
    <w:rsid w:val="003B3DEC"/>
    <w:rsid w:val="003C64E8"/>
    <w:rsid w:val="003E0D73"/>
    <w:rsid w:val="003E5F5A"/>
    <w:rsid w:val="00405A41"/>
    <w:rsid w:val="0041059E"/>
    <w:rsid w:val="00422C54"/>
    <w:rsid w:val="0047060C"/>
    <w:rsid w:val="00480E08"/>
    <w:rsid w:val="004922A5"/>
    <w:rsid w:val="00497F45"/>
    <w:rsid w:val="004A17E0"/>
    <w:rsid w:val="004A7D04"/>
    <w:rsid w:val="004C6DAF"/>
    <w:rsid w:val="005113A6"/>
    <w:rsid w:val="005B0B6E"/>
    <w:rsid w:val="00605A9C"/>
    <w:rsid w:val="00697895"/>
    <w:rsid w:val="006B3E60"/>
    <w:rsid w:val="006C2CAB"/>
    <w:rsid w:val="006E6CA7"/>
    <w:rsid w:val="00781383"/>
    <w:rsid w:val="00792C4B"/>
    <w:rsid w:val="00796187"/>
    <w:rsid w:val="007B2DB7"/>
    <w:rsid w:val="007C6D96"/>
    <w:rsid w:val="007C7796"/>
    <w:rsid w:val="007D0D59"/>
    <w:rsid w:val="007D33BC"/>
    <w:rsid w:val="007E2FCB"/>
    <w:rsid w:val="00803565"/>
    <w:rsid w:val="0083044A"/>
    <w:rsid w:val="008342F0"/>
    <w:rsid w:val="00842840"/>
    <w:rsid w:val="008638BF"/>
    <w:rsid w:val="008A05A2"/>
    <w:rsid w:val="008D7A20"/>
    <w:rsid w:val="00922B37"/>
    <w:rsid w:val="009447BA"/>
    <w:rsid w:val="00944AF8"/>
    <w:rsid w:val="00A21EE7"/>
    <w:rsid w:val="00A32BC2"/>
    <w:rsid w:val="00B22DE6"/>
    <w:rsid w:val="00B33F34"/>
    <w:rsid w:val="00B35F38"/>
    <w:rsid w:val="00B447C4"/>
    <w:rsid w:val="00B65FDA"/>
    <w:rsid w:val="00B77D97"/>
    <w:rsid w:val="00B962E9"/>
    <w:rsid w:val="00B97ACE"/>
    <w:rsid w:val="00C00137"/>
    <w:rsid w:val="00C0381F"/>
    <w:rsid w:val="00C12E2B"/>
    <w:rsid w:val="00CB6213"/>
    <w:rsid w:val="00CE0A99"/>
    <w:rsid w:val="00D359E0"/>
    <w:rsid w:val="00D362D1"/>
    <w:rsid w:val="00D4780A"/>
    <w:rsid w:val="00D93976"/>
    <w:rsid w:val="00D95621"/>
    <w:rsid w:val="00DA3B3A"/>
    <w:rsid w:val="00DA5868"/>
    <w:rsid w:val="00DC6B5A"/>
    <w:rsid w:val="00DE0E75"/>
    <w:rsid w:val="00E16DAE"/>
    <w:rsid w:val="00E20DEC"/>
    <w:rsid w:val="00E30F1D"/>
    <w:rsid w:val="00E66509"/>
    <w:rsid w:val="00E94769"/>
    <w:rsid w:val="00EA5830"/>
    <w:rsid w:val="00EB00EE"/>
    <w:rsid w:val="00EF07BE"/>
    <w:rsid w:val="00F2726E"/>
    <w:rsid w:val="00F3207A"/>
    <w:rsid w:val="00F72898"/>
    <w:rsid w:val="00FA6AA4"/>
    <w:rsid w:val="00FB44C2"/>
    <w:rsid w:val="00FC46AF"/>
    <w:rsid w:val="00FD1AE7"/>
    <w:rsid w:val="00FE53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B6F675"/>
  <w15:chartTrackingRefBased/>
  <w15:docId w15:val="{01116A1A-CFC0-4D10-B24F-D84BFF70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Ttulo1">
    <w:name w:val="heading 1"/>
    <w:basedOn w:val="Normal"/>
    <w:next w:val="Normal"/>
    <w:link w:val="Ttulo1Char"/>
    <w:qFormat/>
    <w:pPr>
      <w:keepNext/>
      <w:outlineLvl w:val="0"/>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200168">
    <w:name w:val="_A200168"/>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jc w:val="both"/>
    </w:pPr>
    <w:rPr>
      <w:color w:val="000000"/>
      <w:sz w:val="24"/>
      <w:szCs w:val="24"/>
    </w:rPr>
  </w:style>
  <w:style w:type="paragraph" w:customStyle="1" w:styleId="A283268">
    <w:name w:val="_A283268"/>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4464" w:hanging="576"/>
      <w:jc w:val="both"/>
    </w:pPr>
    <w:rPr>
      <w:color w:val="000000"/>
      <w:sz w:val="24"/>
      <w:szCs w:val="24"/>
    </w:rPr>
  </w:style>
  <w:style w:type="paragraph" w:customStyle="1" w:styleId="A400168">
    <w:name w:val="_A400168"/>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5616"/>
      <w:jc w:val="both"/>
    </w:pPr>
    <w:rPr>
      <w:color w:val="000000"/>
      <w:sz w:val="24"/>
      <w:szCs w:val="24"/>
    </w:rPr>
  </w:style>
  <w:style w:type="paragraph" w:styleId="Textodebalo">
    <w:name w:val="Balloon Text"/>
    <w:basedOn w:val="Normal"/>
    <w:semiHidden/>
    <w:rsid w:val="006E6CA7"/>
    <w:rPr>
      <w:rFonts w:ascii="Tahoma" w:hAnsi="Tahoma" w:cs="Tahoma"/>
      <w:sz w:val="16"/>
      <w:szCs w:val="16"/>
    </w:rPr>
  </w:style>
  <w:style w:type="paragraph" w:styleId="Cabealho">
    <w:name w:val="header"/>
    <w:basedOn w:val="Normal"/>
    <w:link w:val="CabealhoChar"/>
    <w:rsid w:val="00DC6B5A"/>
    <w:pPr>
      <w:tabs>
        <w:tab w:val="center" w:pos="4252"/>
        <w:tab w:val="right" w:pos="8504"/>
      </w:tabs>
    </w:pPr>
  </w:style>
  <w:style w:type="character" w:customStyle="1" w:styleId="CabealhoChar">
    <w:name w:val="Cabeçalho Char"/>
    <w:basedOn w:val="Fontepargpadro"/>
    <w:link w:val="Cabealho"/>
    <w:rsid w:val="00DC6B5A"/>
  </w:style>
  <w:style w:type="paragraph" w:styleId="Rodap">
    <w:name w:val="footer"/>
    <w:basedOn w:val="Normal"/>
    <w:link w:val="RodapChar"/>
    <w:uiPriority w:val="99"/>
    <w:rsid w:val="00DC6B5A"/>
    <w:pPr>
      <w:tabs>
        <w:tab w:val="center" w:pos="4252"/>
        <w:tab w:val="right" w:pos="8504"/>
      </w:tabs>
    </w:pPr>
  </w:style>
  <w:style w:type="character" w:customStyle="1" w:styleId="RodapChar">
    <w:name w:val="Rodapé Char"/>
    <w:basedOn w:val="Fontepargpadro"/>
    <w:link w:val="Rodap"/>
    <w:uiPriority w:val="99"/>
    <w:rsid w:val="00DC6B5A"/>
  </w:style>
  <w:style w:type="character" w:customStyle="1" w:styleId="Ttulo1Char">
    <w:name w:val="Título 1 Char"/>
    <w:basedOn w:val="Fontepargpadro"/>
    <w:link w:val="Ttulo1"/>
    <w:rsid w:val="00B77D97"/>
    <w:rPr>
      <w:sz w:val="24"/>
      <w:szCs w:val="24"/>
    </w:rPr>
  </w:style>
  <w:style w:type="table" w:customStyle="1" w:styleId="TableNormal">
    <w:name w:val="Table Normal"/>
    <w:uiPriority w:val="2"/>
    <w:semiHidden/>
    <w:unhideWhenUsed/>
    <w:qFormat/>
    <w:rsid w:val="00B77D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77D97"/>
    <w:pPr>
      <w:widowControl w:val="0"/>
    </w:pPr>
    <w:rPr>
      <w:sz w:val="24"/>
      <w:szCs w:val="24"/>
      <w:lang w:val="pt-PT" w:eastAsia="en-US"/>
    </w:rPr>
  </w:style>
  <w:style w:type="character" w:customStyle="1" w:styleId="CorpodetextoChar">
    <w:name w:val="Corpo de texto Char"/>
    <w:basedOn w:val="Fontepargpadro"/>
    <w:link w:val="Corpodetexto"/>
    <w:uiPriority w:val="1"/>
    <w:rsid w:val="00B77D97"/>
    <w:rPr>
      <w:sz w:val="24"/>
      <w:szCs w:val="24"/>
      <w:lang w:val="pt-PT" w:eastAsia="en-US"/>
    </w:rPr>
  </w:style>
  <w:style w:type="paragraph" w:styleId="PargrafodaLista">
    <w:name w:val="List Paragraph"/>
    <w:basedOn w:val="Normal"/>
    <w:uiPriority w:val="1"/>
    <w:qFormat/>
    <w:rsid w:val="00B77D97"/>
    <w:pPr>
      <w:widowControl w:val="0"/>
      <w:ind w:left="861" w:hanging="359"/>
    </w:pPr>
    <w:rPr>
      <w:sz w:val="22"/>
      <w:szCs w:val="22"/>
      <w:lang w:val="pt-PT" w:eastAsia="en-US"/>
    </w:rPr>
  </w:style>
  <w:style w:type="paragraph" w:customStyle="1" w:styleId="TableParagraph">
    <w:name w:val="Table Paragraph"/>
    <w:basedOn w:val="Normal"/>
    <w:uiPriority w:val="1"/>
    <w:qFormat/>
    <w:rsid w:val="00B77D97"/>
    <w:pPr>
      <w:widowControl w:val="0"/>
      <w:spacing w:line="256" w:lineRule="exact"/>
      <w:ind w:left="6"/>
      <w:jc w:val="center"/>
    </w:pPr>
    <w:rPr>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87136">
      <w:bodyDiv w:val="1"/>
      <w:marLeft w:val="0"/>
      <w:marRight w:val="0"/>
      <w:marTop w:val="0"/>
      <w:marBottom w:val="0"/>
      <w:divBdr>
        <w:top w:val="none" w:sz="0" w:space="0" w:color="auto"/>
        <w:left w:val="none" w:sz="0" w:space="0" w:color="auto"/>
        <w:bottom w:val="none" w:sz="0" w:space="0" w:color="auto"/>
        <w:right w:val="none" w:sz="0" w:space="0" w:color="auto"/>
      </w:divBdr>
    </w:div>
    <w:div w:id="419261099">
      <w:bodyDiv w:val="1"/>
      <w:marLeft w:val="0"/>
      <w:marRight w:val="0"/>
      <w:marTop w:val="0"/>
      <w:marBottom w:val="0"/>
      <w:divBdr>
        <w:top w:val="none" w:sz="0" w:space="0" w:color="auto"/>
        <w:left w:val="none" w:sz="0" w:space="0" w:color="auto"/>
        <w:bottom w:val="none" w:sz="0" w:space="0" w:color="auto"/>
        <w:right w:val="none" w:sz="0" w:space="0" w:color="auto"/>
      </w:divBdr>
    </w:div>
    <w:div w:id="768935497">
      <w:bodyDiv w:val="1"/>
      <w:marLeft w:val="0"/>
      <w:marRight w:val="0"/>
      <w:marTop w:val="0"/>
      <w:marBottom w:val="0"/>
      <w:divBdr>
        <w:top w:val="none" w:sz="0" w:space="0" w:color="auto"/>
        <w:left w:val="none" w:sz="0" w:space="0" w:color="auto"/>
        <w:bottom w:val="none" w:sz="0" w:space="0" w:color="auto"/>
        <w:right w:val="none" w:sz="0" w:space="0" w:color="auto"/>
      </w:divBdr>
    </w:div>
    <w:div w:id="780608811">
      <w:bodyDiv w:val="1"/>
      <w:marLeft w:val="0"/>
      <w:marRight w:val="0"/>
      <w:marTop w:val="0"/>
      <w:marBottom w:val="0"/>
      <w:divBdr>
        <w:top w:val="none" w:sz="0" w:space="0" w:color="auto"/>
        <w:left w:val="none" w:sz="0" w:space="0" w:color="auto"/>
        <w:bottom w:val="none" w:sz="0" w:space="0" w:color="auto"/>
        <w:right w:val="none" w:sz="0" w:space="0" w:color="auto"/>
      </w:divBdr>
    </w:div>
    <w:div w:id="785805649">
      <w:bodyDiv w:val="1"/>
      <w:marLeft w:val="0"/>
      <w:marRight w:val="0"/>
      <w:marTop w:val="0"/>
      <w:marBottom w:val="0"/>
      <w:divBdr>
        <w:top w:val="none" w:sz="0" w:space="0" w:color="auto"/>
        <w:left w:val="none" w:sz="0" w:space="0" w:color="auto"/>
        <w:bottom w:val="none" w:sz="0" w:space="0" w:color="auto"/>
        <w:right w:val="none" w:sz="0" w:space="0" w:color="auto"/>
      </w:divBdr>
    </w:div>
    <w:div w:id="199224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2073</Words>
  <Characters>11197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PROJETO DE LEI N° 012, DE 21 DE MARÇO DE 2007</vt:lpstr>
    </vt:vector>
  </TitlesOfParts>
  <Company>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 012, DE 21 DE MARÇO DE 2007</dc:title>
  <dc:subject/>
  <dc:creator>.</dc:creator>
  <cp:keywords/>
  <dc:description/>
  <cp:lastModifiedBy>Alles</cp:lastModifiedBy>
  <cp:revision>2</cp:revision>
  <cp:lastPrinted>2024-03-19T11:13:00Z</cp:lastPrinted>
  <dcterms:created xsi:type="dcterms:W3CDTF">2025-04-04T00:44:00Z</dcterms:created>
  <dcterms:modified xsi:type="dcterms:W3CDTF">2025-04-04T00:44:00Z</dcterms:modified>
</cp:coreProperties>
</file>