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29C" w:rsidRPr="00677989" w:rsidRDefault="00A4429C" w:rsidP="00661A5A">
      <w:pPr>
        <w:pStyle w:val="Corpodetexto"/>
        <w:jc w:val="center"/>
      </w:pPr>
      <w:bookmarkStart w:id="0" w:name="_GoBack"/>
      <w:bookmarkEnd w:id="0"/>
      <w:r w:rsidRPr="00677989">
        <w:rPr>
          <w:b/>
        </w:rPr>
        <w:t xml:space="preserve">PROJETO DE </w:t>
      </w:r>
      <w:r w:rsidRPr="00A4429C">
        <w:rPr>
          <w:b/>
        </w:rPr>
        <w:t>LEI N°055, DE 06 DE DEZEMBRO DE 2022</w:t>
      </w:r>
      <w:r w:rsidRPr="00677989">
        <w:rPr>
          <w:b/>
        </w:rPr>
        <w:t>.</w:t>
      </w:r>
    </w:p>
    <w:p w:rsidR="00A4429C" w:rsidRPr="00677989" w:rsidRDefault="00A4429C" w:rsidP="00661A5A">
      <w:pPr>
        <w:ind w:right="-573"/>
        <w:jc w:val="both"/>
        <w:rPr>
          <w:sz w:val="24"/>
          <w:szCs w:val="24"/>
        </w:rPr>
      </w:pPr>
    </w:p>
    <w:p w:rsidR="00A4429C" w:rsidRPr="00677989" w:rsidRDefault="00A4429C" w:rsidP="00661A5A">
      <w:pPr>
        <w:pStyle w:val="Corpodetexto2"/>
        <w:ind w:left="4253"/>
        <w:rPr>
          <w:b/>
          <w:i/>
          <w:sz w:val="24"/>
          <w:szCs w:val="24"/>
        </w:rPr>
      </w:pPr>
    </w:p>
    <w:p w:rsidR="00A4429C" w:rsidRPr="00A4429C" w:rsidRDefault="0086665B" w:rsidP="00661A5A">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ind w:left="3888"/>
        <w:jc w:val="both"/>
        <w:rPr>
          <w:b/>
          <w:bCs/>
          <w:iCs/>
          <w:color w:val="000000"/>
          <w:sz w:val="24"/>
          <w:szCs w:val="24"/>
        </w:rPr>
      </w:pPr>
      <w:bookmarkStart w:id="1" w:name="OLE_LINK1"/>
      <w:r>
        <w:rPr>
          <w:b/>
          <w:bCs/>
          <w:iCs/>
          <w:color w:val="000000"/>
          <w:sz w:val="24"/>
          <w:szCs w:val="24"/>
        </w:rPr>
        <w:t>"</w:t>
      </w:r>
      <w:r w:rsidR="00A4429C" w:rsidRPr="00A4429C">
        <w:rPr>
          <w:b/>
          <w:bCs/>
          <w:iCs/>
          <w:color w:val="000000"/>
          <w:sz w:val="24"/>
          <w:szCs w:val="24"/>
        </w:rPr>
        <w:t>AUTORIZA A CONTRATAÇÃO TEMPORÁRIA DE EXCEPCIONAL INTERESSE PÚBLICO DE UM(A) TELEFONISTA, E DÁ OUTRAS PROVIDÊNCIAS.</w:t>
      </w:r>
      <w:r>
        <w:rPr>
          <w:b/>
          <w:bCs/>
          <w:iCs/>
          <w:color w:val="000000"/>
          <w:sz w:val="24"/>
          <w:szCs w:val="24"/>
        </w:rPr>
        <w:t>”</w:t>
      </w:r>
    </w:p>
    <w:bookmarkEnd w:id="1"/>
    <w:p w:rsidR="00A4429C" w:rsidRDefault="00A4429C" w:rsidP="00661A5A">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ind w:left="3888"/>
        <w:jc w:val="both"/>
        <w:rPr>
          <w:b/>
          <w:bCs/>
          <w:i/>
          <w:color w:val="000000"/>
          <w:sz w:val="24"/>
          <w:szCs w:val="24"/>
        </w:rPr>
      </w:pPr>
    </w:p>
    <w:p w:rsidR="00A4429C" w:rsidRDefault="00A4429C" w:rsidP="00661A5A">
      <w:pPr>
        <w:widowControl w:val="0"/>
        <w:ind w:firstLine="1134"/>
        <w:jc w:val="both"/>
        <w:rPr>
          <w:b/>
          <w:bCs/>
          <w:color w:val="000000"/>
          <w:sz w:val="24"/>
          <w:szCs w:val="24"/>
        </w:rPr>
      </w:pPr>
    </w:p>
    <w:p w:rsidR="00A4429C" w:rsidRPr="007325C5" w:rsidRDefault="00A4429C" w:rsidP="00661A5A">
      <w:pPr>
        <w:jc w:val="both"/>
        <w:rPr>
          <w:sz w:val="24"/>
          <w:szCs w:val="24"/>
        </w:rPr>
      </w:pPr>
      <w:r>
        <w:rPr>
          <w:b/>
          <w:bCs/>
          <w:sz w:val="24"/>
          <w:szCs w:val="24"/>
        </w:rPr>
        <w:tab/>
        <w:t>GILMAR FÜHR, PREFEITO MUNICIPAL DE PRESIDENTE LUCENA</w:t>
      </w:r>
      <w:r w:rsidRPr="007325C5">
        <w:rPr>
          <w:sz w:val="24"/>
          <w:szCs w:val="24"/>
        </w:rPr>
        <w:t>, no uso de suas atribuições legais faço saber que a Câmara Municipal aprovou e eu sanciono a seguinte:</w:t>
      </w:r>
    </w:p>
    <w:p w:rsidR="00A4429C" w:rsidRDefault="00A4429C" w:rsidP="00661A5A">
      <w:pPr>
        <w:jc w:val="both"/>
        <w:rPr>
          <w:b/>
          <w:bCs/>
          <w:sz w:val="24"/>
          <w:szCs w:val="24"/>
        </w:rPr>
      </w:pPr>
    </w:p>
    <w:p w:rsidR="00661A5A" w:rsidRDefault="00661A5A" w:rsidP="00661A5A">
      <w:pPr>
        <w:jc w:val="both"/>
        <w:rPr>
          <w:b/>
          <w:bCs/>
          <w:sz w:val="24"/>
          <w:szCs w:val="24"/>
        </w:rPr>
      </w:pPr>
    </w:p>
    <w:p w:rsidR="00A4429C" w:rsidRDefault="00A4429C" w:rsidP="00661A5A">
      <w:pPr>
        <w:jc w:val="center"/>
        <w:rPr>
          <w:b/>
          <w:bCs/>
          <w:sz w:val="24"/>
          <w:szCs w:val="24"/>
        </w:rPr>
      </w:pPr>
      <w:r>
        <w:rPr>
          <w:b/>
          <w:bCs/>
          <w:sz w:val="24"/>
          <w:szCs w:val="24"/>
        </w:rPr>
        <w:t>LEI</w:t>
      </w:r>
    </w:p>
    <w:p w:rsidR="00A4429C" w:rsidRDefault="00A4429C" w:rsidP="00661A5A">
      <w:pPr>
        <w:jc w:val="both"/>
        <w:rPr>
          <w:b/>
          <w:bCs/>
          <w:sz w:val="24"/>
          <w:szCs w:val="24"/>
        </w:rPr>
      </w:pPr>
    </w:p>
    <w:p w:rsidR="00661A5A" w:rsidRDefault="00661A5A" w:rsidP="00661A5A">
      <w:pPr>
        <w:jc w:val="both"/>
        <w:rPr>
          <w:b/>
          <w:bCs/>
          <w:sz w:val="24"/>
          <w:szCs w:val="24"/>
        </w:rPr>
      </w:pPr>
    </w:p>
    <w:p w:rsidR="00A4429C" w:rsidRDefault="00A4429C" w:rsidP="00661A5A">
      <w:pPr>
        <w:jc w:val="both"/>
        <w:rPr>
          <w:sz w:val="24"/>
          <w:szCs w:val="24"/>
        </w:rPr>
      </w:pPr>
      <w:r>
        <w:rPr>
          <w:b/>
          <w:bCs/>
          <w:sz w:val="24"/>
          <w:szCs w:val="24"/>
        </w:rPr>
        <w:t xml:space="preserve">Art. 1° </w:t>
      </w:r>
      <w:r>
        <w:rPr>
          <w:sz w:val="24"/>
          <w:szCs w:val="24"/>
        </w:rPr>
        <w:t xml:space="preserve">Fica o Poder Executivo autorizado a efetuar a contratação de pessoal, em caráter excepcional, em quantidade e função a seguir discriminada: </w:t>
      </w:r>
    </w:p>
    <w:p w:rsidR="00A4429C" w:rsidRDefault="00A4429C" w:rsidP="00661A5A">
      <w:pPr>
        <w:ind w:firstLine="1843"/>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0"/>
        <w:gridCol w:w="985"/>
        <w:gridCol w:w="960"/>
        <w:gridCol w:w="1532"/>
        <w:gridCol w:w="1738"/>
        <w:gridCol w:w="1792"/>
      </w:tblGrid>
      <w:tr w:rsidR="00A4429C" w:rsidTr="00D07300">
        <w:tc>
          <w:tcPr>
            <w:tcW w:w="2376" w:type="dxa"/>
            <w:tcBorders>
              <w:top w:val="single" w:sz="4" w:space="0" w:color="auto"/>
              <w:left w:val="single" w:sz="4" w:space="0" w:color="auto"/>
              <w:bottom w:val="single" w:sz="4" w:space="0" w:color="auto"/>
              <w:right w:val="single" w:sz="4" w:space="0" w:color="auto"/>
            </w:tcBorders>
            <w:hideMark/>
          </w:tcPr>
          <w:p w:rsidR="00A4429C" w:rsidRDefault="00A4429C" w:rsidP="00661A5A">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b/>
                <w:color w:val="000000"/>
                <w:sz w:val="24"/>
                <w:szCs w:val="24"/>
                <w:lang w:eastAsia="en-US"/>
              </w:rPr>
            </w:pPr>
            <w:r>
              <w:rPr>
                <w:b/>
                <w:color w:val="000000"/>
                <w:sz w:val="24"/>
                <w:szCs w:val="24"/>
              </w:rPr>
              <w:t>Função</w:t>
            </w:r>
          </w:p>
        </w:tc>
        <w:tc>
          <w:tcPr>
            <w:tcW w:w="993" w:type="dxa"/>
            <w:tcBorders>
              <w:top w:val="single" w:sz="4" w:space="0" w:color="auto"/>
              <w:left w:val="single" w:sz="4" w:space="0" w:color="auto"/>
              <w:bottom w:val="single" w:sz="4" w:space="0" w:color="auto"/>
              <w:right w:val="single" w:sz="4" w:space="0" w:color="auto"/>
            </w:tcBorders>
            <w:hideMark/>
          </w:tcPr>
          <w:p w:rsidR="00A4429C" w:rsidRDefault="00A4429C" w:rsidP="00661A5A">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b/>
                <w:color w:val="000000"/>
                <w:sz w:val="24"/>
                <w:szCs w:val="24"/>
              </w:rPr>
            </w:pPr>
            <w:r>
              <w:rPr>
                <w:b/>
                <w:color w:val="000000"/>
                <w:sz w:val="24"/>
                <w:szCs w:val="24"/>
              </w:rPr>
              <w:t>Padrão</w:t>
            </w:r>
          </w:p>
        </w:tc>
        <w:tc>
          <w:tcPr>
            <w:tcW w:w="992" w:type="dxa"/>
            <w:tcBorders>
              <w:top w:val="single" w:sz="4" w:space="0" w:color="auto"/>
              <w:left w:val="single" w:sz="4" w:space="0" w:color="auto"/>
              <w:bottom w:val="single" w:sz="4" w:space="0" w:color="auto"/>
              <w:right w:val="single" w:sz="4" w:space="0" w:color="auto"/>
            </w:tcBorders>
            <w:hideMark/>
          </w:tcPr>
          <w:p w:rsidR="00A4429C" w:rsidRDefault="00A4429C" w:rsidP="00661A5A">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b/>
                <w:color w:val="000000"/>
                <w:sz w:val="24"/>
                <w:szCs w:val="24"/>
              </w:rPr>
            </w:pPr>
            <w:r>
              <w:rPr>
                <w:b/>
                <w:color w:val="000000"/>
                <w:sz w:val="24"/>
                <w:szCs w:val="24"/>
              </w:rPr>
              <w:t>Classe</w:t>
            </w:r>
          </w:p>
        </w:tc>
        <w:tc>
          <w:tcPr>
            <w:tcW w:w="1569" w:type="dxa"/>
            <w:tcBorders>
              <w:top w:val="single" w:sz="4" w:space="0" w:color="auto"/>
              <w:left w:val="single" w:sz="4" w:space="0" w:color="auto"/>
              <w:bottom w:val="single" w:sz="4" w:space="0" w:color="auto"/>
              <w:right w:val="single" w:sz="4" w:space="0" w:color="auto"/>
            </w:tcBorders>
            <w:hideMark/>
          </w:tcPr>
          <w:p w:rsidR="00A4429C" w:rsidRDefault="00A4429C" w:rsidP="00661A5A">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b/>
                <w:color w:val="000000"/>
                <w:sz w:val="24"/>
                <w:szCs w:val="24"/>
              </w:rPr>
            </w:pPr>
            <w:r>
              <w:rPr>
                <w:b/>
                <w:color w:val="000000"/>
                <w:sz w:val="24"/>
                <w:szCs w:val="24"/>
              </w:rPr>
              <w:t>Quantidade</w:t>
            </w:r>
          </w:p>
        </w:tc>
        <w:tc>
          <w:tcPr>
            <w:tcW w:w="1969" w:type="dxa"/>
            <w:tcBorders>
              <w:top w:val="single" w:sz="4" w:space="0" w:color="auto"/>
              <w:left w:val="single" w:sz="4" w:space="0" w:color="auto"/>
              <w:bottom w:val="single" w:sz="4" w:space="0" w:color="auto"/>
              <w:right w:val="single" w:sz="4" w:space="0" w:color="auto"/>
            </w:tcBorders>
            <w:hideMark/>
          </w:tcPr>
          <w:p w:rsidR="00A4429C" w:rsidRDefault="00A4429C" w:rsidP="00661A5A">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b/>
                <w:color w:val="000000"/>
                <w:sz w:val="24"/>
                <w:szCs w:val="24"/>
              </w:rPr>
            </w:pPr>
            <w:r>
              <w:rPr>
                <w:b/>
                <w:color w:val="000000"/>
                <w:sz w:val="24"/>
                <w:szCs w:val="24"/>
              </w:rPr>
              <w:t>Carga horária</w:t>
            </w:r>
          </w:p>
        </w:tc>
        <w:tc>
          <w:tcPr>
            <w:tcW w:w="1955" w:type="dxa"/>
            <w:tcBorders>
              <w:top w:val="single" w:sz="4" w:space="0" w:color="auto"/>
              <w:left w:val="single" w:sz="4" w:space="0" w:color="auto"/>
              <w:bottom w:val="single" w:sz="4" w:space="0" w:color="auto"/>
              <w:right w:val="single" w:sz="4" w:space="0" w:color="auto"/>
            </w:tcBorders>
            <w:hideMark/>
          </w:tcPr>
          <w:p w:rsidR="00A4429C" w:rsidRDefault="00A4429C" w:rsidP="00661A5A">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b/>
                <w:color w:val="000000"/>
                <w:sz w:val="24"/>
                <w:szCs w:val="24"/>
              </w:rPr>
            </w:pPr>
            <w:r>
              <w:rPr>
                <w:b/>
                <w:color w:val="000000"/>
                <w:sz w:val="24"/>
                <w:szCs w:val="24"/>
              </w:rPr>
              <w:t>Salário mensal</w:t>
            </w:r>
          </w:p>
        </w:tc>
      </w:tr>
      <w:tr w:rsidR="00A4429C" w:rsidTr="00D07300">
        <w:tc>
          <w:tcPr>
            <w:tcW w:w="2376" w:type="dxa"/>
            <w:tcBorders>
              <w:top w:val="single" w:sz="4" w:space="0" w:color="auto"/>
              <w:left w:val="single" w:sz="4" w:space="0" w:color="auto"/>
              <w:bottom w:val="single" w:sz="4" w:space="0" w:color="auto"/>
              <w:right w:val="single" w:sz="4" w:space="0" w:color="auto"/>
            </w:tcBorders>
            <w:hideMark/>
          </w:tcPr>
          <w:p w:rsidR="00A4429C" w:rsidRPr="007325C5" w:rsidRDefault="00A4429C" w:rsidP="00661A5A">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color w:val="000000"/>
                <w:sz w:val="24"/>
                <w:szCs w:val="24"/>
              </w:rPr>
            </w:pPr>
            <w:r>
              <w:rPr>
                <w:sz w:val="24"/>
                <w:szCs w:val="24"/>
              </w:rPr>
              <w:t>Telefonista/ recepcionista</w:t>
            </w:r>
          </w:p>
        </w:tc>
        <w:tc>
          <w:tcPr>
            <w:tcW w:w="993" w:type="dxa"/>
            <w:tcBorders>
              <w:top w:val="single" w:sz="4" w:space="0" w:color="auto"/>
              <w:left w:val="single" w:sz="4" w:space="0" w:color="auto"/>
              <w:bottom w:val="single" w:sz="4" w:space="0" w:color="auto"/>
              <w:right w:val="single" w:sz="4" w:space="0" w:color="auto"/>
            </w:tcBorders>
            <w:hideMark/>
          </w:tcPr>
          <w:p w:rsidR="00A4429C" w:rsidRPr="007325C5" w:rsidRDefault="00A4429C" w:rsidP="00661A5A">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color w:val="000000"/>
                <w:sz w:val="24"/>
                <w:szCs w:val="24"/>
              </w:rPr>
            </w:pPr>
            <w:r>
              <w:rPr>
                <w:color w:val="000000"/>
                <w:sz w:val="24"/>
                <w:szCs w:val="24"/>
              </w:rPr>
              <w:t>EF 02</w:t>
            </w:r>
          </w:p>
        </w:tc>
        <w:tc>
          <w:tcPr>
            <w:tcW w:w="992" w:type="dxa"/>
            <w:tcBorders>
              <w:top w:val="single" w:sz="4" w:space="0" w:color="auto"/>
              <w:left w:val="single" w:sz="4" w:space="0" w:color="auto"/>
              <w:bottom w:val="single" w:sz="4" w:space="0" w:color="auto"/>
              <w:right w:val="single" w:sz="4" w:space="0" w:color="auto"/>
            </w:tcBorders>
            <w:hideMark/>
          </w:tcPr>
          <w:p w:rsidR="00A4429C" w:rsidRPr="007325C5" w:rsidRDefault="00A4429C" w:rsidP="00661A5A">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color w:val="000000"/>
                <w:sz w:val="24"/>
                <w:szCs w:val="24"/>
              </w:rPr>
            </w:pPr>
            <w:r w:rsidRPr="007325C5">
              <w:rPr>
                <w:color w:val="000000"/>
                <w:sz w:val="24"/>
                <w:szCs w:val="24"/>
              </w:rPr>
              <w:t>A</w:t>
            </w:r>
          </w:p>
        </w:tc>
        <w:tc>
          <w:tcPr>
            <w:tcW w:w="1569" w:type="dxa"/>
            <w:tcBorders>
              <w:top w:val="single" w:sz="4" w:space="0" w:color="auto"/>
              <w:left w:val="single" w:sz="4" w:space="0" w:color="auto"/>
              <w:bottom w:val="single" w:sz="4" w:space="0" w:color="auto"/>
              <w:right w:val="single" w:sz="4" w:space="0" w:color="auto"/>
            </w:tcBorders>
            <w:hideMark/>
          </w:tcPr>
          <w:p w:rsidR="00A4429C" w:rsidRPr="007325C5" w:rsidRDefault="00A4429C" w:rsidP="00661A5A">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color w:val="000000"/>
                <w:sz w:val="24"/>
                <w:szCs w:val="24"/>
              </w:rPr>
            </w:pPr>
            <w:r w:rsidRPr="007325C5">
              <w:rPr>
                <w:color w:val="000000"/>
                <w:sz w:val="24"/>
                <w:szCs w:val="24"/>
              </w:rPr>
              <w:t>01</w:t>
            </w:r>
          </w:p>
        </w:tc>
        <w:tc>
          <w:tcPr>
            <w:tcW w:w="1969" w:type="dxa"/>
            <w:tcBorders>
              <w:top w:val="single" w:sz="4" w:space="0" w:color="auto"/>
              <w:left w:val="single" w:sz="4" w:space="0" w:color="auto"/>
              <w:bottom w:val="single" w:sz="4" w:space="0" w:color="auto"/>
              <w:right w:val="single" w:sz="4" w:space="0" w:color="auto"/>
            </w:tcBorders>
            <w:hideMark/>
          </w:tcPr>
          <w:p w:rsidR="00A4429C" w:rsidRPr="007325C5" w:rsidRDefault="00A4429C" w:rsidP="00661A5A">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color w:val="000000"/>
                <w:sz w:val="24"/>
                <w:szCs w:val="24"/>
              </w:rPr>
            </w:pPr>
            <w:r>
              <w:rPr>
                <w:color w:val="000000"/>
                <w:sz w:val="24"/>
                <w:szCs w:val="24"/>
              </w:rPr>
              <w:t>4</w:t>
            </w:r>
            <w:r w:rsidRPr="007325C5">
              <w:rPr>
                <w:color w:val="000000"/>
                <w:sz w:val="24"/>
                <w:szCs w:val="24"/>
              </w:rPr>
              <w:t>0h semanais</w:t>
            </w:r>
          </w:p>
        </w:tc>
        <w:tc>
          <w:tcPr>
            <w:tcW w:w="1955" w:type="dxa"/>
            <w:tcBorders>
              <w:top w:val="single" w:sz="4" w:space="0" w:color="auto"/>
              <w:left w:val="single" w:sz="4" w:space="0" w:color="auto"/>
              <w:bottom w:val="single" w:sz="4" w:space="0" w:color="auto"/>
              <w:right w:val="single" w:sz="4" w:space="0" w:color="auto"/>
            </w:tcBorders>
            <w:hideMark/>
          </w:tcPr>
          <w:p w:rsidR="00A4429C" w:rsidRPr="007325C5" w:rsidRDefault="00A4429C" w:rsidP="00661A5A">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color w:val="000000"/>
                <w:sz w:val="24"/>
                <w:szCs w:val="24"/>
              </w:rPr>
            </w:pPr>
            <w:r w:rsidRPr="002348CD">
              <w:rPr>
                <w:color w:val="000000"/>
                <w:sz w:val="24"/>
                <w:szCs w:val="24"/>
              </w:rPr>
              <w:t>R$</w:t>
            </w:r>
            <w:r>
              <w:rPr>
                <w:color w:val="000000"/>
                <w:sz w:val="24"/>
                <w:szCs w:val="24"/>
              </w:rPr>
              <w:t>1.724,72</w:t>
            </w:r>
          </w:p>
        </w:tc>
      </w:tr>
    </w:tbl>
    <w:p w:rsidR="00A4429C" w:rsidRDefault="00A4429C" w:rsidP="00661A5A">
      <w:pPr>
        <w:jc w:val="both"/>
        <w:rPr>
          <w:b/>
          <w:bCs/>
          <w:sz w:val="24"/>
          <w:szCs w:val="24"/>
        </w:rPr>
      </w:pPr>
    </w:p>
    <w:p w:rsidR="00A4429C" w:rsidRDefault="00A4429C" w:rsidP="00661A5A">
      <w:pPr>
        <w:jc w:val="both"/>
        <w:rPr>
          <w:sz w:val="24"/>
          <w:szCs w:val="24"/>
        </w:rPr>
      </w:pPr>
      <w:r w:rsidRPr="005D1387">
        <w:rPr>
          <w:b/>
          <w:bCs/>
          <w:sz w:val="24"/>
          <w:szCs w:val="24"/>
        </w:rPr>
        <w:t>Parágrafo único:</w:t>
      </w:r>
      <w:r w:rsidRPr="005D1387">
        <w:rPr>
          <w:sz w:val="24"/>
          <w:szCs w:val="24"/>
        </w:rPr>
        <w:t xml:space="preserve"> Operar mesa telefônica e recepcionar pessoas; DESCRIÇÃO ANALÍTICA: Operar mesa e aparelhos telefônicos e mesas de ligação; estabelecer comunicações internas, locais ou interurbanas; vigiar e manipular, permanentemente, painéis telefônicos; receber chamados para atendimentos urgentes de ambulâncias, comunicando-se através de rádio PX, registrando dados de controle; prestar informações relacionadas com a repartição; responsabilizar-se pela manutenção e conservação do equipamento utilizado; eventualmente, recepcionar o público, identificando e averiguando suas pretensões para prestar-lhe informações e/ou encaminhá-lo às pessoas ou unidades administrativas solicitadas; executar tarefas afins. </w:t>
      </w:r>
    </w:p>
    <w:p w:rsidR="00A4429C" w:rsidRDefault="00A4429C" w:rsidP="00661A5A">
      <w:pPr>
        <w:jc w:val="both"/>
        <w:rPr>
          <w:sz w:val="24"/>
          <w:szCs w:val="24"/>
        </w:rPr>
      </w:pPr>
      <w:r w:rsidRPr="005D1387">
        <w:rPr>
          <w:sz w:val="24"/>
          <w:szCs w:val="24"/>
        </w:rPr>
        <w:t xml:space="preserve">CONDIÇÕES DE TRABALHO: </w:t>
      </w:r>
    </w:p>
    <w:p w:rsidR="00A4429C" w:rsidRDefault="00A4429C" w:rsidP="00661A5A">
      <w:pPr>
        <w:jc w:val="both"/>
        <w:rPr>
          <w:sz w:val="24"/>
          <w:szCs w:val="24"/>
        </w:rPr>
      </w:pPr>
      <w:r w:rsidRPr="005D1387">
        <w:rPr>
          <w:sz w:val="24"/>
          <w:szCs w:val="24"/>
        </w:rPr>
        <w:t xml:space="preserve">A) GERAL: Carga Horária semanal de 40,0 horas. </w:t>
      </w:r>
    </w:p>
    <w:p w:rsidR="00A4429C" w:rsidRDefault="00A4429C" w:rsidP="00661A5A">
      <w:pPr>
        <w:jc w:val="both"/>
        <w:rPr>
          <w:sz w:val="24"/>
          <w:szCs w:val="24"/>
        </w:rPr>
      </w:pPr>
      <w:r w:rsidRPr="005D1387">
        <w:rPr>
          <w:sz w:val="24"/>
          <w:szCs w:val="24"/>
        </w:rPr>
        <w:t xml:space="preserve">B) ESPECIAL: Sujeito a plantões e atendimento ao público. </w:t>
      </w:r>
    </w:p>
    <w:p w:rsidR="00A4429C" w:rsidRDefault="00A4429C" w:rsidP="00661A5A">
      <w:pPr>
        <w:jc w:val="both"/>
        <w:rPr>
          <w:sz w:val="24"/>
          <w:szCs w:val="24"/>
        </w:rPr>
      </w:pPr>
      <w:r w:rsidRPr="005D1387">
        <w:rPr>
          <w:sz w:val="24"/>
          <w:szCs w:val="24"/>
        </w:rPr>
        <w:t xml:space="preserve">REQUISITOS PARA PROVIMENTO: </w:t>
      </w:r>
    </w:p>
    <w:p w:rsidR="00A4429C" w:rsidRDefault="00A4429C" w:rsidP="00661A5A">
      <w:pPr>
        <w:jc w:val="both"/>
        <w:rPr>
          <w:sz w:val="24"/>
          <w:szCs w:val="24"/>
        </w:rPr>
      </w:pPr>
      <w:r w:rsidRPr="005D1387">
        <w:rPr>
          <w:sz w:val="24"/>
          <w:szCs w:val="24"/>
        </w:rPr>
        <w:t xml:space="preserve">A) INSTRUÇÃO: Ensino Fundamental Completo. </w:t>
      </w:r>
    </w:p>
    <w:p w:rsidR="00A4429C" w:rsidRDefault="00A4429C" w:rsidP="00661A5A">
      <w:pPr>
        <w:jc w:val="both"/>
        <w:rPr>
          <w:sz w:val="24"/>
          <w:szCs w:val="24"/>
        </w:rPr>
      </w:pPr>
      <w:r w:rsidRPr="005D1387">
        <w:rPr>
          <w:sz w:val="24"/>
          <w:szCs w:val="24"/>
        </w:rPr>
        <w:t>B) IDADE: Mínima de 18 anos</w:t>
      </w:r>
    </w:p>
    <w:p w:rsidR="00A4429C" w:rsidRPr="005D1387" w:rsidRDefault="00A4429C" w:rsidP="00661A5A">
      <w:pPr>
        <w:jc w:val="both"/>
        <w:rPr>
          <w:b/>
          <w:sz w:val="24"/>
          <w:szCs w:val="24"/>
        </w:rPr>
      </w:pPr>
    </w:p>
    <w:p w:rsidR="00A4429C" w:rsidRPr="005D1387" w:rsidRDefault="00A4429C" w:rsidP="00661A5A">
      <w:pPr>
        <w:jc w:val="both"/>
        <w:rPr>
          <w:sz w:val="24"/>
          <w:szCs w:val="24"/>
        </w:rPr>
      </w:pPr>
      <w:r w:rsidRPr="005D1387">
        <w:rPr>
          <w:b/>
          <w:sz w:val="24"/>
          <w:szCs w:val="24"/>
        </w:rPr>
        <w:t>Art. 2º</w:t>
      </w:r>
      <w:r w:rsidRPr="005D1387">
        <w:rPr>
          <w:sz w:val="24"/>
          <w:szCs w:val="24"/>
        </w:rPr>
        <w:t xml:space="preserve"> A contratação de que trata o artigo 1º tem por finalidade preencher o quadro de servidores da </w:t>
      </w:r>
      <w:r>
        <w:rPr>
          <w:sz w:val="24"/>
          <w:szCs w:val="24"/>
        </w:rPr>
        <w:t>Secretaria de Administração</w:t>
      </w:r>
      <w:r w:rsidRPr="005D1387">
        <w:rPr>
          <w:sz w:val="24"/>
          <w:szCs w:val="24"/>
        </w:rPr>
        <w:t>, em razão d</w:t>
      </w:r>
      <w:r>
        <w:rPr>
          <w:sz w:val="24"/>
          <w:szCs w:val="24"/>
        </w:rPr>
        <w:t>a ascensão da atual ocupante em cargo em comissão</w:t>
      </w:r>
      <w:r w:rsidRPr="005D1387">
        <w:rPr>
          <w:sz w:val="24"/>
          <w:szCs w:val="24"/>
        </w:rPr>
        <w:t>.</w:t>
      </w:r>
    </w:p>
    <w:p w:rsidR="00A4429C" w:rsidRDefault="00A4429C" w:rsidP="00661A5A">
      <w:pPr>
        <w:jc w:val="both"/>
        <w:rPr>
          <w:sz w:val="24"/>
          <w:szCs w:val="24"/>
        </w:rPr>
      </w:pPr>
    </w:p>
    <w:p w:rsidR="00A4429C" w:rsidRPr="007325C5" w:rsidRDefault="00A4429C" w:rsidP="00661A5A">
      <w:pPr>
        <w:jc w:val="both"/>
        <w:rPr>
          <w:sz w:val="24"/>
          <w:szCs w:val="24"/>
        </w:rPr>
      </w:pPr>
      <w:r w:rsidRPr="007325C5">
        <w:rPr>
          <w:b/>
          <w:bCs/>
          <w:sz w:val="24"/>
          <w:szCs w:val="24"/>
        </w:rPr>
        <w:lastRenderedPageBreak/>
        <w:t>Art. 3º</w:t>
      </w:r>
      <w:r w:rsidRPr="007325C5">
        <w:rPr>
          <w:sz w:val="24"/>
          <w:szCs w:val="24"/>
        </w:rPr>
        <w:t xml:space="preserve"> O Processo Seletivo Simplificado de que trata o caput do artigo 1º, seguirá as listas de candidatos classificados em concursos anteriores ainda em vigor, nos termos estabelecidos na presente Lei.</w:t>
      </w:r>
    </w:p>
    <w:p w:rsidR="00A4429C" w:rsidRDefault="00A4429C" w:rsidP="00661A5A">
      <w:pPr>
        <w:jc w:val="both"/>
        <w:rPr>
          <w:sz w:val="24"/>
          <w:szCs w:val="24"/>
        </w:rPr>
      </w:pPr>
      <w:r w:rsidRPr="007325C5">
        <w:rPr>
          <w:b/>
          <w:bCs/>
          <w:sz w:val="24"/>
          <w:szCs w:val="24"/>
        </w:rPr>
        <w:t>Parágrafo único.</w:t>
      </w:r>
      <w:r w:rsidRPr="007325C5">
        <w:rPr>
          <w:sz w:val="24"/>
          <w:szCs w:val="24"/>
        </w:rPr>
        <w:t xml:space="preserve"> Caso nenhum candidato tenha interesse em ocupar o cargo temporário citado no artigo 1º, publicar-se-á edital de processo seletivo simplificado, nos termos da lei.</w:t>
      </w:r>
    </w:p>
    <w:p w:rsidR="00A4429C" w:rsidRDefault="00A4429C" w:rsidP="00661A5A">
      <w:pPr>
        <w:ind w:firstLine="1134"/>
        <w:jc w:val="both"/>
        <w:rPr>
          <w:sz w:val="24"/>
          <w:szCs w:val="24"/>
        </w:rPr>
      </w:pPr>
    </w:p>
    <w:p w:rsidR="00A4429C" w:rsidRDefault="00A4429C" w:rsidP="00661A5A">
      <w:pPr>
        <w:jc w:val="both"/>
        <w:rPr>
          <w:sz w:val="24"/>
          <w:szCs w:val="24"/>
        </w:rPr>
      </w:pPr>
      <w:r w:rsidRPr="00351037">
        <w:rPr>
          <w:b/>
          <w:bCs/>
          <w:sz w:val="24"/>
          <w:szCs w:val="24"/>
        </w:rPr>
        <w:t xml:space="preserve">Art. </w:t>
      </w:r>
      <w:r>
        <w:rPr>
          <w:b/>
          <w:bCs/>
          <w:sz w:val="24"/>
          <w:szCs w:val="24"/>
        </w:rPr>
        <w:t>4</w:t>
      </w:r>
      <w:r w:rsidRPr="00351037">
        <w:rPr>
          <w:b/>
          <w:bCs/>
          <w:sz w:val="24"/>
          <w:szCs w:val="24"/>
        </w:rPr>
        <w:t>º</w:t>
      </w:r>
      <w:r>
        <w:rPr>
          <w:sz w:val="24"/>
          <w:szCs w:val="24"/>
        </w:rPr>
        <w:t xml:space="preserve"> O contrato de que trata o artigo 1° será de natureza administrativa, ficando assegurados a/ao contratado(a) os direitos previstos no artigo 199 do Regime Jurídico dos Servidores Públicos do Município de Presidente Lucena – Lei Municipal N°807, de 02 de janeiro de 2012.</w:t>
      </w:r>
    </w:p>
    <w:p w:rsidR="00A4429C" w:rsidRDefault="00A4429C" w:rsidP="00661A5A">
      <w:pPr>
        <w:jc w:val="both"/>
        <w:rPr>
          <w:sz w:val="24"/>
          <w:szCs w:val="24"/>
        </w:rPr>
      </w:pPr>
      <w:r>
        <w:rPr>
          <w:b/>
          <w:sz w:val="24"/>
          <w:szCs w:val="24"/>
        </w:rPr>
        <w:t xml:space="preserve">Parágrafo único. </w:t>
      </w:r>
      <w:r>
        <w:rPr>
          <w:sz w:val="24"/>
          <w:szCs w:val="24"/>
        </w:rPr>
        <w:t xml:space="preserve">A contratação será pelo período compreendido entre 02 de janeiro de 2023 até o dia 31 de dezembro de 2024. </w:t>
      </w:r>
    </w:p>
    <w:p w:rsidR="00A4429C" w:rsidRDefault="00A4429C" w:rsidP="00661A5A">
      <w:pPr>
        <w:jc w:val="both"/>
        <w:rPr>
          <w:sz w:val="24"/>
          <w:szCs w:val="24"/>
        </w:rPr>
      </w:pPr>
    </w:p>
    <w:p w:rsidR="00A4429C" w:rsidRPr="00F810B2" w:rsidRDefault="00A4429C" w:rsidP="00661A5A">
      <w:pPr>
        <w:jc w:val="both"/>
        <w:rPr>
          <w:color w:val="000000"/>
          <w:sz w:val="24"/>
          <w:szCs w:val="24"/>
        </w:rPr>
      </w:pPr>
      <w:r w:rsidRPr="00580F57">
        <w:rPr>
          <w:b/>
          <w:bCs/>
          <w:sz w:val="24"/>
          <w:szCs w:val="24"/>
        </w:rPr>
        <w:t>Art.</w:t>
      </w:r>
      <w:r>
        <w:rPr>
          <w:b/>
          <w:bCs/>
          <w:sz w:val="24"/>
          <w:szCs w:val="24"/>
        </w:rPr>
        <w:t xml:space="preserve"> 5º</w:t>
      </w:r>
      <w:r w:rsidRPr="00580F57">
        <w:rPr>
          <w:b/>
          <w:bCs/>
          <w:sz w:val="24"/>
          <w:szCs w:val="24"/>
        </w:rPr>
        <w:t xml:space="preserve"> </w:t>
      </w:r>
      <w:r w:rsidRPr="007D5B36">
        <w:rPr>
          <w:sz w:val="24"/>
          <w:szCs w:val="24"/>
        </w:rPr>
        <w:t>Faz parte da presente Lei a minuta do Contrato Administrativo de Serviço Temporário.</w:t>
      </w:r>
    </w:p>
    <w:p w:rsidR="00A4429C" w:rsidRPr="007D5B36" w:rsidRDefault="00A4429C" w:rsidP="00661A5A">
      <w:pPr>
        <w:ind w:firstLine="1134"/>
        <w:jc w:val="both"/>
        <w:rPr>
          <w:b/>
          <w:bCs/>
          <w:sz w:val="24"/>
          <w:szCs w:val="24"/>
        </w:rPr>
      </w:pPr>
    </w:p>
    <w:p w:rsidR="00A4429C" w:rsidRPr="007D5B36" w:rsidRDefault="00A4429C" w:rsidP="00661A5A">
      <w:pPr>
        <w:jc w:val="both"/>
        <w:rPr>
          <w:sz w:val="24"/>
          <w:szCs w:val="24"/>
        </w:rPr>
      </w:pPr>
      <w:r w:rsidRPr="007D5B36">
        <w:rPr>
          <w:b/>
          <w:bCs/>
          <w:sz w:val="24"/>
          <w:szCs w:val="24"/>
        </w:rPr>
        <w:t xml:space="preserve">Art. </w:t>
      </w:r>
      <w:r>
        <w:rPr>
          <w:b/>
          <w:bCs/>
          <w:sz w:val="24"/>
          <w:szCs w:val="24"/>
        </w:rPr>
        <w:t>6</w:t>
      </w:r>
      <w:r w:rsidRPr="007D5B36">
        <w:rPr>
          <w:b/>
          <w:bCs/>
          <w:sz w:val="24"/>
          <w:szCs w:val="24"/>
        </w:rPr>
        <w:t>°</w:t>
      </w:r>
      <w:r>
        <w:rPr>
          <w:sz w:val="24"/>
          <w:szCs w:val="24"/>
        </w:rPr>
        <w:t xml:space="preserve"> </w:t>
      </w:r>
      <w:r w:rsidRPr="007D5B36">
        <w:rPr>
          <w:sz w:val="24"/>
          <w:szCs w:val="24"/>
        </w:rPr>
        <w:t>Esta Lei entra em vigor na data de sua publicação</w:t>
      </w:r>
    </w:p>
    <w:p w:rsidR="00A4429C" w:rsidRPr="007D5B36" w:rsidRDefault="00A4429C" w:rsidP="00661A5A">
      <w:pPr>
        <w:ind w:firstLine="1134"/>
        <w:jc w:val="both"/>
        <w:rPr>
          <w:sz w:val="24"/>
          <w:szCs w:val="24"/>
        </w:rPr>
      </w:pPr>
      <w:r w:rsidRPr="007D5B36">
        <w:rPr>
          <w:sz w:val="24"/>
          <w:szCs w:val="24"/>
        </w:rPr>
        <w:t xml:space="preserve">                       </w:t>
      </w:r>
    </w:p>
    <w:p w:rsidR="00A4429C" w:rsidRDefault="00A4429C" w:rsidP="00661A5A">
      <w:pPr>
        <w:widowControl w:val="0"/>
        <w:ind w:firstLine="1134"/>
        <w:jc w:val="right"/>
        <w:rPr>
          <w:bCs/>
          <w:color w:val="000000"/>
          <w:sz w:val="24"/>
          <w:szCs w:val="24"/>
        </w:rPr>
      </w:pPr>
    </w:p>
    <w:p w:rsidR="00A4429C" w:rsidRDefault="00A4429C" w:rsidP="00661A5A">
      <w:pPr>
        <w:widowControl w:val="0"/>
        <w:jc w:val="both"/>
        <w:rPr>
          <w:bCs/>
          <w:color w:val="000000"/>
          <w:sz w:val="24"/>
          <w:szCs w:val="24"/>
        </w:rPr>
      </w:pPr>
      <w:r>
        <w:rPr>
          <w:bCs/>
          <w:color w:val="000000"/>
          <w:sz w:val="24"/>
          <w:szCs w:val="24"/>
        </w:rPr>
        <w:t>Presidente Lucena, 06 de dezembro de 2022.</w:t>
      </w:r>
    </w:p>
    <w:p w:rsidR="00A4429C" w:rsidRDefault="00A4429C" w:rsidP="00661A5A">
      <w:pPr>
        <w:widowControl w:val="0"/>
        <w:ind w:firstLine="1134"/>
        <w:jc w:val="center"/>
        <w:rPr>
          <w:bCs/>
          <w:color w:val="000000"/>
          <w:sz w:val="24"/>
          <w:szCs w:val="24"/>
        </w:rPr>
      </w:pPr>
    </w:p>
    <w:p w:rsidR="00661A5A" w:rsidRDefault="00661A5A" w:rsidP="00661A5A">
      <w:pPr>
        <w:widowControl w:val="0"/>
        <w:ind w:firstLine="1134"/>
        <w:jc w:val="center"/>
        <w:rPr>
          <w:bCs/>
          <w:color w:val="000000"/>
          <w:sz w:val="24"/>
          <w:szCs w:val="24"/>
        </w:rPr>
      </w:pPr>
    </w:p>
    <w:p w:rsidR="00661A5A" w:rsidRDefault="00661A5A" w:rsidP="00661A5A">
      <w:pPr>
        <w:widowControl w:val="0"/>
        <w:ind w:firstLine="1134"/>
        <w:jc w:val="center"/>
        <w:rPr>
          <w:bCs/>
          <w:color w:val="000000"/>
          <w:sz w:val="24"/>
          <w:szCs w:val="24"/>
        </w:rPr>
      </w:pPr>
    </w:p>
    <w:p w:rsidR="00661A5A" w:rsidRDefault="00661A5A" w:rsidP="00661A5A">
      <w:pPr>
        <w:widowControl w:val="0"/>
        <w:ind w:firstLine="1134"/>
        <w:jc w:val="center"/>
        <w:rPr>
          <w:bCs/>
          <w:color w:val="000000"/>
          <w:sz w:val="24"/>
          <w:szCs w:val="24"/>
        </w:rPr>
      </w:pPr>
    </w:p>
    <w:p w:rsidR="00A4429C" w:rsidRDefault="00A4429C" w:rsidP="00661A5A">
      <w:pPr>
        <w:widowControl w:val="0"/>
        <w:ind w:firstLine="1134"/>
        <w:jc w:val="both"/>
        <w:rPr>
          <w:bCs/>
          <w:color w:val="000000"/>
          <w:sz w:val="24"/>
          <w:szCs w:val="24"/>
        </w:rPr>
      </w:pPr>
    </w:p>
    <w:p w:rsidR="00A4429C" w:rsidRDefault="00A4429C" w:rsidP="00661A5A">
      <w:pPr>
        <w:widowControl w:val="0"/>
        <w:ind w:firstLine="1134"/>
        <w:jc w:val="center"/>
        <w:rPr>
          <w:b/>
          <w:bCs/>
          <w:color w:val="000000"/>
          <w:sz w:val="24"/>
          <w:szCs w:val="24"/>
        </w:rPr>
      </w:pPr>
      <w:r>
        <w:rPr>
          <w:b/>
          <w:bCs/>
          <w:color w:val="000000"/>
          <w:sz w:val="24"/>
          <w:szCs w:val="24"/>
        </w:rPr>
        <w:t>GILMAR FÜHR</w:t>
      </w:r>
    </w:p>
    <w:p w:rsidR="00A4429C" w:rsidRDefault="00A4429C" w:rsidP="00661A5A">
      <w:pPr>
        <w:widowControl w:val="0"/>
        <w:ind w:firstLine="1134"/>
        <w:jc w:val="center"/>
        <w:rPr>
          <w:bCs/>
          <w:color w:val="000000"/>
          <w:sz w:val="24"/>
          <w:szCs w:val="24"/>
        </w:rPr>
      </w:pPr>
      <w:r>
        <w:rPr>
          <w:bCs/>
          <w:color w:val="000000"/>
          <w:sz w:val="24"/>
          <w:szCs w:val="24"/>
        </w:rPr>
        <w:t>Prefeito Municipal</w:t>
      </w:r>
    </w:p>
    <w:p w:rsidR="00A4429C" w:rsidRDefault="00A4429C" w:rsidP="00661A5A">
      <w:pPr>
        <w:widowControl w:val="0"/>
        <w:ind w:firstLine="1134"/>
        <w:jc w:val="center"/>
        <w:rPr>
          <w:bCs/>
          <w:color w:val="000000"/>
          <w:sz w:val="24"/>
          <w:szCs w:val="24"/>
        </w:rPr>
      </w:pPr>
    </w:p>
    <w:p w:rsidR="00A4429C" w:rsidRDefault="00A4429C" w:rsidP="00661A5A">
      <w:pPr>
        <w:widowControl w:val="0"/>
        <w:ind w:firstLine="1134"/>
        <w:jc w:val="center"/>
        <w:rPr>
          <w:bCs/>
          <w:color w:val="000000"/>
          <w:sz w:val="24"/>
          <w:szCs w:val="24"/>
        </w:rPr>
      </w:pPr>
    </w:p>
    <w:p w:rsidR="00A4429C" w:rsidRDefault="00A4429C" w:rsidP="00661A5A">
      <w:pPr>
        <w:widowControl w:val="0"/>
        <w:ind w:firstLine="1134"/>
        <w:jc w:val="center"/>
        <w:rPr>
          <w:bCs/>
          <w:color w:val="000000"/>
          <w:sz w:val="24"/>
          <w:szCs w:val="24"/>
        </w:rPr>
      </w:pPr>
    </w:p>
    <w:p w:rsidR="00A4429C" w:rsidRDefault="00A4429C" w:rsidP="00661A5A">
      <w:pPr>
        <w:widowControl w:val="0"/>
        <w:ind w:firstLine="1134"/>
        <w:jc w:val="center"/>
        <w:rPr>
          <w:bCs/>
          <w:color w:val="000000"/>
          <w:sz w:val="24"/>
          <w:szCs w:val="24"/>
        </w:rPr>
      </w:pPr>
    </w:p>
    <w:p w:rsidR="00A4429C" w:rsidRDefault="00A4429C" w:rsidP="00661A5A">
      <w:pPr>
        <w:widowControl w:val="0"/>
        <w:ind w:firstLine="1134"/>
        <w:jc w:val="center"/>
        <w:rPr>
          <w:bCs/>
          <w:color w:val="000000"/>
          <w:sz w:val="24"/>
          <w:szCs w:val="24"/>
        </w:rPr>
      </w:pPr>
    </w:p>
    <w:p w:rsidR="00A4429C" w:rsidRDefault="00A4429C" w:rsidP="00661A5A">
      <w:pPr>
        <w:widowControl w:val="0"/>
        <w:ind w:firstLine="1134"/>
        <w:jc w:val="center"/>
        <w:rPr>
          <w:bCs/>
          <w:color w:val="000000"/>
          <w:sz w:val="24"/>
          <w:szCs w:val="24"/>
        </w:rPr>
      </w:pPr>
    </w:p>
    <w:p w:rsidR="00A4429C" w:rsidRDefault="00A4429C" w:rsidP="00661A5A">
      <w:pPr>
        <w:widowControl w:val="0"/>
        <w:ind w:firstLine="1134"/>
        <w:jc w:val="center"/>
        <w:rPr>
          <w:bCs/>
          <w:color w:val="000000"/>
          <w:sz w:val="24"/>
          <w:szCs w:val="24"/>
        </w:rPr>
      </w:pPr>
    </w:p>
    <w:p w:rsidR="00A4429C" w:rsidRDefault="00A4429C" w:rsidP="00661A5A">
      <w:pPr>
        <w:widowControl w:val="0"/>
        <w:ind w:firstLine="1134"/>
        <w:jc w:val="center"/>
        <w:rPr>
          <w:bCs/>
          <w:color w:val="000000"/>
          <w:sz w:val="24"/>
          <w:szCs w:val="24"/>
        </w:rPr>
      </w:pPr>
    </w:p>
    <w:p w:rsidR="00A4429C" w:rsidRDefault="00A4429C" w:rsidP="00661A5A">
      <w:pPr>
        <w:widowControl w:val="0"/>
        <w:ind w:firstLine="1134"/>
        <w:jc w:val="center"/>
        <w:rPr>
          <w:bCs/>
          <w:color w:val="000000"/>
          <w:sz w:val="24"/>
          <w:szCs w:val="24"/>
        </w:rPr>
      </w:pPr>
    </w:p>
    <w:p w:rsidR="00A4429C" w:rsidRDefault="00A4429C" w:rsidP="00661A5A">
      <w:pPr>
        <w:widowControl w:val="0"/>
        <w:ind w:firstLine="1134"/>
        <w:jc w:val="center"/>
        <w:rPr>
          <w:bCs/>
          <w:color w:val="000000"/>
          <w:sz w:val="24"/>
          <w:szCs w:val="24"/>
        </w:rPr>
      </w:pPr>
    </w:p>
    <w:p w:rsidR="00661A5A" w:rsidRDefault="00661A5A" w:rsidP="00661A5A">
      <w:pPr>
        <w:widowControl w:val="0"/>
        <w:ind w:firstLine="1134"/>
        <w:jc w:val="center"/>
        <w:rPr>
          <w:bCs/>
          <w:color w:val="000000"/>
          <w:sz w:val="24"/>
          <w:szCs w:val="24"/>
        </w:rPr>
      </w:pPr>
    </w:p>
    <w:p w:rsidR="00661A5A" w:rsidRDefault="00661A5A" w:rsidP="00661A5A">
      <w:pPr>
        <w:widowControl w:val="0"/>
        <w:ind w:firstLine="1134"/>
        <w:jc w:val="center"/>
        <w:rPr>
          <w:bCs/>
          <w:color w:val="000000"/>
          <w:sz w:val="24"/>
          <w:szCs w:val="24"/>
        </w:rPr>
      </w:pPr>
    </w:p>
    <w:p w:rsidR="00661A5A" w:rsidRDefault="00661A5A" w:rsidP="00661A5A">
      <w:pPr>
        <w:widowControl w:val="0"/>
        <w:ind w:firstLine="1134"/>
        <w:jc w:val="center"/>
        <w:rPr>
          <w:bCs/>
          <w:color w:val="000000"/>
          <w:sz w:val="24"/>
          <w:szCs w:val="24"/>
        </w:rPr>
      </w:pPr>
    </w:p>
    <w:p w:rsidR="00661A5A" w:rsidRDefault="00661A5A" w:rsidP="00661A5A">
      <w:pPr>
        <w:widowControl w:val="0"/>
        <w:ind w:firstLine="1134"/>
        <w:jc w:val="center"/>
        <w:rPr>
          <w:bCs/>
          <w:color w:val="000000"/>
          <w:sz w:val="24"/>
          <w:szCs w:val="24"/>
        </w:rPr>
      </w:pPr>
    </w:p>
    <w:p w:rsidR="00661A5A" w:rsidRDefault="00661A5A" w:rsidP="00661A5A">
      <w:pPr>
        <w:widowControl w:val="0"/>
        <w:ind w:firstLine="1134"/>
        <w:jc w:val="center"/>
        <w:rPr>
          <w:bCs/>
          <w:color w:val="000000"/>
          <w:sz w:val="24"/>
          <w:szCs w:val="24"/>
        </w:rPr>
      </w:pPr>
    </w:p>
    <w:p w:rsidR="00A4429C" w:rsidRDefault="00A4429C" w:rsidP="00661A5A">
      <w:pPr>
        <w:widowControl w:val="0"/>
        <w:ind w:firstLine="1134"/>
        <w:jc w:val="center"/>
        <w:rPr>
          <w:bCs/>
          <w:color w:val="000000"/>
          <w:sz w:val="24"/>
          <w:szCs w:val="24"/>
        </w:rPr>
      </w:pPr>
    </w:p>
    <w:p w:rsidR="00661A5A" w:rsidRDefault="00661A5A" w:rsidP="00661A5A">
      <w:pPr>
        <w:widowControl w:val="0"/>
        <w:ind w:firstLine="1134"/>
        <w:jc w:val="center"/>
        <w:rPr>
          <w:bCs/>
          <w:color w:val="000000"/>
          <w:sz w:val="24"/>
          <w:szCs w:val="24"/>
        </w:rPr>
      </w:pPr>
    </w:p>
    <w:p w:rsidR="00661A5A" w:rsidRDefault="00661A5A" w:rsidP="00661A5A">
      <w:pPr>
        <w:widowControl w:val="0"/>
        <w:ind w:firstLine="1134"/>
        <w:jc w:val="center"/>
        <w:rPr>
          <w:bCs/>
          <w:color w:val="000000"/>
          <w:sz w:val="24"/>
          <w:szCs w:val="24"/>
        </w:rPr>
      </w:pPr>
    </w:p>
    <w:p w:rsidR="00661A5A" w:rsidRDefault="00661A5A" w:rsidP="00661A5A">
      <w:pPr>
        <w:widowControl w:val="0"/>
        <w:ind w:firstLine="1134"/>
        <w:jc w:val="center"/>
        <w:rPr>
          <w:bCs/>
          <w:color w:val="000000"/>
          <w:sz w:val="24"/>
          <w:szCs w:val="24"/>
        </w:rPr>
      </w:pPr>
    </w:p>
    <w:p w:rsidR="00661A5A" w:rsidRDefault="00661A5A" w:rsidP="00661A5A">
      <w:pPr>
        <w:widowControl w:val="0"/>
        <w:ind w:firstLine="1134"/>
        <w:jc w:val="center"/>
        <w:rPr>
          <w:bCs/>
          <w:color w:val="000000"/>
          <w:sz w:val="24"/>
          <w:szCs w:val="24"/>
        </w:rPr>
      </w:pPr>
    </w:p>
    <w:p w:rsidR="00661A5A" w:rsidRDefault="00661A5A" w:rsidP="00661A5A">
      <w:pPr>
        <w:spacing w:before="120" w:after="120"/>
        <w:jc w:val="center"/>
        <w:rPr>
          <w:b/>
          <w:bCs/>
          <w:sz w:val="24"/>
          <w:szCs w:val="24"/>
          <w:u w:val="single"/>
        </w:rPr>
      </w:pPr>
      <w:r>
        <w:rPr>
          <w:b/>
          <w:bCs/>
          <w:sz w:val="24"/>
          <w:szCs w:val="24"/>
          <w:u w:val="single"/>
        </w:rPr>
        <w:lastRenderedPageBreak/>
        <w:t>JUSTIFICATIVA AO PROJETO DE LEI N° 055, DE 06 DE DEZEMBRO DE 2022.</w:t>
      </w:r>
    </w:p>
    <w:p w:rsidR="00661A5A" w:rsidRDefault="00661A5A" w:rsidP="00661A5A">
      <w:pPr>
        <w:spacing w:before="120" w:after="120"/>
        <w:jc w:val="center"/>
        <w:rPr>
          <w:b/>
          <w:bCs/>
          <w:sz w:val="24"/>
          <w:szCs w:val="24"/>
          <w:u w:val="single"/>
        </w:rPr>
      </w:pPr>
    </w:p>
    <w:p w:rsidR="00661A5A" w:rsidRDefault="00661A5A" w:rsidP="00661A5A">
      <w:pPr>
        <w:spacing w:before="120" w:after="120" w:line="360" w:lineRule="auto"/>
        <w:ind w:firstLine="709"/>
        <w:jc w:val="both"/>
        <w:rPr>
          <w:sz w:val="24"/>
          <w:szCs w:val="24"/>
        </w:rPr>
      </w:pPr>
      <w:r>
        <w:rPr>
          <w:sz w:val="24"/>
          <w:szCs w:val="24"/>
        </w:rPr>
        <w:t>O Projeto de Lei nº 055/2022, busca a contratação temporária de excepcional interesse público de um(a) Telefonista/Recepcionista, por período certo e determinado.</w:t>
      </w:r>
    </w:p>
    <w:p w:rsidR="00661A5A" w:rsidRDefault="00661A5A" w:rsidP="00661A5A">
      <w:pPr>
        <w:spacing w:before="120" w:after="120" w:line="360" w:lineRule="auto"/>
        <w:ind w:firstLine="709"/>
        <w:jc w:val="both"/>
        <w:rPr>
          <w:sz w:val="24"/>
          <w:szCs w:val="24"/>
        </w:rPr>
      </w:pPr>
      <w:r>
        <w:rPr>
          <w:sz w:val="24"/>
          <w:szCs w:val="24"/>
        </w:rPr>
        <w:t>Importante ressaltar e esclarecer que não há no Quadro, profissional para remanejar e/ou substituir a servidora ocupante do cargo.</w:t>
      </w:r>
    </w:p>
    <w:p w:rsidR="00661A5A" w:rsidRDefault="00661A5A" w:rsidP="00661A5A">
      <w:pPr>
        <w:spacing w:before="120" w:after="120" w:line="360" w:lineRule="auto"/>
        <w:ind w:firstLine="709"/>
        <w:jc w:val="both"/>
        <w:rPr>
          <w:sz w:val="24"/>
          <w:szCs w:val="24"/>
        </w:rPr>
      </w:pPr>
      <w:r>
        <w:rPr>
          <w:sz w:val="24"/>
          <w:szCs w:val="24"/>
        </w:rPr>
        <w:t xml:space="preserve">A contratação da Telefonista/Recepcionista faz-se necessária para suprir vaga existente junto à Secretaria Municipal de Administração, face a ascensão da ocupante do cargo efetivo em cargo em comissão de livre nomeação e exoneração, na função de chefia, diante do alto desempenho demonstrado, bem como, diante da imposição constitucional de suprir estes cargos </w:t>
      </w:r>
      <w:r w:rsidRPr="00AA39DC">
        <w:rPr>
          <w:sz w:val="24"/>
          <w:szCs w:val="24"/>
          <w:u w:val="single"/>
        </w:rPr>
        <w:t>preferencialmente</w:t>
      </w:r>
      <w:r>
        <w:rPr>
          <w:sz w:val="24"/>
          <w:szCs w:val="24"/>
        </w:rPr>
        <w:t xml:space="preserve"> com servidores pertencentes ao quadro de servidores efetivos municipais.</w:t>
      </w:r>
    </w:p>
    <w:p w:rsidR="00661A5A" w:rsidRDefault="00661A5A" w:rsidP="00661A5A">
      <w:pPr>
        <w:spacing w:before="120" w:after="120" w:line="360" w:lineRule="auto"/>
        <w:ind w:firstLine="709"/>
        <w:jc w:val="both"/>
        <w:rPr>
          <w:sz w:val="24"/>
          <w:szCs w:val="24"/>
        </w:rPr>
      </w:pPr>
      <w:r>
        <w:rPr>
          <w:sz w:val="24"/>
          <w:szCs w:val="24"/>
        </w:rPr>
        <w:t xml:space="preserve"> A contratação será excepcionalmente limitada a 31 de dezembro de 2024, ou seja, pelo período de 02 anos e será feita utilizando-se como critério de seleção a lista do concurso público em vigor, conforme ordem de classificação final dos aprovados para o cargo.</w:t>
      </w:r>
    </w:p>
    <w:p w:rsidR="00661A5A" w:rsidRDefault="00661A5A" w:rsidP="00661A5A">
      <w:pPr>
        <w:spacing w:before="120" w:after="120" w:line="360" w:lineRule="auto"/>
        <w:ind w:firstLine="709"/>
        <w:jc w:val="both"/>
        <w:rPr>
          <w:sz w:val="24"/>
          <w:szCs w:val="24"/>
        </w:rPr>
      </w:pPr>
      <w:r>
        <w:rPr>
          <w:sz w:val="24"/>
          <w:szCs w:val="24"/>
        </w:rPr>
        <w:t xml:space="preserve">Em tempo, apresenta-se a estimativa do impacto orçamentário e financeiro, pois o valor total da contratação ultrapassa 20 vezes o menor padrão de vencimentos do Município, como prevê o §2º do artigo 16 da </w:t>
      </w:r>
      <w:r w:rsidRPr="00AA39DC">
        <w:rPr>
          <w:sz w:val="24"/>
          <w:szCs w:val="24"/>
        </w:rPr>
        <w:t xml:space="preserve">Lei Municipal </w:t>
      </w:r>
      <w:r>
        <w:rPr>
          <w:sz w:val="24"/>
          <w:szCs w:val="24"/>
        </w:rPr>
        <w:t>n</w:t>
      </w:r>
      <w:r w:rsidRPr="00AA39DC">
        <w:rPr>
          <w:sz w:val="24"/>
          <w:szCs w:val="24"/>
        </w:rPr>
        <w:t>º1.409, DE 04 de outubro de 2022</w:t>
      </w:r>
      <w:r>
        <w:rPr>
          <w:sz w:val="24"/>
          <w:szCs w:val="24"/>
        </w:rPr>
        <w:t xml:space="preserve"> – LDO 2023, combinado com o § 3º do artigo 16 da LRF. Além disso, a despesa de contratação de servidor por tempo determinado não se enquadra no conceito de despesa obrigatória de caráter continuado, na forma do art. 17, §1º da LRF, portanto, dispensados os mecanismos de compensação previsto no §2º do mesmo artigo. Ademais, cumpre salientar que tal despesa está contemplada no orçamento de 2023, por meio daquela proposta orçamentária.</w:t>
      </w:r>
    </w:p>
    <w:p w:rsidR="00661A5A" w:rsidRDefault="00661A5A" w:rsidP="00661A5A">
      <w:pPr>
        <w:spacing w:before="120" w:after="120" w:line="360" w:lineRule="auto"/>
        <w:ind w:firstLine="708"/>
        <w:jc w:val="both"/>
        <w:rPr>
          <w:bCs/>
          <w:sz w:val="24"/>
          <w:szCs w:val="24"/>
        </w:rPr>
      </w:pPr>
      <w:r>
        <w:rPr>
          <w:bCs/>
          <w:sz w:val="24"/>
          <w:szCs w:val="24"/>
        </w:rPr>
        <w:t xml:space="preserve">Certo de podermos contar com a aprovação e o bom senso dos ilustres Vereadores, encaminhamos o presente </w:t>
      </w:r>
      <w:r>
        <w:rPr>
          <w:b/>
          <w:sz w:val="24"/>
          <w:szCs w:val="24"/>
        </w:rPr>
        <w:t>PROJETO DE LEI</w:t>
      </w:r>
      <w:r>
        <w:rPr>
          <w:bCs/>
          <w:sz w:val="24"/>
          <w:szCs w:val="24"/>
        </w:rPr>
        <w:t>, para apreciação e votação.</w:t>
      </w:r>
    </w:p>
    <w:p w:rsidR="00661A5A" w:rsidRDefault="00661A5A" w:rsidP="00661A5A">
      <w:pPr>
        <w:spacing w:before="120" w:after="120" w:line="360" w:lineRule="auto"/>
        <w:ind w:firstLine="708"/>
        <w:jc w:val="both"/>
        <w:rPr>
          <w:bCs/>
          <w:sz w:val="24"/>
          <w:szCs w:val="24"/>
        </w:rPr>
      </w:pPr>
    </w:p>
    <w:p w:rsidR="00661A5A" w:rsidRDefault="00661A5A" w:rsidP="00661A5A">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both"/>
        <w:rPr>
          <w:b/>
          <w:bCs/>
          <w:color w:val="000000"/>
          <w:sz w:val="24"/>
          <w:szCs w:val="24"/>
        </w:rPr>
      </w:pPr>
      <w:r>
        <w:rPr>
          <w:color w:val="000000"/>
          <w:sz w:val="24"/>
          <w:szCs w:val="24"/>
        </w:rPr>
        <w:t xml:space="preserve">                                                                                               </w:t>
      </w:r>
      <w:r>
        <w:rPr>
          <w:b/>
          <w:bCs/>
          <w:color w:val="000000"/>
          <w:sz w:val="24"/>
          <w:szCs w:val="24"/>
        </w:rPr>
        <w:t xml:space="preserve">         GILMAR FÜHR </w:t>
      </w:r>
    </w:p>
    <w:p w:rsidR="00661A5A" w:rsidRDefault="00661A5A" w:rsidP="00661A5A">
      <w:pPr>
        <w:ind w:left="5670"/>
        <w:jc w:val="both"/>
        <w:rPr>
          <w:color w:val="000000"/>
          <w:sz w:val="24"/>
          <w:szCs w:val="24"/>
        </w:rPr>
      </w:pPr>
      <w:r>
        <w:rPr>
          <w:sz w:val="24"/>
          <w:szCs w:val="24"/>
        </w:rPr>
        <w:t xml:space="preserve">         Prefeito Municipal</w:t>
      </w:r>
    </w:p>
    <w:p w:rsidR="00661A5A" w:rsidRDefault="00661A5A" w:rsidP="00661A5A"/>
    <w:p w:rsidR="00661A5A" w:rsidRPr="00AA39DC" w:rsidRDefault="00661A5A" w:rsidP="00661A5A"/>
    <w:p w:rsidR="00661A5A" w:rsidRDefault="00661A5A" w:rsidP="00661A5A">
      <w:pPr>
        <w:pStyle w:val="Heading1"/>
        <w:ind w:left="0" w:right="-1"/>
        <w:jc w:val="center"/>
      </w:pPr>
      <w:r>
        <w:lastRenderedPageBreak/>
        <w:t>ADEQUAÇÃO</w:t>
      </w:r>
      <w:r>
        <w:rPr>
          <w:spacing w:val="-1"/>
        </w:rPr>
        <w:t xml:space="preserve"> </w:t>
      </w:r>
      <w:r>
        <w:t>ORÇAMENTÁRIA E</w:t>
      </w:r>
      <w:r>
        <w:rPr>
          <w:spacing w:val="-1"/>
        </w:rPr>
        <w:t xml:space="preserve"> </w:t>
      </w:r>
      <w:r>
        <w:t>FINANCEIRA nº16/2022</w:t>
      </w:r>
    </w:p>
    <w:p w:rsidR="00661A5A" w:rsidRDefault="00661A5A" w:rsidP="00661A5A">
      <w:pPr>
        <w:pStyle w:val="Corpodetexto"/>
        <w:rPr>
          <w:b/>
        </w:rPr>
      </w:pPr>
    </w:p>
    <w:p w:rsidR="00661A5A" w:rsidRDefault="00661A5A" w:rsidP="00661A5A">
      <w:pPr>
        <w:ind w:left="1337" w:right="1586"/>
        <w:jc w:val="center"/>
        <w:rPr>
          <w:b/>
          <w:sz w:val="24"/>
        </w:rPr>
      </w:pPr>
      <w:r>
        <w:rPr>
          <w:b/>
          <w:sz w:val="24"/>
        </w:rPr>
        <w:t>Projeto</w:t>
      </w:r>
      <w:r>
        <w:rPr>
          <w:b/>
          <w:spacing w:val="-1"/>
          <w:sz w:val="24"/>
        </w:rPr>
        <w:t xml:space="preserve"> </w:t>
      </w:r>
      <w:r>
        <w:rPr>
          <w:b/>
          <w:sz w:val="24"/>
        </w:rPr>
        <w:t>de Lei nº 055, de</w:t>
      </w:r>
      <w:r>
        <w:rPr>
          <w:b/>
          <w:spacing w:val="-2"/>
          <w:sz w:val="24"/>
        </w:rPr>
        <w:t xml:space="preserve"> </w:t>
      </w:r>
      <w:r>
        <w:rPr>
          <w:b/>
          <w:sz w:val="24"/>
        </w:rPr>
        <w:t>06 de</w:t>
      </w:r>
      <w:r>
        <w:rPr>
          <w:b/>
          <w:spacing w:val="-1"/>
          <w:sz w:val="24"/>
        </w:rPr>
        <w:t xml:space="preserve"> </w:t>
      </w:r>
      <w:r>
        <w:rPr>
          <w:b/>
          <w:sz w:val="24"/>
        </w:rPr>
        <w:t>dezembro de</w:t>
      </w:r>
      <w:r>
        <w:rPr>
          <w:b/>
          <w:spacing w:val="-1"/>
          <w:sz w:val="24"/>
        </w:rPr>
        <w:t xml:space="preserve"> </w:t>
      </w:r>
      <w:r>
        <w:rPr>
          <w:b/>
          <w:sz w:val="24"/>
        </w:rPr>
        <w:t>2022.</w:t>
      </w:r>
    </w:p>
    <w:p w:rsidR="00661A5A" w:rsidRDefault="00661A5A" w:rsidP="00661A5A">
      <w:pPr>
        <w:pStyle w:val="Corpodetexto"/>
        <w:rPr>
          <w:b/>
          <w:sz w:val="29"/>
        </w:rPr>
      </w:pPr>
    </w:p>
    <w:p w:rsidR="00661A5A" w:rsidRDefault="00661A5A" w:rsidP="00661A5A">
      <w:pPr>
        <w:pStyle w:val="Corpodetexto"/>
        <w:ind w:left="122" w:right="-1" w:firstLine="851"/>
      </w:pPr>
      <w:r>
        <w:t>Estudo da adequação orçamentária e financeira para contratação temporária de uma</w:t>
      </w:r>
      <w:r>
        <w:rPr>
          <w:spacing w:val="1"/>
        </w:rPr>
        <w:t xml:space="preserve"> </w:t>
      </w:r>
      <w:r>
        <w:t>Telefonista</w:t>
      </w:r>
      <w:r>
        <w:rPr>
          <w:spacing w:val="-2"/>
        </w:rPr>
        <w:t xml:space="preserve"> </w:t>
      </w:r>
      <w:r>
        <w:t>Recepcionista, com carga</w:t>
      </w:r>
      <w:r>
        <w:rPr>
          <w:spacing w:val="-2"/>
        </w:rPr>
        <w:t xml:space="preserve"> </w:t>
      </w:r>
      <w:r>
        <w:t>horária</w:t>
      </w:r>
      <w:r>
        <w:rPr>
          <w:spacing w:val="-2"/>
        </w:rPr>
        <w:t xml:space="preserve"> </w:t>
      </w:r>
      <w:r>
        <w:t>semanal de 40</w:t>
      </w:r>
      <w:r>
        <w:rPr>
          <w:spacing w:val="-1"/>
        </w:rPr>
        <w:t xml:space="preserve"> </w:t>
      </w:r>
      <w:r>
        <w:t>horas.</w:t>
      </w:r>
    </w:p>
    <w:p w:rsidR="00661A5A" w:rsidRDefault="00661A5A" w:rsidP="00661A5A">
      <w:pPr>
        <w:pStyle w:val="Corpodetexto"/>
        <w:spacing w:before="9"/>
        <w:rPr>
          <w:sz w:val="33"/>
        </w:rPr>
      </w:pPr>
    </w:p>
    <w:p w:rsidR="00661A5A" w:rsidRDefault="00661A5A" w:rsidP="00661A5A">
      <w:pPr>
        <w:pStyle w:val="Heading1"/>
        <w:numPr>
          <w:ilvl w:val="0"/>
          <w:numId w:val="7"/>
        </w:numPr>
        <w:tabs>
          <w:tab w:val="left" w:pos="276"/>
        </w:tabs>
        <w:spacing w:before="1"/>
      </w:pPr>
      <w:r>
        <w:t>-</w:t>
      </w:r>
      <w:r>
        <w:rPr>
          <w:spacing w:val="-2"/>
        </w:rPr>
        <w:t xml:space="preserve"> </w:t>
      </w:r>
      <w:r>
        <w:t>IMPACTO</w:t>
      </w:r>
      <w:r>
        <w:rPr>
          <w:spacing w:val="-1"/>
        </w:rPr>
        <w:t xml:space="preserve"> </w:t>
      </w:r>
      <w:r>
        <w:t>ORÇAMENTÁRIO</w:t>
      </w:r>
      <w:r>
        <w:rPr>
          <w:spacing w:val="-1"/>
        </w:rPr>
        <w:t xml:space="preserve"> </w:t>
      </w:r>
      <w:r>
        <w:t>E FINANCEIRO</w:t>
      </w:r>
    </w:p>
    <w:p w:rsidR="00661A5A" w:rsidRDefault="00661A5A" w:rsidP="00661A5A">
      <w:pPr>
        <w:pStyle w:val="Corpodetexto"/>
        <w:rPr>
          <w:b/>
          <w:sz w:val="20"/>
        </w:rPr>
      </w:pPr>
    </w:p>
    <w:p w:rsidR="00661A5A" w:rsidRDefault="00661A5A" w:rsidP="00661A5A">
      <w:pPr>
        <w:pStyle w:val="Corpodetexto"/>
        <w:spacing w:after="1"/>
        <w:rPr>
          <w:b/>
          <w:sz w:val="1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4"/>
        <w:gridCol w:w="1985"/>
        <w:gridCol w:w="1844"/>
        <w:gridCol w:w="2091"/>
      </w:tblGrid>
      <w:tr w:rsidR="00661A5A" w:rsidTr="00343A57">
        <w:trPr>
          <w:trHeight w:val="474"/>
        </w:trPr>
        <w:tc>
          <w:tcPr>
            <w:tcW w:w="3404" w:type="dxa"/>
          </w:tcPr>
          <w:p w:rsidR="00661A5A" w:rsidRDefault="00661A5A" w:rsidP="00343A57">
            <w:pPr>
              <w:pStyle w:val="TableParagraph"/>
              <w:spacing w:before="99"/>
              <w:ind w:left="654"/>
              <w:rPr>
                <w:b/>
                <w:sz w:val="24"/>
              </w:rPr>
            </w:pPr>
            <w:r>
              <w:rPr>
                <w:b/>
                <w:sz w:val="24"/>
              </w:rPr>
              <w:t>Despesa</w:t>
            </w:r>
            <w:r>
              <w:rPr>
                <w:b/>
                <w:spacing w:val="-2"/>
                <w:sz w:val="24"/>
              </w:rPr>
              <w:t xml:space="preserve"> </w:t>
            </w:r>
            <w:r>
              <w:rPr>
                <w:b/>
                <w:sz w:val="24"/>
              </w:rPr>
              <w:t>Aumentada</w:t>
            </w:r>
          </w:p>
        </w:tc>
        <w:tc>
          <w:tcPr>
            <w:tcW w:w="1985" w:type="dxa"/>
          </w:tcPr>
          <w:p w:rsidR="00661A5A" w:rsidRDefault="00661A5A" w:rsidP="00343A57">
            <w:pPr>
              <w:pStyle w:val="TableParagraph"/>
              <w:spacing w:before="99"/>
              <w:ind w:left="311"/>
              <w:rPr>
                <w:b/>
                <w:sz w:val="24"/>
              </w:rPr>
            </w:pPr>
            <w:r>
              <w:rPr>
                <w:b/>
                <w:sz w:val="24"/>
              </w:rPr>
              <w:t>1º</w:t>
            </w:r>
            <w:r>
              <w:rPr>
                <w:b/>
                <w:spacing w:val="-1"/>
                <w:sz w:val="24"/>
              </w:rPr>
              <w:t xml:space="preserve"> </w:t>
            </w:r>
            <w:r>
              <w:rPr>
                <w:b/>
                <w:sz w:val="24"/>
              </w:rPr>
              <w:t>ano – 2023</w:t>
            </w:r>
          </w:p>
        </w:tc>
        <w:tc>
          <w:tcPr>
            <w:tcW w:w="1844" w:type="dxa"/>
          </w:tcPr>
          <w:p w:rsidR="00661A5A" w:rsidRDefault="00661A5A" w:rsidP="00343A57">
            <w:pPr>
              <w:pStyle w:val="TableParagraph"/>
              <w:spacing w:before="99"/>
              <w:ind w:left="244"/>
              <w:rPr>
                <w:b/>
                <w:sz w:val="24"/>
              </w:rPr>
            </w:pPr>
            <w:r>
              <w:rPr>
                <w:b/>
                <w:sz w:val="24"/>
              </w:rPr>
              <w:t>2º</w:t>
            </w:r>
            <w:r>
              <w:rPr>
                <w:b/>
                <w:spacing w:val="-1"/>
                <w:sz w:val="24"/>
              </w:rPr>
              <w:t xml:space="preserve"> </w:t>
            </w:r>
            <w:r>
              <w:rPr>
                <w:b/>
                <w:sz w:val="24"/>
              </w:rPr>
              <w:t>ano – 2024</w:t>
            </w:r>
          </w:p>
        </w:tc>
        <w:tc>
          <w:tcPr>
            <w:tcW w:w="2091" w:type="dxa"/>
          </w:tcPr>
          <w:p w:rsidR="00661A5A" w:rsidRDefault="00661A5A" w:rsidP="00343A57">
            <w:pPr>
              <w:pStyle w:val="TableParagraph"/>
              <w:spacing w:before="99"/>
              <w:ind w:left="345" w:right="344"/>
              <w:jc w:val="center"/>
              <w:rPr>
                <w:b/>
                <w:sz w:val="24"/>
              </w:rPr>
            </w:pPr>
            <w:r>
              <w:rPr>
                <w:b/>
                <w:sz w:val="24"/>
              </w:rPr>
              <w:t>3º</w:t>
            </w:r>
            <w:r>
              <w:rPr>
                <w:b/>
                <w:spacing w:val="-1"/>
                <w:sz w:val="24"/>
              </w:rPr>
              <w:t xml:space="preserve"> </w:t>
            </w:r>
            <w:r>
              <w:rPr>
                <w:b/>
                <w:sz w:val="24"/>
              </w:rPr>
              <w:t>ano – 2025</w:t>
            </w:r>
          </w:p>
        </w:tc>
      </w:tr>
      <w:tr w:rsidR="00661A5A" w:rsidTr="00343A57">
        <w:trPr>
          <w:trHeight w:val="477"/>
        </w:trPr>
        <w:tc>
          <w:tcPr>
            <w:tcW w:w="3404" w:type="dxa"/>
          </w:tcPr>
          <w:p w:rsidR="00661A5A" w:rsidRDefault="00661A5A" w:rsidP="00343A57">
            <w:pPr>
              <w:pStyle w:val="TableParagraph"/>
              <w:spacing w:before="100"/>
              <w:ind w:left="69"/>
              <w:rPr>
                <w:sz w:val="24"/>
              </w:rPr>
            </w:pPr>
            <w:r>
              <w:rPr>
                <w:sz w:val="24"/>
              </w:rPr>
              <w:t>3.1</w:t>
            </w:r>
            <w:r>
              <w:rPr>
                <w:spacing w:val="-2"/>
                <w:sz w:val="24"/>
              </w:rPr>
              <w:t xml:space="preserve"> </w:t>
            </w:r>
            <w:r>
              <w:rPr>
                <w:sz w:val="24"/>
              </w:rPr>
              <w:t>– Pessoal</w:t>
            </w:r>
            <w:r>
              <w:rPr>
                <w:spacing w:val="-1"/>
                <w:sz w:val="24"/>
              </w:rPr>
              <w:t xml:space="preserve"> </w:t>
            </w:r>
            <w:r>
              <w:rPr>
                <w:sz w:val="24"/>
              </w:rPr>
              <w:t>e</w:t>
            </w:r>
            <w:r>
              <w:rPr>
                <w:spacing w:val="-1"/>
                <w:sz w:val="24"/>
              </w:rPr>
              <w:t xml:space="preserve"> </w:t>
            </w:r>
            <w:r>
              <w:rPr>
                <w:sz w:val="24"/>
              </w:rPr>
              <w:t>Encargos</w:t>
            </w:r>
          </w:p>
        </w:tc>
        <w:tc>
          <w:tcPr>
            <w:tcW w:w="1985" w:type="dxa"/>
          </w:tcPr>
          <w:p w:rsidR="00661A5A" w:rsidRDefault="00661A5A" w:rsidP="00343A57">
            <w:pPr>
              <w:pStyle w:val="TableParagraph"/>
              <w:spacing w:before="100"/>
              <w:ind w:right="60"/>
              <w:jc w:val="right"/>
              <w:rPr>
                <w:sz w:val="24"/>
              </w:rPr>
            </w:pPr>
            <w:r>
              <w:rPr>
                <w:sz w:val="24"/>
              </w:rPr>
              <w:t>R$ 28.277,65</w:t>
            </w:r>
          </w:p>
        </w:tc>
        <w:tc>
          <w:tcPr>
            <w:tcW w:w="1844" w:type="dxa"/>
          </w:tcPr>
          <w:p w:rsidR="00661A5A" w:rsidRDefault="00661A5A" w:rsidP="00343A57">
            <w:pPr>
              <w:pStyle w:val="TableParagraph"/>
              <w:spacing w:before="100"/>
              <w:ind w:left="270"/>
              <w:rPr>
                <w:sz w:val="24"/>
              </w:rPr>
            </w:pPr>
            <w:r>
              <w:rPr>
                <w:sz w:val="24"/>
              </w:rPr>
              <w:t>R$ 35.827,05</w:t>
            </w:r>
          </w:p>
        </w:tc>
        <w:tc>
          <w:tcPr>
            <w:tcW w:w="2091" w:type="dxa"/>
          </w:tcPr>
          <w:p w:rsidR="00661A5A" w:rsidRDefault="00661A5A" w:rsidP="00343A57">
            <w:pPr>
              <w:pStyle w:val="TableParagraph"/>
              <w:spacing w:before="100"/>
              <w:ind w:left="345" w:right="342"/>
              <w:jc w:val="center"/>
              <w:rPr>
                <w:sz w:val="24"/>
              </w:rPr>
            </w:pPr>
            <w:r>
              <w:rPr>
                <w:sz w:val="24"/>
              </w:rPr>
              <w:t>0,00</w:t>
            </w:r>
          </w:p>
        </w:tc>
      </w:tr>
      <w:tr w:rsidR="00661A5A" w:rsidTr="00343A57">
        <w:trPr>
          <w:trHeight w:val="474"/>
        </w:trPr>
        <w:tc>
          <w:tcPr>
            <w:tcW w:w="3404" w:type="dxa"/>
          </w:tcPr>
          <w:p w:rsidR="00661A5A" w:rsidRDefault="00661A5A" w:rsidP="00343A57">
            <w:pPr>
              <w:pStyle w:val="TableParagraph"/>
              <w:spacing w:before="99"/>
              <w:ind w:left="69"/>
              <w:rPr>
                <w:sz w:val="24"/>
              </w:rPr>
            </w:pPr>
            <w:r>
              <w:rPr>
                <w:sz w:val="24"/>
              </w:rPr>
              <w:t>3.3</w:t>
            </w:r>
            <w:r>
              <w:rPr>
                <w:spacing w:val="-3"/>
                <w:sz w:val="24"/>
              </w:rPr>
              <w:t xml:space="preserve"> </w:t>
            </w:r>
            <w:r>
              <w:rPr>
                <w:sz w:val="24"/>
              </w:rPr>
              <w:t>–</w:t>
            </w:r>
            <w:r>
              <w:rPr>
                <w:spacing w:val="-1"/>
                <w:sz w:val="24"/>
              </w:rPr>
              <w:t xml:space="preserve"> </w:t>
            </w:r>
            <w:r>
              <w:rPr>
                <w:sz w:val="24"/>
              </w:rPr>
              <w:t>Outras</w:t>
            </w:r>
            <w:r>
              <w:rPr>
                <w:spacing w:val="-1"/>
                <w:sz w:val="24"/>
              </w:rPr>
              <w:t xml:space="preserve"> </w:t>
            </w:r>
            <w:r>
              <w:rPr>
                <w:sz w:val="24"/>
              </w:rPr>
              <w:t>Despesas</w:t>
            </w:r>
            <w:r>
              <w:rPr>
                <w:spacing w:val="-1"/>
                <w:sz w:val="24"/>
              </w:rPr>
              <w:t xml:space="preserve"> </w:t>
            </w:r>
            <w:r>
              <w:rPr>
                <w:sz w:val="24"/>
              </w:rPr>
              <w:t>Correntes</w:t>
            </w:r>
          </w:p>
        </w:tc>
        <w:tc>
          <w:tcPr>
            <w:tcW w:w="1985" w:type="dxa"/>
          </w:tcPr>
          <w:p w:rsidR="00661A5A" w:rsidRDefault="00661A5A" w:rsidP="00343A57">
            <w:pPr>
              <w:pStyle w:val="TableParagraph"/>
              <w:spacing w:before="99"/>
              <w:ind w:right="60"/>
              <w:jc w:val="right"/>
              <w:rPr>
                <w:sz w:val="24"/>
              </w:rPr>
            </w:pPr>
            <w:r>
              <w:rPr>
                <w:sz w:val="24"/>
              </w:rPr>
              <w:t>R$ 3.874,50</w:t>
            </w:r>
          </w:p>
        </w:tc>
        <w:tc>
          <w:tcPr>
            <w:tcW w:w="1844" w:type="dxa"/>
          </w:tcPr>
          <w:p w:rsidR="00661A5A" w:rsidRDefault="00661A5A" w:rsidP="00343A57">
            <w:pPr>
              <w:pStyle w:val="TableParagraph"/>
              <w:spacing w:before="99"/>
              <w:ind w:left="330"/>
              <w:rPr>
                <w:sz w:val="24"/>
              </w:rPr>
            </w:pPr>
            <w:r>
              <w:rPr>
                <w:sz w:val="24"/>
              </w:rPr>
              <w:t>R$ 4.150,13</w:t>
            </w:r>
          </w:p>
        </w:tc>
        <w:tc>
          <w:tcPr>
            <w:tcW w:w="2091" w:type="dxa"/>
          </w:tcPr>
          <w:p w:rsidR="00661A5A" w:rsidRDefault="00661A5A" w:rsidP="00343A57">
            <w:pPr>
              <w:pStyle w:val="TableParagraph"/>
              <w:spacing w:before="99"/>
              <w:ind w:left="345" w:right="342"/>
              <w:jc w:val="center"/>
              <w:rPr>
                <w:sz w:val="24"/>
              </w:rPr>
            </w:pPr>
            <w:r>
              <w:rPr>
                <w:sz w:val="24"/>
              </w:rPr>
              <w:t>0,00</w:t>
            </w:r>
          </w:p>
        </w:tc>
      </w:tr>
      <w:tr w:rsidR="00661A5A" w:rsidTr="00343A57">
        <w:trPr>
          <w:trHeight w:val="477"/>
        </w:trPr>
        <w:tc>
          <w:tcPr>
            <w:tcW w:w="3404" w:type="dxa"/>
          </w:tcPr>
          <w:p w:rsidR="00661A5A" w:rsidRDefault="00661A5A" w:rsidP="00343A57">
            <w:pPr>
              <w:pStyle w:val="TableParagraph"/>
              <w:spacing w:before="99"/>
              <w:ind w:left="69"/>
              <w:rPr>
                <w:b/>
                <w:sz w:val="24"/>
              </w:rPr>
            </w:pPr>
            <w:r>
              <w:rPr>
                <w:b/>
                <w:sz w:val="24"/>
              </w:rPr>
              <w:t>Total</w:t>
            </w:r>
          </w:p>
        </w:tc>
        <w:tc>
          <w:tcPr>
            <w:tcW w:w="1985" w:type="dxa"/>
          </w:tcPr>
          <w:p w:rsidR="00661A5A" w:rsidRDefault="00661A5A" w:rsidP="00343A57">
            <w:pPr>
              <w:pStyle w:val="TableParagraph"/>
              <w:spacing w:before="99"/>
              <w:ind w:right="60"/>
              <w:jc w:val="right"/>
              <w:rPr>
                <w:b/>
                <w:sz w:val="24"/>
              </w:rPr>
            </w:pPr>
            <w:r>
              <w:rPr>
                <w:b/>
                <w:sz w:val="24"/>
              </w:rPr>
              <w:t>R$</w:t>
            </w:r>
            <w:r>
              <w:rPr>
                <w:b/>
                <w:spacing w:val="-1"/>
                <w:sz w:val="24"/>
              </w:rPr>
              <w:t xml:space="preserve"> </w:t>
            </w:r>
            <w:r>
              <w:rPr>
                <w:b/>
                <w:sz w:val="24"/>
              </w:rPr>
              <w:t>32.152,15</w:t>
            </w:r>
          </w:p>
        </w:tc>
        <w:tc>
          <w:tcPr>
            <w:tcW w:w="1844" w:type="dxa"/>
          </w:tcPr>
          <w:p w:rsidR="00661A5A" w:rsidRDefault="00661A5A" w:rsidP="00343A57">
            <w:pPr>
              <w:pStyle w:val="TableParagraph"/>
              <w:spacing w:before="99"/>
              <w:ind w:left="263"/>
              <w:rPr>
                <w:b/>
                <w:sz w:val="24"/>
              </w:rPr>
            </w:pPr>
            <w:r>
              <w:rPr>
                <w:b/>
                <w:sz w:val="24"/>
              </w:rPr>
              <w:t>R$</w:t>
            </w:r>
            <w:r>
              <w:rPr>
                <w:b/>
                <w:spacing w:val="-1"/>
                <w:sz w:val="24"/>
              </w:rPr>
              <w:t xml:space="preserve"> </w:t>
            </w:r>
            <w:r>
              <w:rPr>
                <w:b/>
                <w:sz w:val="24"/>
              </w:rPr>
              <w:t>39.977,18</w:t>
            </w:r>
          </w:p>
        </w:tc>
        <w:tc>
          <w:tcPr>
            <w:tcW w:w="2091" w:type="dxa"/>
          </w:tcPr>
          <w:p w:rsidR="00661A5A" w:rsidRDefault="00661A5A" w:rsidP="00343A57">
            <w:pPr>
              <w:pStyle w:val="TableParagraph"/>
              <w:spacing w:before="99"/>
              <w:ind w:left="345" w:right="342"/>
              <w:jc w:val="center"/>
              <w:rPr>
                <w:b/>
                <w:sz w:val="24"/>
              </w:rPr>
            </w:pPr>
            <w:r>
              <w:rPr>
                <w:b/>
                <w:sz w:val="24"/>
              </w:rPr>
              <w:t>0,00</w:t>
            </w:r>
          </w:p>
        </w:tc>
      </w:tr>
      <w:tr w:rsidR="00661A5A" w:rsidTr="00343A57">
        <w:trPr>
          <w:trHeight w:val="1655"/>
        </w:trPr>
        <w:tc>
          <w:tcPr>
            <w:tcW w:w="3404" w:type="dxa"/>
          </w:tcPr>
          <w:p w:rsidR="00661A5A" w:rsidRDefault="00661A5A" w:rsidP="00343A57">
            <w:pPr>
              <w:pStyle w:val="TableParagraph"/>
              <w:rPr>
                <w:b/>
                <w:sz w:val="26"/>
              </w:rPr>
            </w:pPr>
          </w:p>
          <w:p w:rsidR="00661A5A" w:rsidRDefault="00661A5A" w:rsidP="00343A57">
            <w:pPr>
              <w:pStyle w:val="TableParagraph"/>
              <w:spacing w:before="9"/>
              <w:rPr>
                <w:b/>
                <w:sz w:val="33"/>
              </w:rPr>
            </w:pPr>
          </w:p>
          <w:p w:rsidR="00661A5A" w:rsidRDefault="00661A5A" w:rsidP="00343A57">
            <w:pPr>
              <w:pStyle w:val="TableParagraph"/>
              <w:ind w:left="292"/>
              <w:rPr>
                <w:sz w:val="24"/>
              </w:rPr>
            </w:pPr>
            <w:r>
              <w:rPr>
                <w:sz w:val="24"/>
              </w:rPr>
              <w:t>Mecanismo</w:t>
            </w:r>
            <w:r>
              <w:rPr>
                <w:spacing w:val="-2"/>
                <w:sz w:val="24"/>
              </w:rPr>
              <w:t xml:space="preserve"> </w:t>
            </w:r>
            <w:r>
              <w:rPr>
                <w:sz w:val="24"/>
              </w:rPr>
              <w:t>de</w:t>
            </w:r>
            <w:r>
              <w:rPr>
                <w:spacing w:val="-2"/>
                <w:sz w:val="24"/>
              </w:rPr>
              <w:t xml:space="preserve"> </w:t>
            </w:r>
            <w:r>
              <w:rPr>
                <w:sz w:val="24"/>
              </w:rPr>
              <w:t>Compensação</w:t>
            </w:r>
          </w:p>
        </w:tc>
        <w:tc>
          <w:tcPr>
            <w:tcW w:w="5920" w:type="dxa"/>
            <w:gridSpan w:val="3"/>
          </w:tcPr>
          <w:p w:rsidR="00661A5A" w:rsidRDefault="00661A5A" w:rsidP="00343A57">
            <w:pPr>
              <w:pStyle w:val="TableParagraph"/>
              <w:ind w:left="66" w:right="63"/>
              <w:jc w:val="both"/>
              <w:rPr>
                <w:sz w:val="24"/>
              </w:rPr>
            </w:pPr>
            <w:r>
              <w:rPr>
                <w:sz w:val="24"/>
              </w:rPr>
              <w:t>Não há necessidade de prever mecanismo de compensação,</w:t>
            </w:r>
            <w:r>
              <w:rPr>
                <w:spacing w:val="1"/>
                <w:sz w:val="24"/>
              </w:rPr>
              <w:t xml:space="preserve"> </w:t>
            </w:r>
            <w:r>
              <w:rPr>
                <w:sz w:val="24"/>
              </w:rPr>
              <w:t>porque não haverá aumento de despesas. Esta contratação</w:t>
            </w:r>
            <w:r>
              <w:rPr>
                <w:spacing w:val="1"/>
                <w:sz w:val="24"/>
              </w:rPr>
              <w:t xml:space="preserve"> </w:t>
            </w:r>
            <w:r>
              <w:rPr>
                <w:sz w:val="24"/>
              </w:rPr>
              <w:t>temporária substituirá a contratação que encerrará ao final</w:t>
            </w:r>
            <w:r>
              <w:rPr>
                <w:spacing w:val="1"/>
                <w:sz w:val="24"/>
              </w:rPr>
              <w:t xml:space="preserve"> </w:t>
            </w:r>
            <w:r>
              <w:rPr>
                <w:sz w:val="24"/>
              </w:rPr>
              <w:t>de</w:t>
            </w:r>
            <w:r>
              <w:rPr>
                <w:spacing w:val="-1"/>
                <w:sz w:val="24"/>
              </w:rPr>
              <w:t xml:space="preserve"> </w:t>
            </w:r>
            <w:r>
              <w:rPr>
                <w:sz w:val="24"/>
              </w:rPr>
              <w:t>2022.</w:t>
            </w:r>
          </w:p>
          <w:p w:rsidR="00661A5A" w:rsidRDefault="00661A5A" w:rsidP="00343A57">
            <w:pPr>
              <w:pStyle w:val="TableParagraph"/>
              <w:spacing w:line="270" w:lineRule="atLeast"/>
              <w:ind w:left="66" w:right="62"/>
              <w:jc w:val="both"/>
              <w:rPr>
                <w:sz w:val="24"/>
              </w:rPr>
            </w:pPr>
            <w:r>
              <w:rPr>
                <w:sz w:val="24"/>
              </w:rPr>
              <w:t>Além disso, as despesas desta nova contratação temporária</w:t>
            </w:r>
            <w:r>
              <w:rPr>
                <w:spacing w:val="1"/>
                <w:sz w:val="24"/>
              </w:rPr>
              <w:t xml:space="preserve"> </w:t>
            </w:r>
            <w:r>
              <w:rPr>
                <w:sz w:val="24"/>
              </w:rPr>
              <w:t>estão</w:t>
            </w:r>
            <w:r>
              <w:rPr>
                <w:spacing w:val="-1"/>
                <w:sz w:val="24"/>
              </w:rPr>
              <w:t xml:space="preserve"> </w:t>
            </w:r>
            <w:r>
              <w:rPr>
                <w:sz w:val="24"/>
              </w:rPr>
              <w:t>contempladas no</w:t>
            </w:r>
            <w:r>
              <w:rPr>
                <w:spacing w:val="2"/>
                <w:sz w:val="24"/>
              </w:rPr>
              <w:t xml:space="preserve"> </w:t>
            </w:r>
            <w:r>
              <w:rPr>
                <w:sz w:val="24"/>
              </w:rPr>
              <w:t>Orçamento 2023.</w:t>
            </w:r>
          </w:p>
        </w:tc>
      </w:tr>
    </w:tbl>
    <w:p w:rsidR="00661A5A" w:rsidRDefault="00661A5A" w:rsidP="00661A5A">
      <w:pPr>
        <w:pStyle w:val="Corpodetexto"/>
        <w:spacing w:before="56"/>
        <w:ind w:left="974"/>
      </w:pPr>
      <w:r>
        <w:t>O</w:t>
      </w:r>
      <w:r>
        <w:rPr>
          <w:spacing w:val="-2"/>
        </w:rPr>
        <w:t xml:space="preserve"> </w:t>
      </w:r>
      <w:r>
        <w:t>cálculo</w:t>
      </w:r>
      <w:r>
        <w:rPr>
          <w:spacing w:val="-2"/>
        </w:rPr>
        <w:t xml:space="preserve"> </w:t>
      </w:r>
      <w:r>
        <w:t>utilizou</w:t>
      </w:r>
      <w:r>
        <w:rPr>
          <w:spacing w:val="-2"/>
        </w:rPr>
        <w:t xml:space="preserve"> </w:t>
      </w:r>
      <w:r>
        <w:t>como</w:t>
      </w:r>
      <w:r>
        <w:rPr>
          <w:spacing w:val="1"/>
        </w:rPr>
        <w:t xml:space="preserve"> </w:t>
      </w:r>
      <w:r>
        <w:t>parâmetros:</w:t>
      </w:r>
    </w:p>
    <w:p w:rsidR="00661A5A" w:rsidRDefault="00661A5A" w:rsidP="00661A5A">
      <w:pPr>
        <w:pStyle w:val="PargrafodaLista"/>
        <w:widowControl w:val="0"/>
        <w:numPr>
          <w:ilvl w:val="1"/>
          <w:numId w:val="7"/>
        </w:numPr>
        <w:tabs>
          <w:tab w:val="left" w:pos="842"/>
        </w:tabs>
        <w:spacing w:before="58"/>
        <w:ind w:hanging="361"/>
        <w:contextualSpacing w:val="0"/>
        <w:rPr>
          <w:sz w:val="24"/>
        </w:rPr>
      </w:pPr>
      <w:r>
        <w:rPr>
          <w:sz w:val="24"/>
        </w:rPr>
        <w:t>O</w:t>
      </w:r>
      <w:r>
        <w:rPr>
          <w:spacing w:val="-1"/>
          <w:sz w:val="24"/>
        </w:rPr>
        <w:t xml:space="preserve"> </w:t>
      </w:r>
      <w:r>
        <w:rPr>
          <w:sz w:val="24"/>
        </w:rPr>
        <w:t>valor</w:t>
      </w:r>
      <w:r>
        <w:rPr>
          <w:spacing w:val="-1"/>
          <w:sz w:val="24"/>
        </w:rPr>
        <w:t xml:space="preserve"> </w:t>
      </w:r>
      <w:r>
        <w:rPr>
          <w:sz w:val="24"/>
        </w:rPr>
        <w:t>de</w:t>
      </w:r>
      <w:r>
        <w:rPr>
          <w:spacing w:val="-3"/>
          <w:sz w:val="24"/>
        </w:rPr>
        <w:t xml:space="preserve"> </w:t>
      </w:r>
      <w:r>
        <w:rPr>
          <w:sz w:val="24"/>
        </w:rPr>
        <w:t>R$ 1.724,72</w:t>
      </w:r>
      <w:r>
        <w:rPr>
          <w:spacing w:val="-1"/>
          <w:sz w:val="24"/>
        </w:rPr>
        <w:t xml:space="preserve"> </w:t>
      </w:r>
      <w:r>
        <w:rPr>
          <w:sz w:val="24"/>
        </w:rPr>
        <w:t>como</w:t>
      </w:r>
      <w:r>
        <w:rPr>
          <w:spacing w:val="-1"/>
          <w:sz w:val="24"/>
        </w:rPr>
        <w:t xml:space="preserve"> </w:t>
      </w:r>
      <w:r>
        <w:rPr>
          <w:sz w:val="24"/>
        </w:rPr>
        <w:t>remuneração</w:t>
      </w:r>
      <w:r>
        <w:rPr>
          <w:spacing w:val="1"/>
          <w:sz w:val="24"/>
        </w:rPr>
        <w:t xml:space="preserve"> </w:t>
      </w:r>
      <w:r>
        <w:rPr>
          <w:sz w:val="24"/>
        </w:rPr>
        <w:t>para</w:t>
      </w:r>
      <w:r>
        <w:rPr>
          <w:spacing w:val="-3"/>
          <w:sz w:val="24"/>
        </w:rPr>
        <w:t xml:space="preserve"> </w:t>
      </w:r>
      <w:r>
        <w:rPr>
          <w:sz w:val="24"/>
        </w:rPr>
        <w:t>o</w:t>
      </w:r>
      <w:r>
        <w:rPr>
          <w:spacing w:val="1"/>
          <w:sz w:val="24"/>
        </w:rPr>
        <w:t xml:space="preserve"> </w:t>
      </w:r>
      <w:r>
        <w:rPr>
          <w:sz w:val="24"/>
        </w:rPr>
        <w:t>cargo;</w:t>
      </w:r>
    </w:p>
    <w:p w:rsidR="00661A5A" w:rsidRDefault="00661A5A" w:rsidP="00661A5A">
      <w:pPr>
        <w:pStyle w:val="PargrafodaLista"/>
        <w:widowControl w:val="0"/>
        <w:numPr>
          <w:ilvl w:val="1"/>
          <w:numId w:val="7"/>
        </w:numPr>
        <w:tabs>
          <w:tab w:val="left" w:pos="842"/>
        </w:tabs>
        <w:ind w:left="841"/>
        <w:contextualSpacing w:val="0"/>
        <w:rPr>
          <w:sz w:val="24"/>
        </w:rPr>
      </w:pPr>
      <w:r>
        <w:rPr>
          <w:sz w:val="24"/>
        </w:rPr>
        <w:t>Prazo de 24 meses para o contrato, com início previsto para o mês de janeiro do ano</w:t>
      </w:r>
      <w:r>
        <w:rPr>
          <w:spacing w:val="-57"/>
          <w:sz w:val="24"/>
        </w:rPr>
        <w:t xml:space="preserve"> </w:t>
      </w:r>
      <w:r>
        <w:rPr>
          <w:sz w:val="24"/>
        </w:rPr>
        <w:t>de</w:t>
      </w:r>
      <w:r>
        <w:rPr>
          <w:spacing w:val="-1"/>
          <w:sz w:val="24"/>
        </w:rPr>
        <w:t xml:space="preserve"> </w:t>
      </w:r>
      <w:r>
        <w:rPr>
          <w:sz w:val="24"/>
        </w:rPr>
        <w:t>2023;</w:t>
      </w:r>
    </w:p>
    <w:p w:rsidR="00661A5A" w:rsidRDefault="00661A5A" w:rsidP="00661A5A">
      <w:pPr>
        <w:pStyle w:val="PargrafodaLista"/>
        <w:widowControl w:val="0"/>
        <w:numPr>
          <w:ilvl w:val="1"/>
          <w:numId w:val="7"/>
        </w:numPr>
        <w:tabs>
          <w:tab w:val="left" w:pos="842"/>
        </w:tabs>
        <w:spacing w:before="58"/>
        <w:ind w:hanging="361"/>
        <w:contextualSpacing w:val="0"/>
        <w:rPr>
          <w:sz w:val="24"/>
        </w:rPr>
      </w:pPr>
      <w:r>
        <w:rPr>
          <w:sz w:val="24"/>
        </w:rPr>
        <w:t>Férias remuneradas</w:t>
      </w:r>
      <w:r>
        <w:rPr>
          <w:spacing w:val="1"/>
          <w:sz w:val="24"/>
        </w:rPr>
        <w:t xml:space="preserve"> </w:t>
      </w:r>
      <w:r>
        <w:rPr>
          <w:sz w:val="24"/>
        </w:rPr>
        <w:t>com</w:t>
      </w:r>
      <w:r>
        <w:rPr>
          <w:spacing w:val="-2"/>
          <w:sz w:val="24"/>
        </w:rPr>
        <w:t xml:space="preserve"> </w:t>
      </w:r>
      <w:r>
        <w:rPr>
          <w:sz w:val="24"/>
        </w:rPr>
        <w:t>adicional</w:t>
      </w:r>
      <w:r>
        <w:rPr>
          <w:spacing w:val="-1"/>
          <w:sz w:val="24"/>
        </w:rPr>
        <w:t xml:space="preserve"> </w:t>
      </w:r>
      <w:r>
        <w:rPr>
          <w:sz w:val="24"/>
        </w:rPr>
        <w:t>de</w:t>
      </w:r>
      <w:r>
        <w:rPr>
          <w:spacing w:val="-3"/>
          <w:sz w:val="24"/>
        </w:rPr>
        <w:t xml:space="preserve"> </w:t>
      </w:r>
      <w:r>
        <w:rPr>
          <w:sz w:val="24"/>
        </w:rPr>
        <w:t>1/3</w:t>
      </w:r>
      <w:r>
        <w:rPr>
          <w:spacing w:val="-1"/>
          <w:sz w:val="24"/>
        </w:rPr>
        <w:t xml:space="preserve"> </w:t>
      </w:r>
      <w:r>
        <w:rPr>
          <w:sz w:val="24"/>
        </w:rPr>
        <w:t>e</w:t>
      </w:r>
      <w:r>
        <w:rPr>
          <w:spacing w:val="-1"/>
          <w:sz w:val="24"/>
        </w:rPr>
        <w:t xml:space="preserve"> </w:t>
      </w:r>
      <w:r>
        <w:rPr>
          <w:sz w:val="24"/>
        </w:rPr>
        <w:t>13º</w:t>
      </w:r>
      <w:r>
        <w:rPr>
          <w:spacing w:val="-2"/>
          <w:sz w:val="24"/>
        </w:rPr>
        <w:t xml:space="preserve"> </w:t>
      </w:r>
      <w:r>
        <w:rPr>
          <w:sz w:val="24"/>
        </w:rPr>
        <w:t>salário;</w:t>
      </w:r>
    </w:p>
    <w:p w:rsidR="00661A5A" w:rsidRDefault="00661A5A" w:rsidP="00661A5A">
      <w:pPr>
        <w:pStyle w:val="PargrafodaLista"/>
        <w:widowControl w:val="0"/>
        <w:numPr>
          <w:ilvl w:val="1"/>
          <w:numId w:val="7"/>
        </w:numPr>
        <w:tabs>
          <w:tab w:val="left" w:pos="842"/>
        </w:tabs>
        <w:spacing w:before="55"/>
        <w:ind w:hanging="361"/>
        <w:contextualSpacing w:val="0"/>
        <w:rPr>
          <w:sz w:val="24"/>
        </w:rPr>
      </w:pPr>
      <w:r>
        <w:rPr>
          <w:sz w:val="24"/>
        </w:rPr>
        <w:t>Alíquota</w:t>
      </w:r>
      <w:r>
        <w:rPr>
          <w:spacing w:val="-2"/>
          <w:sz w:val="24"/>
        </w:rPr>
        <w:t xml:space="preserve"> </w:t>
      </w:r>
      <w:r>
        <w:rPr>
          <w:sz w:val="24"/>
        </w:rPr>
        <w:t>de</w:t>
      </w:r>
      <w:r>
        <w:rPr>
          <w:spacing w:val="-1"/>
          <w:sz w:val="24"/>
        </w:rPr>
        <w:t xml:space="preserve"> </w:t>
      </w:r>
      <w:r>
        <w:rPr>
          <w:sz w:val="24"/>
        </w:rPr>
        <w:t>previdência</w:t>
      </w:r>
      <w:r>
        <w:rPr>
          <w:spacing w:val="-1"/>
          <w:sz w:val="24"/>
        </w:rPr>
        <w:t xml:space="preserve"> </w:t>
      </w:r>
      <w:r>
        <w:rPr>
          <w:sz w:val="24"/>
        </w:rPr>
        <w:t>(INSS) de</w:t>
      </w:r>
      <w:r>
        <w:rPr>
          <w:spacing w:val="-3"/>
          <w:sz w:val="24"/>
        </w:rPr>
        <w:t xml:space="preserve"> </w:t>
      </w:r>
      <w:r>
        <w:rPr>
          <w:sz w:val="24"/>
        </w:rPr>
        <w:t>21%;</w:t>
      </w:r>
    </w:p>
    <w:p w:rsidR="00661A5A" w:rsidRDefault="00661A5A" w:rsidP="00661A5A">
      <w:pPr>
        <w:pStyle w:val="PargrafodaLista"/>
        <w:widowControl w:val="0"/>
        <w:numPr>
          <w:ilvl w:val="1"/>
          <w:numId w:val="7"/>
        </w:numPr>
        <w:tabs>
          <w:tab w:val="left" w:pos="842"/>
        </w:tabs>
        <w:spacing w:before="58"/>
        <w:ind w:hanging="361"/>
        <w:contextualSpacing w:val="0"/>
        <w:rPr>
          <w:sz w:val="24"/>
        </w:rPr>
      </w:pPr>
      <w:r>
        <w:rPr>
          <w:sz w:val="24"/>
        </w:rPr>
        <w:t>Estimativa</w:t>
      </w:r>
      <w:r>
        <w:rPr>
          <w:spacing w:val="-2"/>
          <w:sz w:val="24"/>
        </w:rPr>
        <w:t xml:space="preserve"> </w:t>
      </w:r>
      <w:r>
        <w:rPr>
          <w:sz w:val="24"/>
        </w:rPr>
        <w:t>de</w:t>
      </w:r>
      <w:r>
        <w:rPr>
          <w:spacing w:val="-2"/>
          <w:sz w:val="24"/>
        </w:rPr>
        <w:t xml:space="preserve"> </w:t>
      </w:r>
      <w:r>
        <w:rPr>
          <w:sz w:val="24"/>
        </w:rPr>
        <w:t>revisão anual</w:t>
      </w:r>
      <w:r>
        <w:rPr>
          <w:spacing w:val="-1"/>
          <w:sz w:val="24"/>
        </w:rPr>
        <w:t xml:space="preserve"> </w:t>
      </w:r>
      <w:r>
        <w:rPr>
          <w:sz w:val="24"/>
        </w:rPr>
        <w:t>dos vencimentos e</w:t>
      </w:r>
      <w:r>
        <w:rPr>
          <w:spacing w:val="-1"/>
          <w:sz w:val="24"/>
        </w:rPr>
        <w:t xml:space="preserve"> </w:t>
      </w:r>
      <w:r>
        <w:rPr>
          <w:sz w:val="24"/>
        </w:rPr>
        <w:t>inflação</w:t>
      </w:r>
      <w:r>
        <w:rPr>
          <w:spacing w:val="-1"/>
          <w:sz w:val="24"/>
        </w:rPr>
        <w:t xml:space="preserve"> </w:t>
      </w:r>
      <w:r>
        <w:rPr>
          <w:sz w:val="24"/>
        </w:rPr>
        <w:t>de</w:t>
      </w:r>
      <w:r>
        <w:rPr>
          <w:spacing w:val="1"/>
          <w:sz w:val="24"/>
        </w:rPr>
        <w:t xml:space="preserve"> </w:t>
      </w:r>
      <w:r>
        <w:rPr>
          <w:sz w:val="24"/>
        </w:rPr>
        <w:t>acordo com</w:t>
      </w:r>
      <w:r>
        <w:rPr>
          <w:spacing w:val="-1"/>
          <w:sz w:val="24"/>
        </w:rPr>
        <w:t xml:space="preserve"> </w:t>
      </w:r>
      <w:r>
        <w:rPr>
          <w:sz w:val="24"/>
        </w:rPr>
        <w:t>a LDO;</w:t>
      </w:r>
      <w:r>
        <w:rPr>
          <w:spacing w:val="-1"/>
          <w:sz w:val="24"/>
        </w:rPr>
        <w:t xml:space="preserve"> </w:t>
      </w:r>
      <w:r>
        <w:rPr>
          <w:sz w:val="24"/>
        </w:rPr>
        <w:t>e</w:t>
      </w:r>
    </w:p>
    <w:p w:rsidR="00661A5A" w:rsidRDefault="00661A5A" w:rsidP="00661A5A">
      <w:pPr>
        <w:pStyle w:val="PargrafodaLista"/>
        <w:widowControl w:val="0"/>
        <w:numPr>
          <w:ilvl w:val="1"/>
          <w:numId w:val="7"/>
        </w:numPr>
        <w:tabs>
          <w:tab w:val="left" w:pos="841"/>
          <w:tab w:val="left" w:pos="842"/>
        </w:tabs>
        <w:spacing w:before="58"/>
        <w:ind w:hanging="361"/>
        <w:contextualSpacing w:val="0"/>
        <w:rPr>
          <w:sz w:val="24"/>
        </w:rPr>
      </w:pPr>
      <w:r>
        <w:rPr>
          <w:sz w:val="24"/>
        </w:rPr>
        <w:t>Auxílio-alimentação</w:t>
      </w:r>
      <w:r>
        <w:rPr>
          <w:spacing w:val="-2"/>
          <w:sz w:val="24"/>
        </w:rPr>
        <w:t xml:space="preserve"> </w:t>
      </w:r>
      <w:r>
        <w:rPr>
          <w:sz w:val="24"/>
        </w:rPr>
        <w:t>de acordo</w:t>
      </w:r>
      <w:r>
        <w:rPr>
          <w:spacing w:val="-2"/>
          <w:sz w:val="24"/>
        </w:rPr>
        <w:t xml:space="preserve"> </w:t>
      </w:r>
      <w:r>
        <w:rPr>
          <w:sz w:val="24"/>
        </w:rPr>
        <w:t>com</w:t>
      </w:r>
      <w:r>
        <w:rPr>
          <w:spacing w:val="-1"/>
          <w:sz w:val="24"/>
        </w:rPr>
        <w:t xml:space="preserve"> </w:t>
      </w:r>
      <w:r>
        <w:rPr>
          <w:sz w:val="24"/>
        </w:rPr>
        <w:t>a</w:t>
      </w:r>
      <w:r>
        <w:rPr>
          <w:spacing w:val="-1"/>
          <w:sz w:val="24"/>
        </w:rPr>
        <w:t xml:space="preserve"> </w:t>
      </w:r>
      <w:r>
        <w:rPr>
          <w:sz w:val="24"/>
        </w:rPr>
        <w:t>legislação</w:t>
      </w:r>
      <w:r>
        <w:rPr>
          <w:spacing w:val="-1"/>
          <w:sz w:val="24"/>
        </w:rPr>
        <w:t xml:space="preserve"> </w:t>
      </w:r>
      <w:r>
        <w:rPr>
          <w:sz w:val="24"/>
        </w:rPr>
        <w:t>municipal.</w:t>
      </w:r>
    </w:p>
    <w:p w:rsidR="00661A5A" w:rsidRDefault="00661A5A" w:rsidP="00661A5A">
      <w:pPr>
        <w:pStyle w:val="Corpodetexto"/>
        <w:spacing w:before="9"/>
        <w:rPr>
          <w:sz w:val="33"/>
        </w:rPr>
      </w:pPr>
    </w:p>
    <w:p w:rsidR="00661A5A" w:rsidRDefault="00661A5A" w:rsidP="00661A5A">
      <w:pPr>
        <w:pStyle w:val="Heading1"/>
        <w:numPr>
          <w:ilvl w:val="0"/>
          <w:numId w:val="7"/>
        </w:numPr>
        <w:tabs>
          <w:tab w:val="left" w:pos="370"/>
        </w:tabs>
        <w:ind w:left="369" w:hanging="248"/>
      </w:pPr>
      <w:r>
        <w:t>-</w:t>
      </w:r>
      <w:r>
        <w:rPr>
          <w:spacing w:val="-3"/>
        </w:rPr>
        <w:t xml:space="preserve"> </w:t>
      </w:r>
      <w:r>
        <w:t>COMPATIBILIDADE</w:t>
      </w:r>
      <w:r>
        <w:rPr>
          <w:spacing w:val="-1"/>
        </w:rPr>
        <w:t xml:space="preserve"> </w:t>
      </w:r>
      <w:r>
        <w:t>COM</w:t>
      </w:r>
      <w:r>
        <w:rPr>
          <w:spacing w:val="-2"/>
        </w:rPr>
        <w:t xml:space="preserve"> </w:t>
      </w:r>
      <w:r>
        <w:t>PLANO</w:t>
      </w:r>
      <w:r>
        <w:rPr>
          <w:spacing w:val="-1"/>
        </w:rPr>
        <w:t xml:space="preserve"> </w:t>
      </w:r>
      <w:r>
        <w:t>PLURIANUAL</w:t>
      </w:r>
    </w:p>
    <w:p w:rsidR="00661A5A" w:rsidRDefault="00661A5A" w:rsidP="00661A5A">
      <w:pPr>
        <w:pStyle w:val="Corpodetexto"/>
        <w:spacing w:before="120"/>
        <w:ind w:left="122" w:firstLine="851"/>
      </w:pPr>
      <w:r>
        <w:t>As despesas geradas são compatíveis com Plano Plurianual para o período de 2022 a</w:t>
      </w:r>
      <w:r>
        <w:rPr>
          <w:spacing w:val="1"/>
        </w:rPr>
        <w:t xml:space="preserve"> </w:t>
      </w:r>
      <w:r>
        <w:t>2025,</w:t>
      </w:r>
      <w:r>
        <w:rPr>
          <w:spacing w:val="1"/>
        </w:rPr>
        <w:t xml:space="preserve"> </w:t>
      </w:r>
      <w:r>
        <w:t>Lei</w:t>
      </w:r>
      <w:r>
        <w:rPr>
          <w:spacing w:val="1"/>
        </w:rPr>
        <w:t xml:space="preserve"> </w:t>
      </w:r>
      <w:r>
        <w:t>Municipal</w:t>
      </w:r>
      <w:r>
        <w:rPr>
          <w:spacing w:val="1"/>
        </w:rPr>
        <w:t xml:space="preserve"> </w:t>
      </w:r>
      <w:r>
        <w:t>nº1.332,</w:t>
      </w:r>
      <w:r>
        <w:rPr>
          <w:spacing w:val="1"/>
        </w:rPr>
        <w:t xml:space="preserve"> </w:t>
      </w:r>
      <w:r>
        <w:t>de</w:t>
      </w:r>
      <w:r>
        <w:rPr>
          <w:spacing w:val="1"/>
        </w:rPr>
        <w:t xml:space="preserve"> </w:t>
      </w:r>
      <w:r>
        <w:t>02</w:t>
      </w:r>
      <w:r>
        <w:rPr>
          <w:spacing w:val="1"/>
        </w:rPr>
        <w:t xml:space="preserve"> </w:t>
      </w:r>
      <w:r>
        <w:t>de</w:t>
      </w:r>
      <w:r>
        <w:rPr>
          <w:spacing w:val="1"/>
        </w:rPr>
        <w:t xml:space="preserve"> </w:t>
      </w:r>
      <w:r>
        <w:t>agosto</w:t>
      </w:r>
      <w:r>
        <w:rPr>
          <w:spacing w:val="1"/>
        </w:rPr>
        <w:t xml:space="preserve"> </w:t>
      </w:r>
      <w:r>
        <w:t>de</w:t>
      </w:r>
      <w:r>
        <w:rPr>
          <w:spacing w:val="1"/>
        </w:rPr>
        <w:t xml:space="preserve"> </w:t>
      </w:r>
      <w:r>
        <w:t>2021,</w:t>
      </w:r>
      <w:r>
        <w:rPr>
          <w:spacing w:val="1"/>
        </w:rPr>
        <w:t xml:space="preserve"> </w:t>
      </w:r>
      <w:r>
        <w:t>e</w:t>
      </w:r>
      <w:r>
        <w:rPr>
          <w:spacing w:val="1"/>
        </w:rPr>
        <w:t xml:space="preserve"> </w:t>
      </w:r>
      <w:r>
        <w:t>estão</w:t>
      </w:r>
      <w:r>
        <w:rPr>
          <w:spacing w:val="1"/>
        </w:rPr>
        <w:t xml:space="preserve"> </w:t>
      </w:r>
      <w:r>
        <w:t>enquadradas</w:t>
      </w:r>
      <w:r>
        <w:rPr>
          <w:spacing w:val="1"/>
        </w:rPr>
        <w:t xml:space="preserve"> </w:t>
      </w:r>
      <w:r>
        <w:t>na</w:t>
      </w:r>
      <w:r>
        <w:rPr>
          <w:spacing w:val="1"/>
        </w:rPr>
        <w:t xml:space="preserve"> </w:t>
      </w:r>
      <w:r>
        <w:t>ação</w:t>
      </w:r>
      <w:r>
        <w:rPr>
          <w:spacing w:val="1"/>
        </w:rPr>
        <w:t xml:space="preserve"> </w:t>
      </w:r>
      <w:r>
        <w:t>Manutenção e desenvolvimento das atividades da Secretaria da Administração, do Programa</w:t>
      </w:r>
      <w:r>
        <w:rPr>
          <w:spacing w:val="1"/>
        </w:rPr>
        <w:t xml:space="preserve"> </w:t>
      </w:r>
      <w:r>
        <w:t>0021</w:t>
      </w:r>
      <w:r>
        <w:rPr>
          <w:spacing w:val="-2"/>
        </w:rPr>
        <w:t xml:space="preserve"> </w:t>
      </w:r>
      <w:r>
        <w:t>– Administração Governamental.</w:t>
      </w:r>
    </w:p>
    <w:p w:rsidR="00661A5A" w:rsidRDefault="00661A5A" w:rsidP="00661A5A">
      <w:pPr>
        <w:pStyle w:val="Corpodetexto"/>
        <w:rPr>
          <w:sz w:val="26"/>
        </w:rPr>
      </w:pPr>
    </w:p>
    <w:p w:rsidR="00661A5A" w:rsidRDefault="00661A5A" w:rsidP="00661A5A">
      <w:pPr>
        <w:pStyle w:val="Heading1"/>
        <w:numPr>
          <w:ilvl w:val="0"/>
          <w:numId w:val="7"/>
        </w:numPr>
        <w:tabs>
          <w:tab w:val="left" w:pos="463"/>
        </w:tabs>
        <w:spacing w:before="155"/>
        <w:ind w:left="462" w:hanging="341"/>
      </w:pPr>
      <w:r>
        <w:t>-</w:t>
      </w:r>
      <w:r>
        <w:rPr>
          <w:spacing w:val="-3"/>
        </w:rPr>
        <w:t xml:space="preserve"> </w:t>
      </w:r>
      <w:r>
        <w:t>COMPATIBILIDADE COM</w:t>
      </w:r>
      <w:r>
        <w:rPr>
          <w:spacing w:val="-2"/>
        </w:rPr>
        <w:t xml:space="preserve"> </w:t>
      </w:r>
      <w:r>
        <w:t>A</w:t>
      </w:r>
      <w:r>
        <w:rPr>
          <w:spacing w:val="-1"/>
        </w:rPr>
        <w:t xml:space="preserve"> </w:t>
      </w:r>
      <w:r>
        <w:t>LEI</w:t>
      </w:r>
      <w:r>
        <w:rPr>
          <w:spacing w:val="-1"/>
        </w:rPr>
        <w:t xml:space="preserve"> </w:t>
      </w:r>
      <w:r>
        <w:t>DE</w:t>
      </w:r>
      <w:r>
        <w:rPr>
          <w:spacing w:val="-1"/>
        </w:rPr>
        <w:t xml:space="preserve"> </w:t>
      </w:r>
      <w:r>
        <w:t>DIRETRIZES</w:t>
      </w:r>
      <w:r>
        <w:rPr>
          <w:spacing w:val="-1"/>
        </w:rPr>
        <w:t xml:space="preserve"> </w:t>
      </w:r>
      <w:r>
        <w:t>ORÇAMENTÁRIAS</w:t>
      </w:r>
    </w:p>
    <w:p w:rsidR="00661A5A" w:rsidRDefault="00661A5A" w:rsidP="00661A5A">
      <w:pPr>
        <w:pStyle w:val="Corpodetexto"/>
        <w:spacing w:before="118"/>
        <w:ind w:left="122" w:firstLine="851"/>
      </w:pPr>
      <w:r>
        <w:t>A Lei de Diretrizes Orçamentárias para o exercício de 2023, Lei Municipal nº1.409,</w:t>
      </w:r>
      <w:r>
        <w:rPr>
          <w:spacing w:val="1"/>
        </w:rPr>
        <w:t xml:space="preserve"> </w:t>
      </w:r>
      <w:r>
        <w:t>de 04 de outubro de 2022, no inciso III do artigo 50, autoriza a</w:t>
      </w:r>
      <w:r>
        <w:rPr>
          <w:spacing w:val="1"/>
        </w:rPr>
        <w:t xml:space="preserve"> </w:t>
      </w:r>
      <w:r>
        <w:t>contratação por tempo</w:t>
      </w:r>
      <w:r>
        <w:rPr>
          <w:spacing w:val="1"/>
        </w:rPr>
        <w:t xml:space="preserve"> </w:t>
      </w:r>
      <w:r>
        <w:t>determinado desde que seja demonstrado o seu impacto orçamentário e financeiro, o qual é</w:t>
      </w:r>
      <w:r>
        <w:rPr>
          <w:spacing w:val="1"/>
        </w:rPr>
        <w:t xml:space="preserve"> </w:t>
      </w:r>
      <w:r>
        <w:t>contemplado</w:t>
      </w:r>
      <w:r>
        <w:rPr>
          <w:spacing w:val="-1"/>
        </w:rPr>
        <w:t xml:space="preserve"> </w:t>
      </w:r>
      <w:r>
        <w:t>pelo presente estudo.</w:t>
      </w:r>
    </w:p>
    <w:p w:rsidR="00661A5A" w:rsidRDefault="00661A5A" w:rsidP="00661A5A">
      <w:pPr>
        <w:jc w:val="both"/>
      </w:pPr>
    </w:p>
    <w:p w:rsidR="00661A5A" w:rsidRDefault="00661A5A" w:rsidP="00661A5A">
      <w:pPr>
        <w:pStyle w:val="Corpodetexto"/>
        <w:ind w:firstLine="851"/>
      </w:pPr>
      <w:r>
        <w:lastRenderedPageBreak/>
        <w:t>Além disso, a LDO 2023 contempla em seu anexo de Metas Prioritárias a ação e o</w:t>
      </w:r>
      <w:r>
        <w:rPr>
          <w:spacing w:val="1"/>
        </w:rPr>
        <w:t xml:space="preserve"> </w:t>
      </w:r>
      <w:r>
        <w:t>respectivo</w:t>
      </w:r>
      <w:r>
        <w:rPr>
          <w:spacing w:val="-1"/>
        </w:rPr>
        <w:t xml:space="preserve"> </w:t>
      </w:r>
      <w:r>
        <w:t>programa que</w:t>
      </w:r>
      <w:r>
        <w:rPr>
          <w:spacing w:val="1"/>
        </w:rPr>
        <w:t xml:space="preserve"> </w:t>
      </w:r>
      <w:r>
        <w:t>suportam as despesas geradas:</w:t>
      </w:r>
    </w:p>
    <w:p w:rsidR="00661A5A" w:rsidRDefault="00661A5A" w:rsidP="00661A5A">
      <w:pPr>
        <w:pStyle w:val="Corpodetexto"/>
        <w:spacing w:before="120"/>
      </w:pPr>
      <w:r>
        <w:t>-</w:t>
      </w:r>
      <w:r>
        <w:rPr>
          <w:spacing w:val="2"/>
        </w:rPr>
        <w:t xml:space="preserve"> </w:t>
      </w:r>
      <w:r>
        <w:t>Manutenção</w:t>
      </w:r>
      <w:r>
        <w:rPr>
          <w:spacing w:val="5"/>
        </w:rPr>
        <w:t xml:space="preserve"> </w:t>
      </w:r>
      <w:r>
        <w:t>e</w:t>
      </w:r>
      <w:r>
        <w:rPr>
          <w:spacing w:val="2"/>
        </w:rPr>
        <w:t xml:space="preserve"> </w:t>
      </w:r>
      <w:r>
        <w:t>desenvolvimento</w:t>
      </w:r>
      <w:r>
        <w:rPr>
          <w:spacing w:val="5"/>
        </w:rPr>
        <w:t xml:space="preserve"> </w:t>
      </w:r>
      <w:r>
        <w:t>das</w:t>
      </w:r>
      <w:r>
        <w:rPr>
          <w:spacing w:val="3"/>
        </w:rPr>
        <w:t xml:space="preserve"> </w:t>
      </w:r>
      <w:r>
        <w:t>atividades</w:t>
      </w:r>
      <w:r>
        <w:rPr>
          <w:spacing w:val="3"/>
        </w:rPr>
        <w:t xml:space="preserve"> </w:t>
      </w:r>
      <w:r>
        <w:t>da</w:t>
      </w:r>
      <w:r>
        <w:rPr>
          <w:spacing w:val="2"/>
        </w:rPr>
        <w:t xml:space="preserve"> </w:t>
      </w:r>
      <w:r>
        <w:t>Secretaria</w:t>
      </w:r>
      <w:r>
        <w:rPr>
          <w:spacing w:val="1"/>
        </w:rPr>
        <w:t xml:space="preserve"> </w:t>
      </w:r>
      <w:r>
        <w:t>da</w:t>
      </w:r>
      <w:r>
        <w:rPr>
          <w:spacing w:val="2"/>
        </w:rPr>
        <w:t xml:space="preserve"> </w:t>
      </w:r>
      <w:r>
        <w:t>Administração,</w:t>
      </w:r>
      <w:r>
        <w:rPr>
          <w:spacing w:val="3"/>
        </w:rPr>
        <w:t xml:space="preserve"> </w:t>
      </w:r>
      <w:r>
        <w:t>do</w:t>
      </w:r>
      <w:r>
        <w:rPr>
          <w:spacing w:val="3"/>
        </w:rPr>
        <w:t xml:space="preserve"> </w:t>
      </w:r>
      <w:r>
        <w:t>Programa</w:t>
      </w:r>
      <w:r>
        <w:rPr>
          <w:spacing w:val="-57"/>
        </w:rPr>
        <w:t xml:space="preserve"> </w:t>
      </w:r>
      <w:r>
        <w:t>0021</w:t>
      </w:r>
      <w:r>
        <w:rPr>
          <w:spacing w:val="-2"/>
        </w:rPr>
        <w:t xml:space="preserve"> </w:t>
      </w:r>
      <w:r>
        <w:t>– Administração Governamental.</w:t>
      </w:r>
    </w:p>
    <w:p w:rsidR="00661A5A" w:rsidRDefault="00661A5A" w:rsidP="00661A5A">
      <w:pPr>
        <w:pStyle w:val="Corpodetexto"/>
        <w:rPr>
          <w:sz w:val="26"/>
        </w:rPr>
      </w:pPr>
    </w:p>
    <w:p w:rsidR="00661A5A" w:rsidRDefault="00661A5A" w:rsidP="00661A5A">
      <w:pPr>
        <w:pStyle w:val="Heading1"/>
        <w:numPr>
          <w:ilvl w:val="0"/>
          <w:numId w:val="7"/>
        </w:numPr>
        <w:tabs>
          <w:tab w:val="left" w:pos="449"/>
        </w:tabs>
        <w:spacing w:before="155"/>
        <w:ind w:left="0" w:hanging="327"/>
      </w:pPr>
      <w:r>
        <w:t>-</w:t>
      </w:r>
      <w:r>
        <w:rPr>
          <w:spacing w:val="-2"/>
        </w:rPr>
        <w:t xml:space="preserve"> </w:t>
      </w:r>
      <w:r>
        <w:t>COMPATIBILIDADE</w:t>
      </w:r>
      <w:r>
        <w:rPr>
          <w:spacing w:val="-1"/>
        </w:rPr>
        <w:t xml:space="preserve"> </w:t>
      </w:r>
      <w:r>
        <w:t>COM</w:t>
      </w:r>
      <w:r>
        <w:rPr>
          <w:spacing w:val="-2"/>
        </w:rPr>
        <w:t xml:space="preserve"> </w:t>
      </w:r>
      <w:r>
        <w:t>A</w:t>
      </w:r>
      <w:r>
        <w:rPr>
          <w:spacing w:val="-1"/>
        </w:rPr>
        <w:t xml:space="preserve"> </w:t>
      </w:r>
      <w:r>
        <w:t>LEI</w:t>
      </w:r>
      <w:r>
        <w:rPr>
          <w:spacing w:val="-1"/>
        </w:rPr>
        <w:t xml:space="preserve"> </w:t>
      </w:r>
      <w:r>
        <w:t>DE</w:t>
      </w:r>
      <w:r>
        <w:rPr>
          <w:spacing w:val="-1"/>
        </w:rPr>
        <w:t xml:space="preserve"> </w:t>
      </w:r>
      <w:r>
        <w:t>ORÇAMENTO</w:t>
      </w:r>
    </w:p>
    <w:p w:rsidR="00661A5A" w:rsidRDefault="00661A5A" w:rsidP="00661A5A">
      <w:pPr>
        <w:pStyle w:val="Corpodetexto"/>
        <w:spacing w:before="120"/>
        <w:ind w:firstLine="851"/>
      </w:pPr>
      <w:r>
        <w:t>As despesas geradas por este Projeto de Lei estão contempladas no Orçamento de</w:t>
      </w:r>
      <w:r>
        <w:rPr>
          <w:spacing w:val="1"/>
        </w:rPr>
        <w:t xml:space="preserve"> </w:t>
      </w:r>
      <w:r>
        <w:t>2023,</w:t>
      </w:r>
      <w:r>
        <w:rPr>
          <w:spacing w:val="-1"/>
        </w:rPr>
        <w:t xml:space="preserve"> </w:t>
      </w:r>
      <w:r>
        <w:t>nas classificações</w:t>
      </w:r>
      <w:r>
        <w:rPr>
          <w:spacing w:val="2"/>
        </w:rPr>
        <w:t xml:space="preserve"> </w:t>
      </w:r>
      <w:r>
        <w:t>descritas abaixo:</w:t>
      </w:r>
    </w:p>
    <w:p w:rsidR="00661A5A" w:rsidRDefault="00661A5A" w:rsidP="00661A5A">
      <w:pPr>
        <w:pStyle w:val="Corpodetexto"/>
      </w:pPr>
      <w:r>
        <w:t>3</w:t>
      </w:r>
      <w:r>
        <w:rPr>
          <w:spacing w:val="-3"/>
        </w:rPr>
        <w:t xml:space="preserve"> </w:t>
      </w:r>
      <w:r>
        <w:t>SECRET.</w:t>
      </w:r>
      <w:r>
        <w:rPr>
          <w:spacing w:val="-2"/>
        </w:rPr>
        <w:t xml:space="preserve"> </w:t>
      </w:r>
      <w:r>
        <w:t>DA</w:t>
      </w:r>
      <w:r>
        <w:rPr>
          <w:spacing w:val="-2"/>
        </w:rPr>
        <w:t xml:space="preserve"> </w:t>
      </w:r>
      <w:r>
        <w:t>ADMINISTRAÇÃO</w:t>
      </w:r>
    </w:p>
    <w:p w:rsidR="00661A5A" w:rsidRDefault="00661A5A" w:rsidP="00661A5A">
      <w:pPr>
        <w:pStyle w:val="Corpodetexto"/>
      </w:pPr>
      <w:r>
        <w:t>1</w:t>
      </w:r>
      <w:r>
        <w:rPr>
          <w:spacing w:val="-3"/>
        </w:rPr>
        <w:t xml:space="preserve"> </w:t>
      </w:r>
      <w:r>
        <w:t>SECRET.</w:t>
      </w:r>
      <w:r>
        <w:rPr>
          <w:spacing w:val="-2"/>
        </w:rPr>
        <w:t xml:space="preserve"> </w:t>
      </w:r>
      <w:r>
        <w:t>DA</w:t>
      </w:r>
      <w:r>
        <w:rPr>
          <w:spacing w:val="-2"/>
        </w:rPr>
        <w:t xml:space="preserve"> </w:t>
      </w:r>
      <w:r>
        <w:t>ADMINISTRAÇÃO</w:t>
      </w:r>
    </w:p>
    <w:p w:rsidR="00661A5A" w:rsidRDefault="00661A5A" w:rsidP="00661A5A">
      <w:pPr>
        <w:pStyle w:val="Corpodetexto"/>
      </w:pPr>
      <w:r>
        <w:t>04</w:t>
      </w:r>
      <w:r>
        <w:rPr>
          <w:spacing w:val="-2"/>
        </w:rPr>
        <w:t xml:space="preserve"> </w:t>
      </w:r>
      <w:r>
        <w:t>Administração</w:t>
      </w:r>
    </w:p>
    <w:p w:rsidR="00661A5A" w:rsidRDefault="00661A5A" w:rsidP="00661A5A">
      <w:pPr>
        <w:pStyle w:val="Corpodetexto"/>
      </w:pPr>
      <w:r>
        <w:t>04.122</w:t>
      </w:r>
      <w:r>
        <w:rPr>
          <w:spacing w:val="-2"/>
        </w:rPr>
        <w:t xml:space="preserve"> </w:t>
      </w:r>
      <w:r>
        <w:t>Administração</w:t>
      </w:r>
      <w:r>
        <w:rPr>
          <w:spacing w:val="-1"/>
        </w:rPr>
        <w:t xml:space="preserve"> </w:t>
      </w:r>
      <w:r>
        <w:t>Geral</w:t>
      </w:r>
    </w:p>
    <w:p w:rsidR="00661A5A" w:rsidRDefault="00661A5A" w:rsidP="00661A5A">
      <w:pPr>
        <w:pStyle w:val="Corpodetexto"/>
      </w:pPr>
      <w:r>
        <w:t>04.122.0021</w:t>
      </w:r>
      <w:r>
        <w:rPr>
          <w:spacing w:val="-2"/>
        </w:rPr>
        <w:t xml:space="preserve"> </w:t>
      </w:r>
      <w:r>
        <w:t>Administração</w:t>
      </w:r>
      <w:r>
        <w:rPr>
          <w:spacing w:val="-2"/>
        </w:rPr>
        <w:t xml:space="preserve"> </w:t>
      </w:r>
      <w:r>
        <w:t>Governamental</w:t>
      </w:r>
    </w:p>
    <w:p w:rsidR="00661A5A" w:rsidRDefault="00661A5A" w:rsidP="00661A5A">
      <w:pPr>
        <w:pStyle w:val="Corpodetexto"/>
      </w:pPr>
      <w:r>
        <w:t>04.122.0021. 2004 Manut. Desenv. Ativ. Sec. Administração</w:t>
      </w:r>
      <w:r>
        <w:rPr>
          <w:spacing w:val="1"/>
        </w:rPr>
        <w:t xml:space="preserve"> </w:t>
      </w:r>
      <w:r>
        <w:t>3.3.1.90.04 Contratação por tempo determinado - Conta nº 32200</w:t>
      </w:r>
      <w:r>
        <w:rPr>
          <w:spacing w:val="-57"/>
        </w:rPr>
        <w:t xml:space="preserve"> </w:t>
      </w:r>
      <w:r>
        <w:t>3.3.1.90.13</w:t>
      </w:r>
      <w:r>
        <w:rPr>
          <w:spacing w:val="-2"/>
        </w:rPr>
        <w:t xml:space="preserve"> </w:t>
      </w:r>
      <w:r>
        <w:t>Obrigações patronais</w:t>
      </w:r>
      <w:r>
        <w:rPr>
          <w:spacing w:val="1"/>
        </w:rPr>
        <w:t xml:space="preserve"> </w:t>
      </w:r>
      <w:r>
        <w:t>-</w:t>
      </w:r>
      <w:r>
        <w:rPr>
          <w:spacing w:val="-1"/>
        </w:rPr>
        <w:t xml:space="preserve"> </w:t>
      </w:r>
      <w:r>
        <w:t>Conta</w:t>
      </w:r>
      <w:r>
        <w:rPr>
          <w:spacing w:val="-2"/>
        </w:rPr>
        <w:t xml:space="preserve"> </w:t>
      </w:r>
      <w:r>
        <w:t>nº 30100</w:t>
      </w:r>
    </w:p>
    <w:p w:rsidR="00661A5A" w:rsidRDefault="00661A5A" w:rsidP="00661A5A">
      <w:pPr>
        <w:pStyle w:val="Corpodetexto"/>
        <w:spacing w:before="1"/>
      </w:pPr>
      <w:r>
        <w:t>3.3.3.90.46</w:t>
      </w:r>
      <w:r>
        <w:rPr>
          <w:spacing w:val="-3"/>
        </w:rPr>
        <w:t xml:space="preserve"> </w:t>
      </w:r>
      <w:r>
        <w:t>Auxílio-alimentação</w:t>
      </w:r>
      <w:r>
        <w:rPr>
          <w:spacing w:val="2"/>
        </w:rPr>
        <w:t xml:space="preserve"> </w:t>
      </w:r>
      <w:r>
        <w:t>-</w:t>
      </w:r>
      <w:r>
        <w:rPr>
          <w:spacing w:val="-2"/>
        </w:rPr>
        <w:t xml:space="preserve"> </w:t>
      </w:r>
      <w:r>
        <w:t>Conta</w:t>
      </w:r>
      <w:r>
        <w:rPr>
          <w:spacing w:val="-1"/>
        </w:rPr>
        <w:t xml:space="preserve"> </w:t>
      </w:r>
      <w:r>
        <w:t>nº</w:t>
      </w:r>
      <w:r>
        <w:rPr>
          <w:spacing w:val="-1"/>
        </w:rPr>
        <w:t xml:space="preserve"> </w:t>
      </w:r>
      <w:r>
        <w:t>31800</w:t>
      </w:r>
    </w:p>
    <w:p w:rsidR="00661A5A" w:rsidRDefault="00661A5A" w:rsidP="00661A5A">
      <w:pPr>
        <w:pStyle w:val="Corpodetexto"/>
        <w:rPr>
          <w:sz w:val="29"/>
        </w:rPr>
      </w:pPr>
    </w:p>
    <w:p w:rsidR="00661A5A" w:rsidRDefault="00661A5A" w:rsidP="00661A5A">
      <w:pPr>
        <w:pStyle w:val="Heading1"/>
        <w:numPr>
          <w:ilvl w:val="0"/>
          <w:numId w:val="7"/>
        </w:numPr>
        <w:tabs>
          <w:tab w:val="left" w:pos="355"/>
        </w:tabs>
        <w:ind w:left="0" w:hanging="233"/>
      </w:pPr>
      <w:r>
        <w:t>-</w:t>
      </w:r>
      <w:r>
        <w:rPr>
          <w:spacing w:val="-2"/>
        </w:rPr>
        <w:t xml:space="preserve"> </w:t>
      </w:r>
      <w:r>
        <w:t>IMPACTO</w:t>
      </w:r>
      <w:r>
        <w:rPr>
          <w:spacing w:val="-1"/>
        </w:rPr>
        <w:t xml:space="preserve"> </w:t>
      </w:r>
      <w:r>
        <w:t>SOBRE A</w:t>
      </w:r>
      <w:r>
        <w:rPr>
          <w:spacing w:val="-1"/>
        </w:rPr>
        <w:t xml:space="preserve"> </w:t>
      </w:r>
      <w:r>
        <w:t>RECEITA</w:t>
      </w:r>
      <w:r>
        <w:rPr>
          <w:spacing w:val="-1"/>
        </w:rPr>
        <w:t xml:space="preserve"> </w:t>
      </w:r>
      <w:r>
        <w:t>CORRENTE LÍQUIDA</w:t>
      </w:r>
    </w:p>
    <w:p w:rsidR="00661A5A" w:rsidRDefault="00661A5A" w:rsidP="00661A5A">
      <w:pPr>
        <w:pStyle w:val="Corpodetexto"/>
        <w:spacing w:before="117"/>
        <w:ind w:firstLine="851"/>
      </w:pPr>
      <w:r>
        <w:t>O montante da despesa com pessoal gerado pelo Projeto de Lei corresponde a 0,10%</w:t>
      </w:r>
      <w:r>
        <w:rPr>
          <w:spacing w:val="1"/>
        </w:rPr>
        <w:t xml:space="preserve"> </w:t>
      </w:r>
      <w:r>
        <w:t>da Receita Corrente Líquida – RCL, que é estimada em R$29.330.700,00 para o exercício de</w:t>
      </w:r>
      <w:r>
        <w:rPr>
          <w:spacing w:val="1"/>
        </w:rPr>
        <w:t xml:space="preserve"> </w:t>
      </w:r>
      <w:r>
        <w:t>2023. Frente ao Orçamento de 2023, esta contratação não constitui um aumento da despesa</w:t>
      </w:r>
      <w:r>
        <w:rPr>
          <w:spacing w:val="1"/>
        </w:rPr>
        <w:t xml:space="preserve"> </w:t>
      </w:r>
      <w:r>
        <w:t>com</w:t>
      </w:r>
      <w:r>
        <w:rPr>
          <w:spacing w:val="-1"/>
        </w:rPr>
        <w:t xml:space="preserve"> </w:t>
      </w:r>
      <w:r>
        <w:t>pessoal, pois na</w:t>
      </w:r>
      <w:r>
        <w:rPr>
          <w:spacing w:val="-1"/>
        </w:rPr>
        <w:t xml:space="preserve"> </w:t>
      </w:r>
      <w:r>
        <w:t>sua</w:t>
      </w:r>
      <w:r>
        <w:rPr>
          <w:spacing w:val="1"/>
        </w:rPr>
        <w:t xml:space="preserve"> </w:t>
      </w:r>
      <w:r>
        <w:t>elaboração ela</w:t>
      </w:r>
      <w:r>
        <w:rPr>
          <w:spacing w:val="-1"/>
        </w:rPr>
        <w:t xml:space="preserve"> </w:t>
      </w:r>
      <w:r>
        <w:t>já estava</w:t>
      </w:r>
      <w:r>
        <w:rPr>
          <w:spacing w:val="-1"/>
        </w:rPr>
        <w:t xml:space="preserve"> </w:t>
      </w:r>
      <w:r>
        <w:t>prevista.</w:t>
      </w:r>
    </w:p>
    <w:p w:rsidR="00661A5A" w:rsidRDefault="00661A5A" w:rsidP="00661A5A">
      <w:pPr>
        <w:pStyle w:val="Corpodetexto"/>
        <w:spacing w:before="121"/>
        <w:ind w:firstLine="851"/>
      </w:pPr>
      <w:r>
        <w:t>O quadro que demonstra a projeção dos gastos com pessoal em relação a RCL para</w:t>
      </w:r>
      <w:r>
        <w:rPr>
          <w:spacing w:val="1"/>
        </w:rPr>
        <w:t xml:space="preserve"> </w:t>
      </w:r>
      <w:r>
        <w:t>2023,</w:t>
      </w:r>
      <w:r>
        <w:rPr>
          <w:spacing w:val="1"/>
        </w:rPr>
        <w:t xml:space="preserve"> </w:t>
      </w:r>
      <w:r>
        <w:t>que</w:t>
      </w:r>
      <w:r>
        <w:rPr>
          <w:spacing w:val="1"/>
        </w:rPr>
        <w:t xml:space="preserve"> </w:t>
      </w:r>
      <w:r>
        <w:t>acompanhou</w:t>
      </w:r>
      <w:r>
        <w:rPr>
          <w:spacing w:val="1"/>
        </w:rPr>
        <w:t xml:space="preserve"> </w:t>
      </w:r>
      <w:r>
        <w:t>o</w:t>
      </w:r>
      <w:r>
        <w:rPr>
          <w:spacing w:val="1"/>
        </w:rPr>
        <w:t xml:space="preserve"> </w:t>
      </w:r>
      <w:r>
        <w:t>Projeto</w:t>
      </w:r>
      <w:r>
        <w:rPr>
          <w:spacing w:val="1"/>
        </w:rPr>
        <w:t xml:space="preserve"> </w:t>
      </w:r>
      <w:r>
        <w:t>de</w:t>
      </w:r>
      <w:r>
        <w:rPr>
          <w:spacing w:val="1"/>
        </w:rPr>
        <w:t xml:space="preserve"> </w:t>
      </w:r>
      <w:r>
        <w:t>Lei</w:t>
      </w:r>
      <w:r>
        <w:rPr>
          <w:spacing w:val="1"/>
        </w:rPr>
        <w:t xml:space="preserve"> </w:t>
      </w:r>
      <w:r>
        <w:t>do</w:t>
      </w:r>
      <w:r>
        <w:rPr>
          <w:spacing w:val="1"/>
        </w:rPr>
        <w:t xml:space="preserve"> </w:t>
      </w:r>
      <w:r>
        <w:t>Orçamento</w:t>
      </w:r>
      <w:r>
        <w:rPr>
          <w:spacing w:val="1"/>
        </w:rPr>
        <w:t xml:space="preserve"> </w:t>
      </w:r>
      <w:r>
        <w:t>de</w:t>
      </w:r>
      <w:r>
        <w:rPr>
          <w:spacing w:val="1"/>
        </w:rPr>
        <w:t xml:space="preserve"> </w:t>
      </w:r>
      <w:r>
        <w:t>2023,</w:t>
      </w:r>
      <w:r>
        <w:rPr>
          <w:spacing w:val="1"/>
        </w:rPr>
        <w:t xml:space="preserve"> </w:t>
      </w:r>
      <w:r>
        <w:t>evidencia</w:t>
      </w:r>
      <w:r>
        <w:rPr>
          <w:spacing w:val="1"/>
        </w:rPr>
        <w:t xml:space="preserve"> </w:t>
      </w:r>
      <w:r>
        <w:t>que</w:t>
      </w:r>
      <w:r>
        <w:rPr>
          <w:spacing w:val="1"/>
        </w:rPr>
        <w:t xml:space="preserve"> </w:t>
      </w:r>
      <w:r>
        <w:t>o</w:t>
      </w:r>
      <w:r>
        <w:rPr>
          <w:spacing w:val="1"/>
        </w:rPr>
        <w:t xml:space="preserve"> </w:t>
      </w:r>
      <w:r>
        <w:t>comprometimento total com essa categoria de gastos está estimado em 42,16% da RCL, ou</w:t>
      </w:r>
      <w:r>
        <w:rPr>
          <w:spacing w:val="1"/>
        </w:rPr>
        <w:t xml:space="preserve"> </w:t>
      </w:r>
      <w:r>
        <w:t>seja,</w:t>
      </w:r>
      <w:r>
        <w:rPr>
          <w:spacing w:val="-2"/>
        </w:rPr>
        <w:t xml:space="preserve"> </w:t>
      </w:r>
      <w:r>
        <w:t>abaixo do limite máximo de 54%.</w:t>
      </w:r>
    </w:p>
    <w:p w:rsidR="00661A5A" w:rsidRDefault="00661A5A" w:rsidP="00661A5A">
      <w:pPr>
        <w:pStyle w:val="Corpodetexto"/>
        <w:spacing w:before="120"/>
        <w:ind w:firstLine="851"/>
      </w:pPr>
      <w:r>
        <w:t>De acordo com o último Relatório de Gestão Fiscal, publicado em julho de 2022, os</w:t>
      </w:r>
      <w:r>
        <w:rPr>
          <w:spacing w:val="1"/>
        </w:rPr>
        <w:t xml:space="preserve"> </w:t>
      </w:r>
      <w:r>
        <w:t>gastos com pessoal do poder Executivo representam 35,03% da RCL, como demonstra o</w:t>
      </w:r>
      <w:r>
        <w:rPr>
          <w:spacing w:val="1"/>
        </w:rPr>
        <w:t xml:space="preserve"> </w:t>
      </w:r>
      <w:r>
        <w:t>quadro</w:t>
      </w:r>
      <w:r>
        <w:rPr>
          <w:spacing w:val="-1"/>
        </w:rPr>
        <w:t xml:space="preserve"> </w:t>
      </w:r>
      <w:r>
        <w:t>a</w:t>
      </w:r>
      <w:r>
        <w:rPr>
          <w:spacing w:val="-2"/>
        </w:rPr>
        <w:t xml:space="preserve"> </w:t>
      </w:r>
      <w:r>
        <w:t>seguir:</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05"/>
        <w:gridCol w:w="2288"/>
      </w:tblGrid>
      <w:tr w:rsidR="00661A5A" w:rsidTr="00343A57">
        <w:trPr>
          <w:trHeight w:val="553"/>
        </w:trPr>
        <w:tc>
          <w:tcPr>
            <w:tcW w:w="6805" w:type="dxa"/>
          </w:tcPr>
          <w:p w:rsidR="00661A5A" w:rsidRDefault="00661A5A" w:rsidP="00661A5A">
            <w:pPr>
              <w:pStyle w:val="TableParagraph"/>
              <w:spacing w:line="270" w:lineRule="atLeast"/>
              <w:rPr>
                <w:sz w:val="24"/>
              </w:rPr>
            </w:pPr>
            <w:r>
              <w:rPr>
                <w:sz w:val="24"/>
              </w:rPr>
              <w:t>Receita</w:t>
            </w:r>
            <w:r>
              <w:rPr>
                <w:spacing w:val="14"/>
                <w:sz w:val="24"/>
              </w:rPr>
              <w:t xml:space="preserve"> </w:t>
            </w:r>
            <w:r>
              <w:rPr>
                <w:sz w:val="24"/>
              </w:rPr>
              <w:t>Corrente</w:t>
            </w:r>
            <w:r>
              <w:rPr>
                <w:spacing w:val="15"/>
                <w:sz w:val="24"/>
              </w:rPr>
              <w:t xml:space="preserve"> </w:t>
            </w:r>
            <w:r>
              <w:rPr>
                <w:sz w:val="24"/>
              </w:rPr>
              <w:t>Líquida</w:t>
            </w:r>
            <w:r>
              <w:rPr>
                <w:spacing w:val="14"/>
                <w:sz w:val="24"/>
              </w:rPr>
              <w:t xml:space="preserve"> </w:t>
            </w:r>
            <w:r>
              <w:rPr>
                <w:sz w:val="24"/>
              </w:rPr>
              <w:t>acumulada</w:t>
            </w:r>
            <w:r>
              <w:rPr>
                <w:spacing w:val="14"/>
                <w:sz w:val="24"/>
              </w:rPr>
              <w:t xml:space="preserve"> </w:t>
            </w:r>
            <w:r>
              <w:rPr>
                <w:sz w:val="24"/>
              </w:rPr>
              <w:t>nos</w:t>
            </w:r>
            <w:r>
              <w:rPr>
                <w:spacing w:val="15"/>
                <w:sz w:val="24"/>
              </w:rPr>
              <w:t xml:space="preserve"> </w:t>
            </w:r>
            <w:r>
              <w:rPr>
                <w:sz w:val="24"/>
              </w:rPr>
              <w:t>últimos</w:t>
            </w:r>
            <w:r>
              <w:rPr>
                <w:spacing w:val="13"/>
                <w:sz w:val="24"/>
              </w:rPr>
              <w:t xml:space="preserve"> </w:t>
            </w:r>
            <w:r>
              <w:rPr>
                <w:sz w:val="24"/>
              </w:rPr>
              <w:t>12</w:t>
            </w:r>
            <w:r>
              <w:rPr>
                <w:spacing w:val="15"/>
                <w:sz w:val="24"/>
              </w:rPr>
              <w:t xml:space="preserve"> </w:t>
            </w:r>
            <w:r>
              <w:rPr>
                <w:sz w:val="24"/>
              </w:rPr>
              <w:t>meses</w:t>
            </w:r>
            <w:r>
              <w:rPr>
                <w:spacing w:val="20"/>
                <w:sz w:val="24"/>
              </w:rPr>
              <w:t xml:space="preserve"> </w:t>
            </w:r>
            <w:r>
              <w:rPr>
                <w:sz w:val="24"/>
              </w:rPr>
              <w:t>–</w:t>
            </w:r>
            <w:r>
              <w:rPr>
                <w:spacing w:val="15"/>
                <w:sz w:val="24"/>
              </w:rPr>
              <w:t xml:space="preserve"> </w:t>
            </w:r>
            <w:r>
              <w:rPr>
                <w:sz w:val="24"/>
              </w:rPr>
              <w:t>base</w:t>
            </w:r>
            <w:r>
              <w:rPr>
                <w:spacing w:val="-57"/>
                <w:sz w:val="24"/>
              </w:rPr>
              <w:t xml:space="preserve"> </w:t>
            </w:r>
            <w:r>
              <w:rPr>
                <w:sz w:val="24"/>
              </w:rPr>
              <w:t>junho/2022</w:t>
            </w:r>
          </w:p>
        </w:tc>
        <w:tc>
          <w:tcPr>
            <w:tcW w:w="2288" w:type="dxa"/>
          </w:tcPr>
          <w:p w:rsidR="00661A5A" w:rsidRDefault="00661A5A" w:rsidP="00661A5A">
            <w:pPr>
              <w:pStyle w:val="TableParagraph"/>
              <w:spacing w:before="1"/>
              <w:jc w:val="right"/>
              <w:rPr>
                <w:sz w:val="24"/>
              </w:rPr>
            </w:pPr>
            <w:r>
              <w:rPr>
                <w:sz w:val="24"/>
              </w:rPr>
              <w:t>R$ 25.994.003,28</w:t>
            </w:r>
          </w:p>
        </w:tc>
      </w:tr>
      <w:tr w:rsidR="00661A5A" w:rsidTr="00343A57">
        <w:trPr>
          <w:trHeight w:val="551"/>
        </w:trPr>
        <w:tc>
          <w:tcPr>
            <w:tcW w:w="6805" w:type="dxa"/>
          </w:tcPr>
          <w:p w:rsidR="00661A5A" w:rsidRDefault="00661A5A" w:rsidP="00661A5A">
            <w:pPr>
              <w:pStyle w:val="TableParagraph"/>
              <w:spacing w:line="276" w:lineRule="exact"/>
              <w:rPr>
                <w:sz w:val="24"/>
              </w:rPr>
            </w:pPr>
            <w:r>
              <w:rPr>
                <w:sz w:val="24"/>
              </w:rPr>
              <w:t>Gastos</w:t>
            </w:r>
            <w:r>
              <w:rPr>
                <w:spacing w:val="22"/>
                <w:sz w:val="24"/>
              </w:rPr>
              <w:t xml:space="preserve"> </w:t>
            </w:r>
            <w:r>
              <w:rPr>
                <w:sz w:val="24"/>
              </w:rPr>
              <w:t>totais</w:t>
            </w:r>
            <w:r>
              <w:rPr>
                <w:spacing w:val="22"/>
                <w:sz w:val="24"/>
              </w:rPr>
              <w:t xml:space="preserve"> </w:t>
            </w:r>
            <w:r>
              <w:rPr>
                <w:sz w:val="24"/>
              </w:rPr>
              <w:t>com</w:t>
            </w:r>
            <w:r>
              <w:rPr>
                <w:spacing w:val="21"/>
                <w:sz w:val="24"/>
              </w:rPr>
              <w:t xml:space="preserve"> </w:t>
            </w:r>
            <w:r>
              <w:rPr>
                <w:sz w:val="24"/>
              </w:rPr>
              <w:t>pessoal</w:t>
            </w:r>
            <w:r>
              <w:rPr>
                <w:spacing w:val="21"/>
                <w:sz w:val="24"/>
              </w:rPr>
              <w:t xml:space="preserve"> </w:t>
            </w:r>
            <w:r>
              <w:rPr>
                <w:sz w:val="24"/>
              </w:rPr>
              <w:t>acumulados</w:t>
            </w:r>
            <w:r>
              <w:rPr>
                <w:spacing w:val="21"/>
                <w:sz w:val="24"/>
              </w:rPr>
              <w:t xml:space="preserve"> </w:t>
            </w:r>
            <w:r>
              <w:rPr>
                <w:sz w:val="24"/>
              </w:rPr>
              <w:t>nos</w:t>
            </w:r>
            <w:r>
              <w:rPr>
                <w:spacing w:val="21"/>
                <w:sz w:val="24"/>
              </w:rPr>
              <w:t xml:space="preserve"> </w:t>
            </w:r>
            <w:r>
              <w:rPr>
                <w:sz w:val="24"/>
              </w:rPr>
              <w:t>últimos</w:t>
            </w:r>
            <w:r>
              <w:rPr>
                <w:spacing w:val="21"/>
                <w:sz w:val="24"/>
              </w:rPr>
              <w:t xml:space="preserve"> </w:t>
            </w:r>
            <w:r>
              <w:rPr>
                <w:sz w:val="24"/>
              </w:rPr>
              <w:t>12</w:t>
            </w:r>
            <w:r>
              <w:rPr>
                <w:spacing w:val="21"/>
                <w:sz w:val="24"/>
              </w:rPr>
              <w:t xml:space="preserve"> </w:t>
            </w:r>
            <w:r>
              <w:rPr>
                <w:sz w:val="24"/>
              </w:rPr>
              <w:t>meses</w:t>
            </w:r>
            <w:r>
              <w:rPr>
                <w:spacing w:val="-57"/>
                <w:sz w:val="24"/>
              </w:rPr>
              <w:t xml:space="preserve"> </w:t>
            </w:r>
            <w:r>
              <w:rPr>
                <w:sz w:val="24"/>
              </w:rPr>
              <w:t>(Executivo)</w:t>
            </w:r>
          </w:p>
        </w:tc>
        <w:tc>
          <w:tcPr>
            <w:tcW w:w="2288" w:type="dxa"/>
          </w:tcPr>
          <w:p w:rsidR="00661A5A" w:rsidRDefault="00661A5A" w:rsidP="00661A5A">
            <w:pPr>
              <w:pStyle w:val="TableParagraph"/>
              <w:spacing w:line="275" w:lineRule="exact"/>
              <w:jc w:val="right"/>
              <w:rPr>
                <w:sz w:val="24"/>
              </w:rPr>
            </w:pPr>
            <w:r>
              <w:rPr>
                <w:sz w:val="24"/>
              </w:rPr>
              <w:t>R$ 9.105.607,69</w:t>
            </w:r>
          </w:p>
        </w:tc>
      </w:tr>
      <w:tr w:rsidR="00661A5A" w:rsidTr="00343A57">
        <w:trPr>
          <w:trHeight w:val="275"/>
        </w:trPr>
        <w:tc>
          <w:tcPr>
            <w:tcW w:w="6805" w:type="dxa"/>
          </w:tcPr>
          <w:p w:rsidR="00661A5A" w:rsidRDefault="00661A5A" w:rsidP="00661A5A">
            <w:pPr>
              <w:pStyle w:val="TableParagraph"/>
              <w:spacing w:line="255" w:lineRule="exact"/>
              <w:rPr>
                <w:sz w:val="24"/>
              </w:rPr>
            </w:pPr>
            <w:r>
              <w:rPr>
                <w:sz w:val="24"/>
              </w:rPr>
              <w:t>Percentual</w:t>
            </w:r>
            <w:r>
              <w:rPr>
                <w:spacing w:val="-1"/>
                <w:sz w:val="24"/>
              </w:rPr>
              <w:t xml:space="preserve"> </w:t>
            </w:r>
            <w:r>
              <w:rPr>
                <w:sz w:val="24"/>
              </w:rPr>
              <w:t>de comprometimento</w:t>
            </w:r>
            <w:r>
              <w:rPr>
                <w:spacing w:val="-1"/>
                <w:sz w:val="24"/>
              </w:rPr>
              <w:t xml:space="preserve"> </w:t>
            </w:r>
            <w:r>
              <w:rPr>
                <w:sz w:val="24"/>
              </w:rPr>
              <w:t>atual</w:t>
            </w:r>
            <w:r>
              <w:rPr>
                <w:spacing w:val="-1"/>
                <w:sz w:val="24"/>
              </w:rPr>
              <w:t xml:space="preserve"> </w:t>
            </w:r>
            <w:r>
              <w:rPr>
                <w:sz w:val="24"/>
              </w:rPr>
              <w:t>de</w:t>
            </w:r>
            <w:r>
              <w:rPr>
                <w:spacing w:val="-1"/>
                <w:sz w:val="24"/>
              </w:rPr>
              <w:t xml:space="preserve"> </w:t>
            </w:r>
            <w:r>
              <w:rPr>
                <w:sz w:val="24"/>
              </w:rPr>
              <w:t>gastos</w:t>
            </w:r>
            <w:r>
              <w:rPr>
                <w:spacing w:val="-1"/>
                <w:sz w:val="24"/>
              </w:rPr>
              <w:t xml:space="preserve"> </w:t>
            </w:r>
            <w:r>
              <w:rPr>
                <w:sz w:val="24"/>
              </w:rPr>
              <w:t>com</w:t>
            </w:r>
            <w:r>
              <w:rPr>
                <w:spacing w:val="-1"/>
                <w:sz w:val="24"/>
              </w:rPr>
              <w:t xml:space="preserve"> </w:t>
            </w:r>
            <w:r>
              <w:rPr>
                <w:sz w:val="24"/>
              </w:rPr>
              <w:t>pessoal</w:t>
            </w:r>
          </w:p>
        </w:tc>
        <w:tc>
          <w:tcPr>
            <w:tcW w:w="2288" w:type="dxa"/>
          </w:tcPr>
          <w:p w:rsidR="00661A5A" w:rsidRDefault="00661A5A" w:rsidP="00661A5A">
            <w:pPr>
              <w:pStyle w:val="TableParagraph"/>
              <w:spacing w:line="255" w:lineRule="exact"/>
              <w:jc w:val="right"/>
              <w:rPr>
                <w:sz w:val="24"/>
              </w:rPr>
            </w:pPr>
            <w:r>
              <w:rPr>
                <w:sz w:val="24"/>
              </w:rPr>
              <w:t>35,03%</w:t>
            </w:r>
          </w:p>
        </w:tc>
      </w:tr>
    </w:tbl>
    <w:p w:rsidR="00661A5A" w:rsidRDefault="00661A5A" w:rsidP="00661A5A">
      <w:pPr>
        <w:pStyle w:val="Corpodetexto"/>
        <w:spacing w:before="119"/>
      </w:pPr>
      <w:r>
        <w:t>Presidente</w:t>
      </w:r>
      <w:r>
        <w:rPr>
          <w:spacing w:val="-2"/>
        </w:rPr>
        <w:t xml:space="preserve"> </w:t>
      </w:r>
      <w:r>
        <w:t>Lucena, 06</w:t>
      </w:r>
      <w:r>
        <w:rPr>
          <w:spacing w:val="-1"/>
        </w:rPr>
        <w:t xml:space="preserve"> </w:t>
      </w:r>
      <w:r>
        <w:t>de</w:t>
      </w:r>
      <w:r>
        <w:rPr>
          <w:spacing w:val="1"/>
        </w:rPr>
        <w:t xml:space="preserve"> </w:t>
      </w:r>
      <w:r>
        <w:t>dezembro</w:t>
      </w:r>
      <w:r>
        <w:rPr>
          <w:spacing w:val="-2"/>
        </w:rPr>
        <w:t xml:space="preserve"> </w:t>
      </w:r>
      <w:r>
        <w:t>de</w:t>
      </w:r>
      <w:r>
        <w:rPr>
          <w:spacing w:val="-2"/>
        </w:rPr>
        <w:t xml:space="preserve"> </w:t>
      </w:r>
      <w:r>
        <w:t>2022.</w:t>
      </w:r>
    </w:p>
    <w:p w:rsidR="00661A5A" w:rsidRDefault="00661A5A" w:rsidP="00661A5A">
      <w:pPr>
        <w:pStyle w:val="Corpodetexto"/>
        <w:rPr>
          <w:sz w:val="20"/>
        </w:rPr>
      </w:pPr>
    </w:p>
    <w:p w:rsidR="00661A5A" w:rsidRDefault="00661A5A" w:rsidP="00661A5A">
      <w:pPr>
        <w:pStyle w:val="Corpodetexto"/>
        <w:spacing w:before="7"/>
        <w:rPr>
          <w:sz w:val="21"/>
        </w:rPr>
      </w:pPr>
    </w:p>
    <w:p w:rsidR="00661A5A" w:rsidRDefault="00661A5A" w:rsidP="00661A5A">
      <w:pPr>
        <w:pStyle w:val="Corpodetexto"/>
        <w:spacing w:before="7"/>
        <w:rPr>
          <w:sz w:val="21"/>
        </w:rPr>
      </w:pPr>
    </w:p>
    <w:p w:rsidR="00661A5A" w:rsidRDefault="00661A5A" w:rsidP="00661A5A">
      <w:pPr>
        <w:pStyle w:val="Corpodetexto"/>
        <w:spacing w:before="7"/>
        <w:rPr>
          <w:sz w:val="21"/>
        </w:rPr>
      </w:pPr>
    </w:p>
    <w:p w:rsidR="00661A5A" w:rsidRDefault="00661A5A" w:rsidP="00661A5A">
      <w:pPr>
        <w:pStyle w:val="Corpodetexto"/>
        <w:spacing w:before="7"/>
        <w:rPr>
          <w:sz w:val="21"/>
        </w:rPr>
      </w:pPr>
    </w:p>
    <w:tbl>
      <w:tblPr>
        <w:tblStyle w:val="TableNormal"/>
        <w:tblW w:w="0" w:type="auto"/>
        <w:tblInd w:w="1465" w:type="dxa"/>
        <w:tblLayout w:type="fixed"/>
        <w:tblLook w:val="01E0"/>
      </w:tblPr>
      <w:tblGrid>
        <w:gridCol w:w="2803"/>
        <w:gridCol w:w="3795"/>
      </w:tblGrid>
      <w:tr w:rsidR="00661A5A" w:rsidTr="00343A57">
        <w:trPr>
          <w:trHeight w:val="541"/>
        </w:trPr>
        <w:tc>
          <w:tcPr>
            <w:tcW w:w="2803" w:type="dxa"/>
          </w:tcPr>
          <w:p w:rsidR="00661A5A" w:rsidRDefault="00661A5A" w:rsidP="00661A5A">
            <w:pPr>
              <w:pStyle w:val="TableParagraph"/>
              <w:spacing w:line="266" w:lineRule="exact"/>
              <w:jc w:val="center"/>
              <w:rPr>
                <w:sz w:val="24"/>
              </w:rPr>
            </w:pPr>
            <w:r>
              <w:rPr>
                <w:sz w:val="24"/>
              </w:rPr>
              <w:t>Gilmar</w:t>
            </w:r>
            <w:r>
              <w:rPr>
                <w:spacing w:val="-2"/>
                <w:sz w:val="24"/>
              </w:rPr>
              <w:t xml:space="preserve"> </w:t>
            </w:r>
            <w:r>
              <w:rPr>
                <w:sz w:val="24"/>
              </w:rPr>
              <w:t>Führ</w:t>
            </w:r>
          </w:p>
          <w:p w:rsidR="00661A5A" w:rsidRDefault="00661A5A" w:rsidP="00661A5A">
            <w:pPr>
              <w:pStyle w:val="TableParagraph"/>
              <w:spacing w:line="256" w:lineRule="exact"/>
              <w:jc w:val="center"/>
              <w:rPr>
                <w:sz w:val="24"/>
              </w:rPr>
            </w:pPr>
            <w:r>
              <w:rPr>
                <w:sz w:val="24"/>
              </w:rPr>
              <w:t>Prefeito</w:t>
            </w:r>
            <w:r>
              <w:rPr>
                <w:spacing w:val="-3"/>
                <w:sz w:val="24"/>
              </w:rPr>
              <w:t xml:space="preserve"> </w:t>
            </w:r>
            <w:r>
              <w:rPr>
                <w:sz w:val="24"/>
              </w:rPr>
              <w:t>Municipal</w:t>
            </w:r>
          </w:p>
        </w:tc>
        <w:tc>
          <w:tcPr>
            <w:tcW w:w="3795" w:type="dxa"/>
          </w:tcPr>
          <w:p w:rsidR="00661A5A" w:rsidRDefault="00661A5A" w:rsidP="00661A5A">
            <w:pPr>
              <w:pStyle w:val="TableParagraph"/>
              <w:spacing w:line="266" w:lineRule="exact"/>
              <w:jc w:val="center"/>
              <w:rPr>
                <w:sz w:val="24"/>
              </w:rPr>
            </w:pPr>
            <w:r>
              <w:rPr>
                <w:sz w:val="24"/>
              </w:rPr>
              <w:t>Cesar</w:t>
            </w:r>
            <w:r>
              <w:rPr>
                <w:spacing w:val="-2"/>
                <w:sz w:val="24"/>
              </w:rPr>
              <w:t xml:space="preserve"> </w:t>
            </w:r>
            <w:r>
              <w:rPr>
                <w:sz w:val="24"/>
              </w:rPr>
              <w:t>Alberto</w:t>
            </w:r>
            <w:r>
              <w:rPr>
                <w:spacing w:val="-2"/>
                <w:sz w:val="24"/>
              </w:rPr>
              <w:t xml:space="preserve"> </w:t>
            </w:r>
            <w:r>
              <w:rPr>
                <w:sz w:val="24"/>
              </w:rPr>
              <w:t>Karling</w:t>
            </w:r>
          </w:p>
          <w:p w:rsidR="00661A5A" w:rsidRDefault="00661A5A" w:rsidP="00661A5A">
            <w:pPr>
              <w:pStyle w:val="TableParagraph"/>
              <w:spacing w:line="256" w:lineRule="exact"/>
              <w:jc w:val="center"/>
              <w:rPr>
                <w:sz w:val="24"/>
              </w:rPr>
            </w:pPr>
            <w:r>
              <w:rPr>
                <w:sz w:val="24"/>
              </w:rPr>
              <w:t>Sec.</w:t>
            </w:r>
            <w:r>
              <w:rPr>
                <w:spacing w:val="-1"/>
                <w:sz w:val="24"/>
              </w:rPr>
              <w:t xml:space="preserve"> </w:t>
            </w:r>
            <w:r>
              <w:rPr>
                <w:sz w:val="24"/>
              </w:rPr>
              <w:t>Fazenda</w:t>
            </w:r>
            <w:r>
              <w:rPr>
                <w:spacing w:val="-2"/>
                <w:sz w:val="24"/>
              </w:rPr>
              <w:t xml:space="preserve"> </w:t>
            </w:r>
            <w:r>
              <w:rPr>
                <w:sz w:val="24"/>
              </w:rPr>
              <w:t>e</w:t>
            </w:r>
            <w:r>
              <w:rPr>
                <w:spacing w:val="-2"/>
                <w:sz w:val="24"/>
              </w:rPr>
              <w:t xml:space="preserve"> </w:t>
            </w:r>
            <w:r>
              <w:rPr>
                <w:sz w:val="24"/>
              </w:rPr>
              <w:t>Planejamento</w:t>
            </w:r>
          </w:p>
        </w:tc>
      </w:tr>
    </w:tbl>
    <w:p w:rsidR="00661A5A" w:rsidRDefault="00661A5A" w:rsidP="00661A5A"/>
    <w:p w:rsidR="00661A5A" w:rsidRDefault="00661A5A" w:rsidP="00661A5A"/>
    <w:p w:rsidR="00A4429C" w:rsidRDefault="00A4429C" w:rsidP="00661A5A">
      <w:pPr>
        <w:pStyle w:val="C010168"/>
        <w:rPr>
          <w:b/>
          <w:bCs/>
        </w:rPr>
      </w:pPr>
      <w:r>
        <w:rPr>
          <w:b/>
          <w:bCs/>
        </w:rPr>
        <w:lastRenderedPageBreak/>
        <w:t>ANEXO  I</w:t>
      </w:r>
    </w:p>
    <w:p w:rsidR="00A4429C" w:rsidRDefault="00A4429C" w:rsidP="00661A5A">
      <w:pPr>
        <w:pStyle w:val="C010168"/>
        <w:rPr>
          <w:b/>
          <w:bCs/>
        </w:rPr>
      </w:pPr>
      <w:r>
        <w:rPr>
          <w:b/>
          <w:bCs/>
        </w:rPr>
        <w:t>LEI MUNICIPAL Nº......./2022</w:t>
      </w:r>
    </w:p>
    <w:p w:rsidR="00A4429C" w:rsidRDefault="00A4429C" w:rsidP="00661A5A">
      <w:pPr>
        <w:pStyle w:val="C010168"/>
      </w:pPr>
      <w:r>
        <w:rPr>
          <w:b/>
          <w:bCs/>
        </w:rPr>
        <w:t>CONTRATO ADMINISTRATIVO DE SERVIÇO TEMPORÁRIO N°</w:t>
      </w:r>
    </w:p>
    <w:p w:rsidR="00A4429C" w:rsidRDefault="00A4429C" w:rsidP="00661A5A">
      <w:pPr>
        <w:pStyle w:val="A200168"/>
        <w:ind w:firstLine="0"/>
        <w:jc w:val="center"/>
      </w:pPr>
    </w:p>
    <w:p w:rsidR="00A4429C" w:rsidRDefault="00A4429C" w:rsidP="00661A5A">
      <w:pPr>
        <w:pStyle w:val="A200168"/>
        <w:ind w:firstLine="0"/>
      </w:pPr>
      <w:r>
        <w:t xml:space="preserve">  Contrato administrativo de serviço temporário que entre si celebram o Município de Presidente Lucena-RS e ............................................., com base em permissivo constitucional (artigo 37, inciso IX, da Constituição Federal/88), e a teor do disposto nas Leis Municipais n° 807, de 02 de janeiro de 2012 e nº ......, de..............................</w:t>
      </w:r>
    </w:p>
    <w:p w:rsidR="00A4429C" w:rsidRDefault="00A4429C" w:rsidP="00661A5A">
      <w:pPr>
        <w:pStyle w:val="A200168"/>
      </w:pPr>
    </w:p>
    <w:p w:rsidR="00A4429C" w:rsidRDefault="00A4429C" w:rsidP="00661A5A">
      <w:pPr>
        <w:pStyle w:val="A200168"/>
        <w:ind w:firstLine="0"/>
      </w:pPr>
      <w:r>
        <w:t xml:space="preserve">Pelo presente instrumento, o </w:t>
      </w:r>
      <w:r>
        <w:rPr>
          <w:b/>
          <w:bCs/>
        </w:rPr>
        <w:t>Município de Presidente Lucena</w:t>
      </w:r>
      <w:r>
        <w:t xml:space="preserve">,  representado por seu Prefeito, Sr..................., brasileiro, (estado civil), profissão, inscrito no CPF sob n° ..................., residente e domiciliado na .............................., na cidade de Presidente Lucena-RS, a seguir denominado </w:t>
      </w:r>
      <w:r>
        <w:rPr>
          <w:b/>
          <w:bCs/>
        </w:rPr>
        <w:t>Contratante,</w:t>
      </w:r>
      <w:r>
        <w:t xml:space="preserve"> e o Sr ..............................................., brasileiro, (estado civil), profissão,  inscrito no CPF sob n° ................., residente e domiciliado .................................................., na cidade de ......................................, doravante identificado simplesmente por </w:t>
      </w:r>
      <w:r>
        <w:rPr>
          <w:b/>
          <w:bCs/>
        </w:rPr>
        <w:t xml:space="preserve">Contratado(a), </w:t>
      </w:r>
      <w:r>
        <w:t xml:space="preserve"> têm certo, justo e acordado o seguinte:</w:t>
      </w:r>
    </w:p>
    <w:p w:rsidR="00A4429C" w:rsidRDefault="00A4429C" w:rsidP="00661A5A">
      <w:pPr>
        <w:pStyle w:val="A010168"/>
      </w:pPr>
    </w:p>
    <w:p w:rsidR="00A4429C" w:rsidRDefault="00A4429C" w:rsidP="00661A5A">
      <w:pPr>
        <w:pStyle w:val="A010168"/>
        <w:rPr>
          <w:b/>
          <w:u w:val="single"/>
        </w:rPr>
      </w:pPr>
      <w:r>
        <w:rPr>
          <w:b/>
          <w:u w:val="single"/>
        </w:rPr>
        <w:t>CLÁUSULA PRIMEIRA:</w:t>
      </w:r>
    </w:p>
    <w:p w:rsidR="00A4429C" w:rsidRDefault="00A4429C" w:rsidP="00661A5A">
      <w:pPr>
        <w:jc w:val="both"/>
        <w:rPr>
          <w:sz w:val="24"/>
          <w:szCs w:val="24"/>
        </w:rPr>
      </w:pPr>
      <w:r w:rsidRPr="007325C5">
        <w:rPr>
          <w:color w:val="00000A"/>
          <w:sz w:val="24"/>
          <w:szCs w:val="24"/>
        </w:rPr>
        <w:t>O</w:t>
      </w:r>
      <w:r w:rsidRPr="007325C5">
        <w:rPr>
          <w:b/>
          <w:bCs/>
          <w:color w:val="00000A"/>
          <w:sz w:val="24"/>
          <w:szCs w:val="24"/>
        </w:rPr>
        <w:t xml:space="preserve"> Contratado(a</w:t>
      </w:r>
      <w:r w:rsidRPr="005D1387">
        <w:rPr>
          <w:b/>
          <w:bCs/>
          <w:color w:val="00000A"/>
          <w:sz w:val="24"/>
          <w:szCs w:val="24"/>
        </w:rPr>
        <w:t>)</w:t>
      </w:r>
      <w:r w:rsidRPr="005D1387">
        <w:rPr>
          <w:color w:val="00000A"/>
          <w:sz w:val="24"/>
          <w:szCs w:val="24"/>
        </w:rPr>
        <w:t xml:space="preserve"> trabalhará para o </w:t>
      </w:r>
      <w:r w:rsidRPr="005D1387">
        <w:rPr>
          <w:b/>
          <w:bCs/>
          <w:color w:val="00000A"/>
          <w:sz w:val="24"/>
          <w:szCs w:val="24"/>
        </w:rPr>
        <w:t>Contratante</w:t>
      </w:r>
      <w:r w:rsidRPr="005D1387">
        <w:rPr>
          <w:color w:val="00000A"/>
          <w:sz w:val="24"/>
          <w:szCs w:val="24"/>
        </w:rPr>
        <w:t xml:space="preserve"> na função de TELEFONISTA/RECEPCIONISTA, tendo como </w:t>
      </w:r>
      <w:r w:rsidRPr="005D1387">
        <w:rPr>
          <w:sz w:val="24"/>
          <w:szCs w:val="24"/>
        </w:rPr>
        <w:t xml:space="preserve">Síntese de Deveres do cargo: DESCRIÇÃO SINTÉTICA: Operar mesa telefônica e recepcionar pessoas; B) DESCRIÇÃO ANALÍTICA: Operar mesa e aparelhos telefônicos e mesas de ligação; estabelecer comunicações internas, locais ou interurbanas; vigiar e manipular, permanentemente, painéis telefônicos; receber chamados para atendimentos urgentes de ambulâncias, comunicando-se através de rádio PX, registrando dados de controle; prestar informações relacionadas com a repartição; responsabilizar-se pela manutenção e conservação do equipamento utilizado; eventualmente, recepcionar o público, identificando e averiguando suas pretensões para prestar-lhe informações e/ou encaminhá-lo às pessoas ou unidades administrativas solicitadas; executar tarefas afins. </w:t>
      </w:r>
    </w:p>
    <w:p w:rsidR="00A4429C" w:rsidRDefault="00A4429C" w:rsidP="00661A5A">
      <w:pPr>
        <w:jc w:val="both"/>
        <w:rPr>
          <w:sz w:val="24"/>
          <w:szCs w:val="24"/>
        </w:rPr>
      </w:pPr>
      <w:r w:rsidRPr="005D1387">
        <w:rPr>
          <w:sz w:val="24"/>
          <w:szCs w:val="24"/>
        </w:rPr>
        <w:t xml:space="preserve">CONDIÇÕES DE TRABALHO: </w:t>
      </w:r>
    </w:p>
    <w:p w:rsidR="00A4429C" w:rsidRDefault="00A4429C" w:rsidP="00661A5A">
      <w:pPr>
        <w:jc w:val="both"/>
        <w:rPr>
          <w:sz w:val="24"/>
          <w:szCs w:val="24"/>
        </w:rPr>
      </w:pPr>
      <w:r w:rsidRPr="005D1387">
        <w:rPr>
          <w:sz w:val="24"/>
          <w:szCs w:val="24"/>
        </w:rPr>
        <w:t xml:space="preserve">A) GERAL: Carga Horária semanal de 40,0 horas. </w:t>
      </w:r>
    </w:p>
    <w:p w:rsidR="00A4429C" w:rsidRDefault="00A4429C" w:rsidP="00661A5A">
      <w:pPr>
        <w:jc w:val="both"/>
        <w:rPr>
          <w:sz w:val="24"/>
          <w:szCs w:val="24"/>
        </w:rPr>
      </w:pPr>
      <w:r w:rsidRPr="005D1387">
        <w:rPr>
          <w:sz w:val="24"/>
          <w:szCs w:val="24"/>
        </w:rPr>
        <w:t xml:space="preserve">B) ESPECIAL: Sujeito a plantões e atendimento ao público. </w:t>
      </w:r>
    </w:p>
    <w:p w:rsidR="00A4429C" w:rsidRDefault="00A4429C" w:rsidP="00661A5A">
      <w:pPr>
        <w:jc w:val="both"/>
        <w:rPr>
          <w:sz w:val="24"/>
          <w:szCs w:val="24"/>
        </w:rPr>
      </w:pPr>
      <w:r w:rsidRPr="005D1387">
        <w:rPr>
          <w:sz w:val="24"/>
          <w:szCs w:val="24"/>
        </w:rPr>
        <w:t xml:space="preserve">REQUISITOS PARA PROVIMENTO: </w:t>
      </w:r>
    </w:p>
    <w:p w:rsidR="00A4429C" w:rsidRDefault="00A4429C" w:rsidP="00661A5A">
      <w:pPr>
        <w:jc w:val="both"/>
        <w:rPr>
          <w:sz w:val="24"/>
          <w:szCs w:val="24"/>
        </w:rPr>
      </w:pPr>
      <w:r w:rsidRPr="005D1387">
        <w:rPr>
          <w:sz w:val="24"/>
          <w:szCs w:val="24"/>
        </w:rPr>
        <w:t xml:space="preserve">A) INSTRUÇÃO: Ensino Fundamental Completo. </w:t>
      </w:r>
    </w:p>
    <w:p w:rsidR="00A4429C" w:rsidRDefault="00A4429C" w:rsidP="00661A5A">
      <w:pPr>
        <w:jc w:val="both"/>
        <w:rPr>
          <w:sz w:val="24"/>
          <w:szCs w:val="24"/>
        </w:rPr>
      </w:pPr>
      <w:r w:rsidRPr="005D1387">
        <w:rPr>
          <w:sz w:val="24"/>
          <w:szCs w:val="24"/>
        </w:rPr>
        <w:t>B) IDADE: Mínima de 18 anos</w:t>
      </w:r>
    </w:p>
    <w:p w:rsidR="00A4429C" w:rsidRPr="005D1387" w:rsidRDefault="00A4429C" w:rsidP="00661A5A">
      <w:pPr>
        <w:jc w:val="both"/>
        <w:rPr>
          <w:color w:val="00000A"/>
          <w:sz w:val="24"/>
          <w:szCs w:val="24"/>
        </w:rPr>
      </w:pPr>
    </w:p>
    <w:p w:rsidR="00A4429C" w:rsidRPr="005D1387" w:rsidRDefault="00A4429C" w:rsidP="00661A5A">
      <w:pPr>
        <w:pStyle w:val="A200168"/>
        <w:ind w:firstLine="0"/>
        <w:rPr>
          <w:b/>
          <w:u w:val="single"/>
        </w:rPr>
      </w:pPr>
      <w:r w:rsidRPr="005D1387">
        <w:rPr>
          <w:b/>
          <w:u w:val="single"/>
        </w:rPr>
        <w:t>CLÁUSULA SEGUNDA:</w:t>
      </w:r>
    </w:p>
    <w:p w:rsidR="00A4429C" w:rsidRPr="005D1387" w:rsidRDefault="00A4429C" w:rsidP="00661A5A">
      <w:pPr>
        <w:pStyle w:val="A200168"/>
        <w:ind w:firstLine="0"/>
      </w:pPr>
      <w:r w:rsidRPr="005D1387">
        <w:t xml:space="preserve">Pelo serviço acima mencionado e prestado, o </w:t>
      </w:r>
      <w:r w:rsidRPr="005D1387">
        <w:rPr>
          <w:b/>
          <w:bCs/>
        </w:rPr>
        <w:t xml:space="preserve">Contratado(a) </w:t>
      </w:r>
      <w:r w:rsidRPr="005D1387">
        <w:t xml:space="preserve">perceberá a quantia de </w:t>
      </w:r>
      <w:r w:rsidRPr="00F810B2">
        <w:rPr>
          <w:b/>
          <w:bCs/>
        </w:rPr>
        <w:t xml:space="preserve">R$1.724,72 </w:t>
      </w:r>
      <w:r w:rsidRPr="00FF6431">
        <w:rPr>
          <w:color w:val="auto"/>
        </w:rPr>
        <w:t>(</w:t>
      </w:r>
      <w:r>
        <w:rPr>
          <w:color w:val="auto"/>
        </w:rPr>
        <w:t>mil setecentos e vinte e quatro reais e setenta e dois</w:t>
      </w:r>
      <w:r w:rsidRPr="00FF6431">
        <w:rPr>
          <w:color w:val="auto"/>
        </w:rPr>
        <w:t xml:space="preserve"> centavos</w:t>
      </w:r>
      <w:r w:rsidRPr="005D1387">
        <w:rPr>
          <w:color w:val="auto"/>
        </w:rPr>
        <w:t>)</w:t>
      </w:r>
      <w:r w:rsidRPr="005D1387">
        <w:t>, pagos em moeda corrente nacional, conforme os demais servidores públicos municipais.</w:t>
      </w:r>
    </w:p>
    <w:p w:rsidR="00A4429C" w:rsidRPr="005D1387" w:rsidRDefault="00A4429C" w:rsidP="00661A5A">
      <w:pPr>
        <w:pStyle w:val="A010168"/>
      </w:pPr>
      <w:r w:rsidRPr="005D1387">
        <w:rPr>
          <w:b/>
          <w:bCs/>
        </w:rPr>
        <w:t>Parágrafo único.</w:t>
      </w:r>
      <w:r w:rsidRPr="005D1387">
        <w:t xml:space="preserve"> O valor estabelecido no “caput” deste artigo será reajustado na mesma data e índice que o dos vencimentos e vantagens dos servidores públicos municipais, quando houver.</w:t>
      </w:r>
    </w:p>
    <w:p w:rsidR="00A4429C" w:rsidRDefault="00A4429C" w:rsidP="00661A5A">
      <w:pPr>
        <w:pStyle w:val="A010168"/>
      </w:pPr>
    </w:p>
    <w:p w:rsidR="00A4429C" w:rsidRDefault="00A4429C" w:rsidP="00661A5A">
      <w:pPr>
        <w:pStyle w:val="A010168"/>
      </w:pPr>
      <w:r>
        <w:rPr>
          <w:b/>
          <w:u w:val="single"/>
        </w:rPr>
        <w:t>CLÁUSULA TERCEIRA</w:t>
      </w:r>
      <w:r>
        <w:t>:</w:t>
      </w:r>
    </w:p>
    <w:p w:rsidR="00A4429C" w:rsidRDefault="00A4429C" w:rsidP="00661A5A">
      <w:pPr>
        <w:pStyle w:val="A010168"/>
      </w:pPr>
      <w:r>
        <w:t xml:space="preserve">A jornada de trabalho do </w:t>
      </w:r>
      <w:r>
        <w:rPr>
          <w:b/>
          <w:bCs/>
        </w:rPr>
        <w:t>Contratado(a)</w:t>
      </w:r>
      <w:r>
        <w:t xml:space="preserve"> será de </w:t>
      </w:r>
      <w:r>
        <w:rPr>
          <w:b/>
          <w:bCs/>
        </w:rPr>
        <w:t>40</w:t>
      </w:r>
      <w:r>
        <w:rPr>
          <w:b/>
        </w:rPr>
        <w:t xml:space="preserve"> (quarenta) horas semanais</w:t>
      </w:r>
      <w:r>
        <w:t>.</w:t>
      </w:r>
    </w:p>
    <w:p w:rsidR="00A4429C" w:rsidRDefault="00A4429C" w:rsidP="00661A5A">
      <w:pPr>
        <w:pStyle w:val="A010168"/>
      </w:pPr>
    </w:p>
    <w:p w:rsidR="00A4429C" w:rsidRDefault="00A4429C" w:rsidP="00661A5A">
      <w:pPr>
        <w:pStyle w:val="A010168"/>
        <w:rPr>
          <w:b/>
          <w:u w:val="single"/>
        </w:rPr>
      </w:pPr>
      <w:r>
        <w:rPr>
          <w:b/>
          <w:u w:val="single"/>
        </w:rPr>
        <w:lastRenderedPageBreak/>
        <w:t>CLÁUSULA QUARTA:</w:t>
      </w:r>
    </w:p>
    <w:p w:rsidR="00A4429C" w:rsidRDefault="00A4429C" w:rsidP="00661A5A">
      <w:pPr>
        <w:pStyle w:val="A010168"/>
      </w:pPr>
      <w:r>
        <w:t>O presente contrato vigorará até 31 de dezembro de 2024, sendo este improrrogável.</w:t>
      </w:r>
    </w:p>
    <w:p w:rsidR="00A4429C" w:rsidRDefault="00A4429C" w:rsidP="00661A5A">
      <w:pPr>
        <w:pStyle w:val="A010168"/>
      </w:pPr>
    </w:p>
    <w:p w:rsidR="00A4429C" w:rsidRDefault="00A4429C" w:rsidP="00661A5A">
      <w:pPr>
        <w:pStyle w:val="A010168"/>
        <w:rPr>
          <w:u w:val="single"/>
        </w:rPr>
      </w:pPr>
      <w:r>
        <w:rPr>
          <w:b/>
          <w:u w:val="single"/>
        </w:rPr>
        <w:t>CLÁUSULA QUINTA</w:t>
      </w:r>
      <w:r>
        <w:rPr>
          <w:u w:val="single"/>
        </w:rPr>
        <w:t>:</w:t>
      </w:r>
    </w:p>
    <w:p w:rsidR="00A4429C" w:rsidRDefault="00A4429C" w:rsidP="00661A5A">
      <w:pPr>
        <w:pStyle w:val="C010168"/>
        <w:jc w:val="both"/>
      </w:pPr>
      <w:r>
        <w:t>Qualquer das partes que desejar rescindir o presente contrato antes de seu término, previsto na cláusula anterior, deverá avisar a outra com antecedência mínima de 10 (dez) dias.</w:t>
      </w:r>
    </w:p>
    <w:p w:rsidR="00A4429C" w:rsidRDefault="00A4429C" w:rsidP="00661A5A">
      <w:pPr>
        <w:pStyle w:val="C010168"/>
        <w:jc w:val="both"/>
      </w:pPr>
    </w:p>
    <w:p w:rsidR="00A4429C" w:rsidRDefault="00A4429C" w:rsidP="00661A5A">
      <w:pPr>
        <w:pStyle w:val="A010168"/>
      </w:pPr>
      <w:r>
        <w:rPr>
          <w:b/>
          <w:u w:val="single"/>
        </w:rPr>
        <w:t>CLÁUSULA SEXTA</w:t>
      </w:r>
      <w:r>
        <w:t>:</w:t>
      </w:r>
    </w:p>
    <w:p w:rsidR="00A4429C" w:rsidRDefault="00A4429C" w:rsidP="00661A5A">
      <w:pPr>
        <w:pStyle w:val="A010168"/>
      </w:pPr>
      <w:r>
        <w:t xml:space="preserve">O presente contrato será sumariamente rescindido pelo </w:t>
      </w:r>
      <w:r>
        <w:rPr>
          <w:b/>
          <w:bCs/>
        </w:rPr>
        <w:t>Contratante</w:t>
      </w:r>
      <w:r>
        <w:t xml:space="preserve">, sem que ao </w:t>
      </w:r>
      <w:r>
        <w:rPr>
          <w:b/>
          <w:bCs/>
        </w:rPr>
        <w:t xml:space="preserve">Contratado(a) </w:t>
      </w:r>
      <w:r>
        <w:t xml:space="preserve">caiba qualquer reparação pecuniária, exceto os dias trabalhados até então, se o </w:t>
      </w:r>
      <w:r>
        <w:rPr>
          <w:b/>
          <w:bCs/>
        </w:rPr>
        <w:t>Contratado(a)</w:t>
      </w:r>
      <w:r>
        <w:t xml:space="preserve"> incidir em qualquer das faltas arroladas no Regime Jurídico dos Servidores do Município de Presidente Lucena, puníveis com a pena de demissão.</w:t>
      </w:r>
    </w:p>
    <w:p w:rsidR="00A4429C" w:rsidRDefault="00A4429C" w:rsidP="00661A5A">
      <w:pPr>
        <w:pStyle w:val="A010168"/>
      </w:pPr>
    </w:p>
    <w:p w:rsidR="00A4429C" w:rsidRDefault="00A4429C" w:rsidP="00661A5A">
      <w:pPr>
        <w:pStyle w:val="A010168"/>
      </w:pPr>
      <w:r>
        <w:rPr>
          <w:b/>
          <w:u w:val="single"/>
        </w:rPr>
        <w:t>CLÁUSULA SÉTIMA</w:t>
      </w:r>
      <w:r>
        <w:t>:</w:t>
      </w:r>
    </w:p>
    <w:p w:rsidR="00A4429C" w:rsidRDefault="00A4429C" w:rsidP="00661A5A">
      <w:pPr>
        <w:pStyle w:val="A010168"/>
      </w:pPr>
      <w:r>
        <w:t xml:space="preserve">O </w:t>
      </w:r>
      <w:r>
        <w:rPr>
          <w:b/>
          <w:bCs/>
        </w:rPr>
        <w:t xml:space="preserve">Contratado(a) </w:t>
      </w:r>
      <w:r>
        <w:t>poderá rescindir o presente contrato, com direito à indenização no valor equivalente à metade da remuneração a que teria direito até o término normal estipulado, quando:</w:t>
      </w:r>
    </w:p>
    <w:p w:rsidR="00A4429C" w:rsidRDefault="00A4429C" w:rsidP="00661A5A">
      <w:pPr>
        <w:pStyle w:val="A010168"/>
        <w:numPr>
          <w:ilvl w:val="0"/>
          <w:numId w:val="2"/>
        </w:numPr>
        <w:tabs>
          <w:tab w:val="left" w:pos="426"/>
        </w:tabs>
        <w:autoSpaceDE/>
        <w:ind w:left="567" w:hanging="567"/>
      </w:pPr>
      <w:r>
        <w:t xml:space="preserve">não cumprir o </w:t>
      </w:r>
      <w:r>
        <w:rPr>
          <w:b/>
          <w:bCs/>
        </w:rPr>
        <w:t xml:space="preserve">Contratante </w:t>
      </w:r>
      <w:r>
        <w:t>as obrigações do contrato;</w:t>
      </w:r>
    </w:p>
    <w:p w:rsidR="00A4429C" w:rsidRDefault="00A4429C" w:rsidP="00661A5A">
      <w:pPr>
        <w:pStyle w:val="A010168"/>
        <w:numPr>
          <w:ilvl w:val="0"/>
          <w:numId w:val="2"/>
        </w:numPr>
        <w:tabs>
          <w:tab w:val="left" w:pos="426"/>
        </w:tabs>
        <w:autoSpaceDE/>
        <w:ind w:left="567" w:hanging="567"/>
      </w:pPr>
      <w:r>
        <w:t xml:space="preserve">o </w:t>
      </w:r>
      <w:r>
        <w:rPr>
          <w:b/>
          <w:bCs/>
        </w:rPr>
        <w:t>Contratante</w:t>
      </w:r>
      <w:r>
        <w:t xml:space="preserve"> ou seus prepostos praticarem, contra ele, ato lesivo da honra e boa fama;</w:t>
      </w:r>
    </w:p>
    <w:p w:rsidR="00A4429C" w:rsidRDefault="00A4429C" w:rsidP="00661A5A">
      <w:pPr>
        <w:pStyle w:val="A010168"/>
        <w:numPr>
          <w:ilvl w:val="0"/>
          <w:numId w:val="2"/>
        </w:numPr>
        <w:tabs>
          <w:tab w:val="left" w:pos="426"/>
        </w:tabs>
        <w:autoSpaceDE/>
        <w:ind w:left="567" w:hanging="567"/>
      </w:pPr>
      <w:r>
        <w:t xml:space="preserve">o </w:t>
      </w:r>
      <w:r>
        <w:rPr>
          <w:b/>
          <w:bCs/>
        </w:rPr>
        <w:t>Contratante</w:t>
      </w:r>
      <w:r>
        <w:t xml:space="preserve"> ou seus prepostos ofenderem-no fisicamente, salvo em caso de legítima defesa, própria ou de outrem.</w:t>
      </w:r>
    </w:p>
    <w:p w:rsidR="00A4429C" w:rsidRDefault="00A4429C" w:rsidP="00661A5A">
      <w:pPr>
        <w:pStyle w:val="A010168"/>
        <w:tabs>
          <w:tab w:val="left" w:pos="786"/>
        </w:tabs>
        <w:autoSpaceDE/>
        <w:ind w:left="786"/>
      </w:pPr>
    </w:p>
    <w:p w:rsidR="00A4429C" w:rsidRDefault="00A4429C" w:rsidP="00661A5A">
      <w:pPr>
        <w:pStyle w:val="A010168"/>
      </w:pPr>
      <w:r>
        <w:rPr>
          <w:b/>
          <w:u w:val="single"/>
        </w:rPr>
        <w:t>CLÁUSULA OITAVA</w:t>
      </w:r>
      <w:r>
        <w:t>:</w:t>
      </w:r>
    </w:p>
    <w:p w:rsidR="00A4429C" w:rsidRDefault="00A4429C" w:rsidP="00661A5A">
      <w:pPr>
        <w:pStyle w:val="A010168"/>
      </w:pPr>
      <w:r>
        <w:t xml:space="preserve">É lícito ao </w:t>
      </w:r>
      <w:r>
        <w:rPr>
          <w:b/>
          <w:bCs/>
        </w:rPr>
        <w:t>Contratante</w:t>
      </w:r>
      <w:r>
        <w:t xml:space="preserve"> aplicar as penalidades de advertência e suspensão ao </w:t>
      </w:r>
      <w:r>
        <w:rPr>
          <w:b/>
          <w:bCs/>
        </w:rPr>
        <w:t>Contratado(a),</w:t>
      </w:r>
      <w:r>
        <w:t xml:space="preserve"> nos casos e termos previstos na lei municipal que disciplina o regime jurídico dos servidores municipais.</w:t>
      </w:r>
    </w:p>
    <w:p w:rsidR="00A4429C" w:rsidRDefault="00A4429C" w:rsidP="00661A5A">
      <w:pPr>
        <w:pStyle w:val="A010168"/>
      </w:pPr>
    </w:p>
    <w:p w:rsidR="00A4429C" w:rsidRDefault="00A4429C" w:rsidP="00661A5A">
      <w:pPr>
        <w:pStyle w:val="A010168"/>
      </w:pPr>
      <w:r>
        <w:rPr>
          <w:b/>
          <w:u w:val="single"/>
        </w:rPr>
        <w:t>CLÁUSULA NONA</w:t>
      </w:r>
      <w:r>
        <w:t>:</w:t>
      </w:r>
    </w:p>
    <w:p w:rsidR="00A4429C" w:rsidRDefault="00A4429C" w:rsidP="00661A5A">
      <w:pPr>
        <w:pStyle w:val="A010168"/>
      </w:pPr>
      <w:r>
        <w:t>As situações e casos não expressamente tratados neste contrato regem-se pelo disposto na Lei Municipal n° 807, de 02 de janeiro de 2012, relativos à contratação de serviços temporários.</w:t>
      </w:r>
    </w:p>
    <w:p w:rsidR="00A4429C" w:rsidRDefault="00A4429C" w:rsidP="00661A5A">
      <w:pPr>
        <w:pStyle w:val="A010168"/>
      </w:pPr>
    </w:p>
    <w:p w:rsidR="00A4429C" w:rsidRDefault="00A4429C" w:rsidP="00661A5A">
      <w:pPr>
        <w:pStyle w:val="A010168"/>
        <w:rPr>
          <w:color w:val="00000A"/>
        </w:rPr>
      </w:pPr>
      <w:r>
        <w:rPr>
          <w:b/>
          <w:color w:val="00000A"/>
          <w:u w:val="single"/>
        </w:rPr>
        <w:t>CLÁUSULA DÉCIMA</w:t>
      </w:r>
      <w:r>
        <w:rPr>
          <w:color w:val="00000A"/>
        </w:rPr>
        <w:t>:</w:t>
      </w:r>
    </w:p>
    <w:p w:rsidR="00A4429C" w:rsidRDefault="00A4429C" w:rsidP="00661A5A">
      <w:pPr>
        <w:pStyle w:val="A010168"/>
      </w:pPr>
      <w:r>
        <w:t>A despesa decorrente da aplicação deste contrato, correrá por conta da seguinte dotação orçamentária:</w:t>
      </w:r>
    </w:p>
    <w:p w:rsidR="00A4429C" w:rsidRPr="00580F57" w:rsidRDefault="00A4429C" w:rsidP="00661A5A">
      <w:pPr>
        <w:rPr>
          <w:sz w:val="24"/>
          <w:szCs w:val="24"/>
        </w:rPr>
      </w:pPr>
      <w:r w:rsidRPr="00580F57">
        <w:rPr>
          <w:sz w:val="24"/>
          <w:szCs w:val="24"/>
        </w:rPr>
        <w:t>3 SECRET. DA ADMINISTRAÇÃO</w:t>
      </w:r>
    </w:p>
    <w:p w:rsidR="00A4429C" w:rsidRPr="00580F57" w:rsidRDefault="00A4429C" w:rsidP="00661A5A">
      <w:pPr>
        <w:rPr>
          <w:sz w:val="24"/>
          <w:szCs w:val="24"/>
        </w:rPr>
      </w:pPr>
      <w:r w:rsidRPr="00580F57">
        <w:rPr>
          <w:sz w:val="24"/>
          <w:szCs w:val="24"/>
        </w:rPr>
        <w:t>1 SECRET. DA ADMINISTRAÇÃO</w:t>
      </w:r>
    </w:p>
    <w:p w:rsidR="00A4429C" w:rsidRPr="00580F57" w:rsidRDefault="00A4429C" w:rsidP="00661A5A">
      <w:pPr>
        <w:rPr>
          <w:sz w:val="24"/>
          <w:szCs w:val="24"/>
        </w:rPr>
      </w:pPr>
      <w:r w:rsidRPr="00580F57">
        <w:rPr>
          <w:sz w:val="24"/>
          <w:szCs w:val="24"/>
        </w:rPr>
        <w:t>04 Administração</w:t>
      </w:r>
    </w:p>
    <w:p w:rsidR="00A4429C" w:rsidRPr="00580F57" w:rsidRDefault="00A4429C" w:rsidP="00661A5A">
      <w:pPr>
        <w:rPr>
          <w:sz w:val="24"/>
          <w:szCs w:val="24"/>
        </w:rPr>
      </w:pPr>
      <w:r w:rsidRPr="00580F57">
        <w:rPr>
          <w:sz w:val="24"/>
          <w:szCs w:val="24"/>
        </w:rPr>
        <w:t>04.122 Administração Geral</w:t>
      </w:r>
    </w:p>
    <w:p w:rsidR="00A4429C" w:rsidRPr="00580F57" w:rsidRDefault="00A4429C" w:rsidP="00661A5A">
      <w:pPr>
        <w:rPr>
          <w:sz w:val="24"/>
          <w:szCs w:val="24"/>
        </w:rPr>
      </w:pPr>
      <w:r w:rsidRPr="00580F57">
        <w:rPr>
          <w:sz w:val="24"/>
          <w:szCs w:val="24"/>
        </w:rPr>
        <w:t>04.122.0021 Administração Governamental</w:t>
      </w:r>
    </w:p>
    <w:p w:rsidR="00A4429C" w:rsidRPr="00580F57" w:rsidRDefault="00A4429C" w:rsidP="00661A5A">
      <w:pPr>
        <w:rPr>
          <w:sz w:val="24"/>
          <w:szCs w:val="24"/>
        </w:rPr>
      </w:pPr>
      <w:r w:rsidRPr="00580F57">
        <w:rPr>
          <w:sz w:val="24"/>
          <w:szCs w:val="24"/>
        </w:rPr>
        <w:t>04.122.0021.2004 Manut. Desenv. Ativ. Sec. Administração</w:t>
      </w:r>
    </w:p>
    <w:p w:rsidR="00A4429C" w:rsidRPr="00580F57" w:rsidRDefault="00A4429C" w:rsidP="00661A5A">
      <w:pPr>
        <w:rPr>
          <w:sz w:val="24"/>
          <w:szCs w:val="24"/>
        </w:rPr>
      </w:pPr>
      <w:r w:rsidRPr="00580F57">
        <w:rPr>
          <w:sz w:val="24"/>
          <w:szCs w:val="24"/>
        </w:rPr>
        <w:t xml:space="preserve">3.3.1.90.04 Contratação por tempo determinado - Conta nº 32200 </w:t>
      </w:r>
    </w:p>
    <w:p w:rsidR="00A4429C" w:rsidRPr="00DD7FFC" w:rsidRDefault="00A4429C" w:rsidP="00661A5A">
      <w:pPr>
        <w:rPr>
          <w:sz w:val="24"/>
          <w:szCs w:val="24"/>
        </w:rPr>
      </w:pPr>
      <w:r w:rsidRPr="00580F57">
        <w:rPr>
          <w:sz w:val="24"/>
          <w:szCs w:val="24"/>
        </w:rPr>
        <w:t>3.3.3.90.46 Auxílio-alimentação - Conta nº 31800</w:t>
      </w:r>
    </w:p>
    <w:p w:rsidR="00A4429C" w:rsidRPr="00A5350D" w:rsidRDefault="00A4429C" w:rsidP="00661A5A">
      <w:pPr>
        <w:autoSpaceDE/>
        <w:rPr>
          <w:color w:val="000000"/>
          <w:sz w:val="24"/>
          <w:szCs w:val="24"/>
        </w:rPr>
      </w:pPr>
      <w:r w:rsidRPr="00A5350D">
        <w:rPr>
          <w:color w:val="000000"/>
          <w:sz w:val="24"/>
          <w:szCs w:val="24"/>
        </w:rPr>
        <w:t> </w:t>
      </w:r>
    </w:p>
    <w:p w:rsidR="00A4429C" w:rsidRDefault="00A4429C" w:rsidP="00661A5A">
      <w:pPr>
        <w:pStyle w:val="A010168"/>
      </w:pPr>
      <w:r>
        <w:rPr>
          <w:b/>
          <w:u w:val="single"/>
        </w:rPr>
        <w:t>CLÁUSULA DÉCIMA-PRIMEIRA</w:t>
      </w:r>
      <w:r>
        <w:t>:</w:t>
      </w:r>
    </w:p>
    <w:p w:rsidR="00A4429C" w:rsidRDefault="00A4429C" w:rsidP="00661A5A">
      <w:pPr>
        <w:pStyle w:val="A010168"/>
      </w:pPr>
      <w:r>
        <w:t>As partes elegem o Foro da Comarca de Ivoti-RS para dirimir eventuais dúvidas emergentes do presente contrato.</w:t>
      </w:r>
    </w:p>
    <w:p w:rsidR="00A4429C" w:rsidRDefault="00A4429C" w:rsidP="00661A5A">
      <w:pPr>
        <w:pStyle w:val="A010168"/>
      </w:pPr>
    </w:p>
    <w:p w:rsidR="00A4429C" w:rsidRDefault="00A4429C" w:rsidP="00661A5A">
      <w:pPr>
        <w:pStyle w:val="A010168"/>
      </w:pPr>
      <w:r>
        <w:t xml:space="preserve"> </w:t>
      </w:r>
      <w:r>
        <w:tab/>
        <w:t>Estando, assim, justos e Contratado(a)s, lavrou-se o presente contrato em 02 (duas) vias de igual teor e forma que, após lido, conferido e achado conforme, vai assinado pelas partes e por duas testemunhas.</w:t>
      </w:r>
    </w:p>
    <w:p w:rsidR="00A4429C" w:rsidRDefault="00A4429C" w:rsidP="00661A5A">
      <w:pPr>
        <w:pStyle w:val="A200168"/>
      </w:pPr>
      <w:r>
        <w:t xml:space="preserve">                                    </w:t>
      </w:r>
    </w:p>
    <w:p w:rsidR="00A4429C" w:rsidRDefault="00A4429C" w:rsidP="00661A5A">
      <w:pPr>
        <w:pStyle w:val="A200168"/>
        <w:tabs>
          <w:tab w:val="left" w:pos="708"/>
        </w:tabs>
      </w:pPr>
      <w:r>
        <w:t>Presidente Lucena,</w:t>
      </w:r>
    </w:p>
    <w:p w:rsidR="00A4429C" w:rsidRDefault="00A4429C" w:rsidP="00661A5A">
      <w:pPr>
        <w:pStyle w:val="A200168"/>
      </w:pPr>
    </w:p>
    <w:p w:rsidR="00A4429C" w:rsidRDefault="00A4429C" w:rsidP="00661A5A">
      <w:pPr>
        <w:pStyle w:val="A363168"/>
        <w:ind w:left="720" w:firstLine="0"/>
      </w:pPr>
      <w:r>
        <w:t xml:space="preserve">p/Contratante                                                     p/Contratado   </w:t>
      </w:r>
    </w:p>
    <w:p w:rsidR="00A4429C" w:rsidRDefault="00A4429C" w:rsidP="00661A5A">
      <w:pPr>
        <w:pStyle w:val="A363168"/>
        <w:ind w:left="720" w:firstLine="0"/>
      </w:pPr>
    </w:p>
    <w:p w:rsidR="00A4429C" w:rsidRDefault="00A4429C" w:rsidP="00661A5A">
      <w:pPr>
        <w:pStyle w:val="A363168"/>
      </w:pPr>
      <w:r>
        <w:t xml:space="preserve"> </w:t>
      </w:r>
    </w:p>
    <w:p w:rsidR="00A4429C" w:rsidRDefault="00A4429C" w:rsidP="00661A5A">
      <w:pPr>
        <w:widowControl w:val="0"/>
        <w:ind w:left="3600"/>
        <w:jc w:val="both"/>
        <w:rPr>
          <w:color w:val="000000"/>
          <w:sz w:val="24"/>
          <w:szCs w:val="24"/>
        </w:rPr>
      </w:pPr>
      <w:r>
        <w:rPr>
          <w:color w:val="000000"/>
          <w:sz w:val="24"/>
          <w:szCs w:val="24"/>
        </w:rPr>
        <w:t xml:space="preserve"> TESTEMUNHAS:</w:t>
      </w:r>
    </w:p>
    <w:p w:rsidR="00A4429C" w:rsidRDefault="00A4429C" w:rsidP="00661A5A">
      <w:pPr>
        <w:widowControl w:val="0"/>
        <w:ind w:left="3600"/>
        <w:jc w:val="both"/>
        <w:rPr>
          <w:color w:val="000000"/>
          <w:sz w:val="24"/>
          <w:szCs w:val="24"/>
        </w:rPr>
      </w:pPr>
    </w:p>
    <w:p w:rsidR="00A4429C" w:rsidRPr="007D5B36" w:rsidRDefault="00A4429C" w:rsidP="00661A5A">
      <w:pPr>
        <w:widowControl w:val="0"/>
        <w:jc w:val="center"/>
        <w:rPr>
          <w:color w:val="000000"/>
          <w:sz w:val="24"/>
          <w:szCs w:val="24"/>
        </w:rPr>
      </w:pPr>
      <w:r>
        <w:rPr>
          <w:color w:val="000000"/>
          <w:sz w:val="24"/>
          <w:szCs w:val="24"/>
        </w:rPr>
        <w:t xml:space="preserve">_______________________                  </w:t>
      </w:r>
      <w:r w:rsidRPr="007D5B36">
        <w:rPr>
          <w:color w:val="000000"/>
          <w:sz w:val="24"/>
          <w:szCs w:val="24"/>
        </w:rPr>
        <w:t>_______________________</w:t>
      </w:r>
    </w:p>
    <w:p w:rsidR="00A4429C" w:rsidRPr="007D5B36" w:rsidRDefault="00A4429C" w:rsidP="00661A5A">
      <w:pPr>
        <w:widowControl w:val="0"/>
        <w:jc w:val="center"/>
        <w:rPr>
          <w:color w:val="000000"/>
          <w:sz w:val="24"/>
          <w:szCs w:val="24"/>
        </w:rPr>
      </w:pPr>
      <w:r w:rsidRPr="007D5B36">
        <w:rPr>
          <w:color w:val="000000"/>
          <w:sz w:val="24"/>
          <w:szCs w:val="24"/>
        </w:rPr>
        <w:t xml:space="preserve">Nome                                                  </w:t>
      </w:r>
      <w:r>
        <w:rPr>
          <w:color w:val="000000"/>
          <w:sz w:val="24"/>
          <w:szCs w:val="24"/>
        </w:rPr>
        <w:t xml:space="preserve">   Nome</w:t>
      </w:r>
    </w:p>
    <w:p w:rsidR="00A4429C" w:rsidRPr="007D5B36" w:rsidRDefault="00A4429C" w:rsidP="00661A5A">
      <w:pPr>
        <w:widowControl w:val="0"/>
        <w:jc w:val="center"/>
        <w:rPr>
          <w:color w:val="000000"/>
          <w:sz w:val="24"/>
          <w:szCs w:val="24"/>
        </w:rPr>
      </w:pPr>
    </w:p>
    <w:p w:rsidR="00A4429C" w:rsidRPr="007D5B36" w:rsidRDefault="00A4429C" w:rsidP="00661A5A">
      <w:pPr>
        <w:widowControl w:val="0"/>
        <w:jc w:val="center"/>
        <w:rPr>
          <w:color w:val="000000"/>
          <w:sz w:val="24"/>
          <w:szCs w:val="24"/>
        </w:rPr>
      </w:pPr>
      <w:r w:rsidRPr="007D5B36">
        <w:rPr>
          <w:color w:val="000000"/>
          <w:sz w:val="24"/>
          <w:szCs w:val="24"/>
        </w:rPr>
        <w:t>_______________________</w:t>
      </w:r>
      <w:r>
        <w:rPr>
          <w:color w:val="000000"/>
          <w:sz w:val="24"/>
          <w:szCs w:val="24"/>
        </w:rPr>
        <w:t xml:space="preserve">                 _______________________</w:t>
      </w:r>
    </w:p>
    <w:p w:rsidR="00A4429C" w:rsidRDefault="00A4429C" w:rsidP="00661A5A">
      <w:pPr>
        <w:widowControl w:val="0"/>
        <w:jc w:val="center"/>
        <w:rPr>
          <w:color w:val="000000"/>
          <w:sz w:val="24"/>
          <w:szCs w:val="24"/>
        </w:rPr>
      </w:pPr>
      <w:r w:rsidRPr="007D5B36">
        <w:rPr>
          <w:color w:val="000000"/>
          <w:sz w:val="24"/>
          <w:szCs w:val="24"/>
        </w:rPr>
        <w:t xml:space="preserve">CPF n° </w:t>
      </w:r>
      <w:r>
        <w:rPr>
          <w:color w:val="000000"/>
          <w:sz w:val="24"/>
          <w:szCs w:val="24"/>
        </w:rPr>
        <w:t xml:space="preserve">                                                    CPF nº</w:t>
      </w:r>
    </w:p>
    <w:p w:rsidR="00A4429C" w:rsidRDefault="00A4429C" w:rsidP="00661A5A">
      <w:pPr>
        <w:widowControl w:val="0"/>
        <w:jc w:val="center"/>
        <w:rPr>
          <w:color w:val="000000"/>
          <w:sz w:val="24"/>
          <w:szCs w:val="24"/>
        </w:rPr>
      </w:pPr>
    </w:p>
    <w:p w:rsidR="00A4429C" w:rsidRDefault="00A4429C" w:rsidP="00661A5A">
      <w:pPr>
        <w:widowControl w:val="0"/>
        <w:jc w:val="center"/>
        <w:rPr>
          <w:color w:val="000000"/>
          <w:sz w:val="24"/>
          <w:szCs w:val="24"/>
        </w:rPr>
      </w:pPr>
    </w:p>
    <w:p w:rsidR="00A4429C" w:rsidRDefault="00A4429C" w:rsidP="00661A5A">
      <w:pPr>
        <w:widowControl w:val="0"/>
        <w:jc w:val="center"/>
        <w:rPr>
          <w:color w:val="000000"/>
          <w:sz w:val="24"/>
          <w:szCs w:val="24"/>
        </w:rPr>
      </w:pPr>
    </w:p>
    <w:p w:rsidR="00A4429C" w:rsidRDefault="00A4429C" w:rsidP="00661A5A">
      <w:pPr>
        <w:widowControl w:val="0"/>
        <w:jc w:val="center"/>
        <w:rPr>
          <w:color w:val="000000"/>
          <w:sz w:val="24"/>
          <w:szCs w:val="24"/>
        </w:rPr>
      </w:pPr>
    </w:p>
    <w:p w:rsidR="00A4429C" w:rsidRDefault="00A4429C" w:rsidP="00661A5A">
      <w:pPr>
        <w:widowControl w:val="0"/>
        <w:jc w:val="center"/>
        <w:rPr>
          <w:color w:val="000000"/>
          <w:sz w:val="24"/>
          <w:szCs w:val="24"/>
        </w:rPr>
      </w:pPr>
    </w:p>
    <w:p w:rsidR="00A4429C" w:rsidRDefault="00A4429C" w:rsidP="00661A5A">
      <w:pPr>
        <w:widowControl w:val="0"/>
        <w:jc w:val="center"/>
        <w:rPr>
          <w:color w:val="000000"/>
          <w:sz w:val="24"/>
          <w:szCs w:val="24"/>
        </w:rPr>
      </w:pPr>
    </w:p>
    <w:p w:rsidR="00A4429C" w:rsidRDefault="00A4429C" w:rsidP="00661A5A">
      <w:pPr>
        <w:widowControl w:val="0"/>
        <w:jc w:val="center"/>
        <w:rPr>
          <w:color w:val="000000"/>
          <w:sz w:val="24"/>
          <w:szCs w:val="24"/>
        </w:rPr>
      </w:pPr>
    </w:p>
    <w:p w:rsidR="00A4429C" w:rsidRDefault="00A4429C" w:rsidP="00661A5A">
      <w:pPr>
        <w:widowControl w:val="0"/>
        <w:jc w:val="center"/>
        <w:rPr>
          <w:color w:val="000000"/>
          <w:sz w:val="24"/>
          <w:szCs w:val="24"/>
        </w:rPr>
      </w:pPr>
    </w:p>
    <w:p w:rsidR="00A4429C" w:rsidRDefault="00A4429C" w:rsidP="00661A5A">
      <w:pPr>
        <w:widowControl w:val="0"/>
        <w:jc w:val="center"/>
        <w:rPr>
          <w:color w:val="000000"/>
          <w:sz w:val="24"/>
          <w:szCs w:val="24"/>
        </w:rPr>
      </w:pPr>
    </w:p>
    <w:p w:rsidR="00A4429C" w:rsidRDefault="00A4429C" w:rsidP="00661A5A">
      <w:pPr>
        <w:widowControl w:val="0"/>
        <w:jc w:val="center"/>
        <w:rPr>
          <w:color w:val="000000"/>
          <w:sz w:val="24"/>
          <w:szCs w:val="24"/>
        </w:rPr>
      </w:pPr>
    </w:p>
    <w:p w:rsidR="00A4429C" w:rsidRDefault="00A4429C" w:rsidP="00661A5A">
      <w:pPr>
        <w:widowControl w:val="0"/>
        <w:jc w:val="center"/>
        <w:rPr>
          <w:color w:val="000000"/>
          <w:sz w:val="24"/>
          <w:szCs w:val="24"/>
        </w:rPr>
      </w:pPr>
    </w:p>
    <w:p w:rsidR="00A4429C" w:rsidRDefault="00A4429C" w:rsidP="00661A5A">
      <w:pPr>
        <w:widowControl w:val="0"/>
        <w:jc w:val="center"/>
        <w:rPr>
          <w:color w:val="000000"/>
          <w:sz w:val="24"/>
          <w:szCs w:val="24"/>
        </w:rPr>
      </w:pPr>
    </w:p>
    <w:p w:rsidR="00A4429C" w:rsidRDefault="00A4429C" w:rsidP="00661A5A">
      <w:pPr>
        <w:widowControl w:val="0"/>
        <w:jc w:val="center"/>
        <w:rPr>
          <w:color w:val="000000"/>
          <w:sz w:val="24"/>
          <w:szCs w:val="24"/>
        </w:rPr>
      </w:pPr>
    </w:p>
    <w:p w:rsidR="00A4429C" w:rsidRDefault="00A4429C" w:rsidP="00661A5A">
      <w:pPr>
        <w:widowControl w:val="0"/>
        <w:jc w:val="center"/>
        <w:rPr>
          <w:color w:val="000000"/>
          <w:sz w:val="24"/>
          <w:szCs w:val="24"/>
        </w:rPr>
      </w:pPr>
    </w:p>
    <w:p w:rsidR="00A4429C" w:rsidRDefault="00A4429C" w:rsidP="00661A5A">
      <w:pPr>
        <w:widowControl w:val="0"/>
        <w:jc w:val="center"/>
        <w:rPr>
          <w:color w:val="000000"/>
          <w:sz w:val="24"/>
          <w:szCs w:val="24"/>
        </w:rPr>
      </w:pPr>
    </w:p>
    <w:p w:rsidR="00A4429C" w:rsidRDefault="00A4429C" w:rsidP="00661A5A">
      <w:pPr>
        <w:widowControl w:val="0"/>
        <w:jc w:val="center"/>
        <w:rPr>
          <w:color w:val="000000"/>
          <w:sz w:val="24"/>
          <w:szCs w:val="24"/>
        </w:rPr>
      </w:pPr>
    </w:p>
    <w:p w:rsidR="00A4429C" w:rsidRDefault="00A4429C" w:rsidP="00661A5A">
      <w:pPr>
        <w:widowControl w:val="0"/>
        <w:jc w:val="center"/>
        <w:rPr>
          <w:color w:val="000000"/>
          <w:sz w:val="24"/>
          <w:szCs w:val="24"/>
        </w:rPr>
      </w:pPr>
    </w:p>
    <w:p w:rsidR="00A4429C" w:rsidRDefault="00A4429C" w:rsidP="00661A5A">
      <w:pPr>
        <w:widowControl w:val="0"/>
        <w:jc w:val="center"/>
        <w:rPr>
          <w:color w:val="000000"/>
          <w:sz w:val="24"/>
          <w:szCs w:val="24"/>
        </w:rPr>
      </w:pPr>
    </w:p>
    <w:p w:rsidR="00A4429C" w:rsidRDefault="00A4429C" w:rsidP="00661A5A">
      <w:pPr>
        <w:widowControl w:val="0"/>
        <w:jc w:val="center"/>
        <w:rPr>
          <w:color w:val="000000"/>
          <w:sz w:val="24"/>
          <w:szCs w:val="24"/>
        </w:rPr>
      </w:pPr>
    </w:p>
    <w:p w:rsidR="00A4429C" w:rsidRDefault="00A4429C" w:rsidP="00661A5A">
      <w:pPr>
        <w:widowControl w:val="0"/>
        <w:jc w:val="center"/>
        <w:rPr>
          <w:color w:val="000000"/>
          <w:sz w:val="24"/>
          <w:szCs w:val="24"/>
        </w:rPr>
      </w:pPr>
    </w:p>
    <w:p w:rsidR="00A4429C" w:rsidRDefault="00A4429C" w:rsidP="00661A5A">
      <w:pPr>
        <w:widowControl w:val="0"/>
        <w:jc w:val="center"/>
        <w:rPr>
          <w:color w:val="000000"/>
          <w:sz w:val="24"/>
          <w:szCs w:val="24"/>
        </w:rPr>
      </w:pPr>
    </w:p>
    <w:p w:rsidR="00A4429C" w:rsidRDefault="00A4429C" w:rsidP="00661A5A">
      <w:pPr>
        <w:widowControl w:val="0"/>
        <w:jc w:val="center"/>
        <w:rPr>
          <w:color w:val="000000"/>
          <w:sz w:val="24"/>
          <w:szCs w:val="24"/>
        </w:rPr>
      </w:pPr>
    </w:p>
    <w:p w:rsidR="00A4429C" w:rsidRDefault="00A4429C" w:rsidP="00661A5A">
      <w:pPr>
        <w:widowControl w:val="0"/>
        <w:jc w:val="center"/>
        <w:rPr>
          <w:color w:val="000000"/>
          <w:sz w:val="24"/>
          <w:szCs w:val="24"/>
        </w:rPr>
      </w:pPr>
    </w:p>
    <w:p w:rsidR="00A4429C" w:rsidRDefault="00A4429C" w:rsidP="00661A5A">
      <w:pPr>
        <w:widowControl w:val="0"/>
        <w:jc w:val="center"/>
        <w:rPr>
          <w:color w:val="000000"/>
          <w:sz w:val="24"/>
          <w:szCs w:val="24"/>
        </w:rPr>
      </w:pPr>
    </w:p>
    <w:sectPr w:rsidR="00A4429C" w:rsidSect="00661A5A">
      <w:headerReference w:type="even" r:id="rId7"/>
      <w:pgSz w:w="11907" w:h="16840" w:code="9"/>
      <w:pgMar w:top="2552" w:right="1275" w:bottom="1276" w:left="1701" w:header="2835" w:footer="0" w:gutter="0"/>
      <w:pgNumType w:start="1"/>
      <w:cols w:space="709"/>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270" w:rsidRDefault="00FA7270" w:rsidP="00F86D3A">
      <w:r>
        <w:separator/>
      </w:r>
    </w:p>
  </w:endnote>
  <w:endnote w:type="continuationSeparator" w:id="0">
    <w:p w:rsidR="00FA7270" w:rsidRDefault="00FA7270" w:rsidP="00F86D3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270" w:rsidRDefault="00FA7270" w:rsidP="00F86D3A">
      <w:r>
        <w:separator/>
      </w:r>
    </w:p>
  </w:footnote>
  <w:footnote w:type="continuationSeparator" w:id="0">
    <w:p w:rsidR="00FA7270" w:rsidRDefault="00FA7270" w:rsidP="00F86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26" w:rsidRDefault="00AB3D57" w:rsidP="00AF7226">
    <w:pPr>
      <w:pStyle w:val="Cabealho"/>
      <w:framePr w:wrap="around" w:vAnchor="text" w:hAnchor="margin" w:xAlign="center" w:y="1"/>
      <w:rPr>
        <w:rStyle w:val="Nmerodepgina"/>
      </w:rPr>
    </w:pPr>
    <w:r>
      <w:rPr>
        <w:rStyle w:val="Nmerodepgina"/>
      </w:rPr>
      <w:fldChar w:fldCharType="begin"/>
    </w:r>
    <w:r w:rsidR="00881A71">
      <w:rPr>
        <w:rStyle w:val="Nmerodepgina"/>
      </w:rPr>
      <w:instrText xml:space="preserve">PAGE  </w:instrText>
    </w:r>
    <w:r>
      <w:rPr>
        <w:rStyle w:val="Nmerodepgina"/>
      </w:rPr>
      <w:fldChar w:fldCharType="end"/>
    </w:r>
  </w:p>
  <w:p w:rsidR="00493126" w:rsidRDefault="00FA727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rPr>
        <w:rFonts w:ascii="Arial" w:eastAsia="Times New Roman" w:hAnsi="Arial" w:cs="Arial"/>
        <w:sz w:val="24"/>
        <w:szCs w:val="24"/>
        <w:lang w:val="pt-BR"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5F86217"/>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3C251610"/>
    <w:multiLevelType w:val="hybridMultilevel"/>
    <w:tmpl w:val="6CEAD85E"/>
    <w:lvl w:ilvl="0" w:tplc="25B28F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75B79C5"/>
    <w:multiLevelType w:val="hybridMultilevel"/>
    <w:tmpl w:val="91C4AC82"/>
    <w:lvl w:ilvl="0" w:tplc="A146A94C">
      <w:start w:val="1"/>
      <w:numFmt w:val="upperRoman"/>
      <w:lvlText w:val="%1"/>
      <w:lvlJc w:val="left"/>
      <w:pPr>
        <w:ind w:left="275" w:hanging="154"/>
        <w:jc w:val="left"/>
      </w:pPr>
      <w:rPr>
        <w:rFonts w:ascii="Times New Roman" w:eastAsia="Times New Roman" w:hAnsi="Times New Roman" w:cs="Times New Roman" w:hint="default"/>
        <w:b/>
        <w:bCs/>
        <w:w w:val="99"/>
        <w:sz w:val="24"/>
        <w:szCs w:val="24"/>
        <w:lang w:val="pt-PT" w:eastAsia="en-US" w:bidi="ar-SA"/>
      </w:rPr>
    </w:lvl>
    <w:lvl w:ilvl="1" w:tplc="3A24C748">
      <w:start w:val="1"/>
      <w:numFmt w:val="lowerLetter"/>
      <w:lvlText w:val="%2)"/>
      <w:lvlJc w:val="left"/>
      <w:pPr>
        <w:ind w:left="842" w:hanging="360"/>
        <w:jc w:val="left"/>
      </w:pPr>
      <w:rPr>
        <w:rFonts w:ascii="Times New Roman" w:eastAsia="Times New Roman" w:hAnsi="Times New Roman" w:cs="Times New Roman" w:hint="default"/>
        <w:spacing w:val="-1"/>
        <w:w w:val="99"/>
        <w:sz w:val="24"/>
        <w:szCs w:val="24"/>
        <w:lang w:val="pt-PT" w:eastAsia="en-US" w:bidi="ar-SA"/>
      </w:rPr>
    </w:lvl>
    <w:lvl w:ilvl="2" w:tplc="BEA6A018">
      <w:numFmt w:val="bullet"/>
      <w:lvlText w:val="•"/>
      <w:lvlJc w:val="left"/>
      <w:pPr>
        <w:ind w:left="1809" w:hanging="360"/>
      </w:pPr>
      <w:rPr>
        <w:rFonts w:hint="default"/>
        <w:lang w:val="pt-PT" w:eastAsia="en-US" w:bidi="ar-SA"/>
      </w:rPr>
    </w:lvl>
    <w:lvl w:ilvl="3" w:tplc="679E7644">
      <w:numFmt w:val="bullet"/>
      <w:lvlText w:val="•"/>
      <w:lvlJc w:val="left"/>
      <w:pPr>
        <w:ind w:left="2779" w:hanging="360"/>
      </w:pPr>
      <w:rPr>
        <w:rFonts w:hint="default"/>
        <w:lang w:val="pt-PT" w:eastAsia="en-US" w:bidi="ar-SA"/>
      </w:rPr>
    </w:lvl>
    <w:lvl w:ilvl="4" w:tplc="91CCDA10">
      <w:numFmt w:val="bullet"/>
      <w:lvlText w:val="•"/>
      <w:lvlJc w:val="left"/>
      <w:pPr>
        <w:ind w:left="3748" w:hanging="360"/>
      </w:pPr>
      <w:rPr>
        <w:rFonts w:hint="default"/>
        <w:lang w:val="pt-PT" w:eastAsia="en-US" w:bidi="ar-SA"/>
      </w:rPr>
    </w:lvl>
    <w:lvl w:ilvl="5" w:tplc="1D56C510">
      <w:numFmt w:val="bullet"/>
      <w:lvlText w:val="•"/>
      <w:lvlJc w:val="left"/>
      <w:pPr>
        <w:ind w:left="4718" w:hanging="360"/>
      </w:pPr>
      <w:rPr>
        <w:rFonts w:hint="default"/>
        <w:lang w:val="pt-PT" w:eastAsia="en-US" w:bidi="ar-SA"/>
      </w:rPr>
    </w:lvl>
    <w:lvl w:ilvl="6" w:tplc="9F24956A">
      <w:numFmt w:val="bullet"/>
      <w:lvlText w:val="•"/>
      <w:lvlJc w:val="left"/>
      <w:pPr>
        <w:ind w:left="5688" w:hanging="360"/>
      </w:pPr>
      <w:rPr>
        <w:rFonts w:hint="default"/>
        <w:lang w:val="pt-PT" w:eastAsia="en-US" w:bidi="ar-SA"/>
      </w:rPr>
    </w:lvl>
    <w:lvl w:ilvl="7" w:tplc="97066866">
      <w:numFmt w:val="bullet"/>
      <w:lvlText w:val="•"/>
      <w:lvlJc w:val="left"/>
      <w:pPr>
        <w:ind w:left="6657" w:hanging="360"/>
      </w:pPr>
      <w:rPr>
        <w:rFonts w:hint="default"/>
        <w:lang w:val="pt-PT" w:eastAsia="en-US" w:bidi="ar-SA"/>
      </w:rPr>
    </w:lvl>
    <w:lvl w:ilvl="8" w:tplc="7E2CEF4C">
      <w:numFmt w:val="bullet"/>
      <w:lvlText w:val="•"/>
      <w:lvlJc w:val="left"/>
      <w:pPr>
        <w:ind w:left="7627" w:hanging="360"/>
      </w:pPr>
      <w:rPr>
        <w:rFonts w:hint="default"/>
        <w:lang w:val="pt-PT" w:eastAsia="en-US" w:bidi="ar-SA"/>
      </w:rPr>
    </w:lvl>
  </w:abstractNum>
  <w:abstractNum w:abstractNumId="4">
    <w:nsid w:val="5AE249A5"/>
    <w:multiLevelType w:val="hybridMultilevel"/>
    <w:tmpl w:val="6CEAD8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6EE64B38"/>
    <w:multiLevelType w:val="multilevel"/>
    <w:tmpl w:val="AFD2B998"/>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lvlOverride w:ilvl="0">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3074"/>
  </w:hdrShapeDefaults>
  <w:footnotePr>
    <w:footnote w:id="-1"/>
    <w:footnote w:id="0"/>
  </w:footnotePr>
  <w:endnotePr>
    <w:endnote w:id="-1"/>
    <w:endnote w:id="0"/>
  </w:endnotePr>
  <w:compat/>
  <w:rsids>
    <w:rsidRoot w:val="00B30153"/>
    <w:rsid w:val="0000359A"/>
    <w:rsid w:val="00017CBB"/>
    <w:rsid w:val="00086EF6"/>
    <w:rsid w:val="00094468"/>
    <w:rsid w:val="000C5E37"/>
    <w:rsid w:val="000E7E55"/>
    <w:rsid w:val="000F6B3C"/>
    <w:rsid w:val="00156158"/>
    <w:rsid w:val="0018206B"/>
    <w:rsid w:val="001B79FF"/>
    <w:rsid w:val="001C1810"/>
    <w:rsid w:val="001E23A9"/>
    <w:rsid w:val="00215DD5"/>
    <w:rsid w:val="00234E60"/>
    <w:rsid w:val="00285344"/>
    <w:rsid w:val="002A0129"/>
    <w:rsid w:val="002F329C"/>
    <w:rsid w:val="00351037"/>
    <w:rsid w:val="00376ECD"/>
    <w:rsid w:val="003A29DA"/>
    <w:rsid w:val="003A2AB7"/>
    <w:rsid w:val="003B1898"/>
    <w:rsid w:val="003D6684"/>
    <w:rsid w:val="003E2C81"/>
    <w:rsid w:val="003E600C"/>
    <w:rsid w:val="003E772B"/>
    <w:rsid w:val="00474451"/>
    <w:rsid w:val="00490348"/>
    <w:rsid w:val="00494D80"/>
    <w:rsid w:val="004E2FCD"/>
    <w:rsid w:val="004E46E8"/>
    <w:rsid w:val="00515136"/>
    <w:rsid w:val="00516B43"/>
    <w:rsid w:val="0055502B"/>
    <w:rsid w:val="005B50F2"/>
    <w:rsid w:val="005D1E6A"/>
    <w:rsid w:val="005D5E69"/>
    <w:rsid w:val="0064746B"/>
    <w:rsid w:val="00661A5A"/>
    <w:rsid w:val="00671728"/>
    <w:rsid w:val="00677989"/>
    <w:rsid w:val="006A65D2"/>
    <w:rsid w:val="006A75CB"/>
    <w:rsid w:val="006F7BE9"/>
    <w:rsid w:val="00724BD9"/>
    <w:rsid w:val="007325C5"/>
    <w:rsid w:val="00732ECC"/>
    <w:rsid w:val="00736B07"/>
    <w:rsid w:val="007420FA"/>
    <w:rsid w:val="007B196C"/>
    <w:rsid w:val="007C145F"/>
    <w:rsid w:val="007D2711"/>
    <w:rsid w:val="007D5B36"/>
    <w:rsid w:val="007F74B1"/>
    <w:rsid w:val="0086665B"/>
    <w:rsid w:val="00866C3D"/>
    <w:rsid w:val="00881A71"/>
    <w:rsid w:val="00883CC5"/>
    <w:rsid w:val="008B51A9"/>
    <w:rsid w:val="008F1E23"/>
    <w:rsid w:val="009428DD"/>
    <w:rsid w:val="00944664"/>
    <w:rsid w:val="009465EF"/>
    <w:rsid w:val="009835F7"/>
    <w:rsid w:val="009C2F59"/>
    <w:rsid w:val="00A4429C"/>
    <w:rsid w:val="00A5350D"/>
    <w:rsid w:val="00A5776C"/>
    <w:rsid w:val="00AA1D5A"/>
    <w:rsid w:val="00AB3D57"/>
    <w:rsid w:val="00B25F47"/>
    <w:rsid w:val="00B30153"/>
    <w:rsid w:val="00B32BCC"/>
    <w:rsid w:val="00B73275"/>
    <w:rsid w:val="00B84FE4"/>
    <w:rsid w:val="00BE5EA8"/>
    <w:rsid w:val="00C1189F"/>
    <w:rsid w:val="00C15968"/>
    <w:rsid w:val="00C45AB5"/>
    <w:rsid w:val="00C7286E"/>
    <w:rsid w:val="00C85A1D"/>
    <w:rsid w:val="00CD1C6E"/>
    <w:rsid w:val="00D40FA2"/>
    <w:rsid w:val="00D51B91"/>
    <w:rsid w:val="00D54871"/>
    <w:rsid w:val="00DA535C"/>
    <w:rsid w:val="00DB07A2"/>
    <w:rsid w:val="00DD310E"/>
    <w:rsid w:val="00DD37B2"/>
    <w:rsid w:val="00DD524F"/>
    <w:rsid w:val="00DD6934"/>
    <w:rsid w:val="00E26D13"/>
    <w:rsid w:val="00F62869"/>
    <w:rsid w:val="00F86D3A"/>
    <w:rsid w:val="00FA7270"/>
    <w:rsid w:val="00FC20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E9"/>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94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9465EF"/>
    <w:rPr>
      <w:rFonts w:ascii="Segoe UI" w:eastAsia="Times New Roman" w:hAnsi="Segoe UI" w:cs="Segoe UI"/>
      <w:sz w:val="18"/>
      <w:szCs w:val="18"/>
      <w:lang w:eastAsia="pt-BR"/>
    </w:rPr>
  </w:style>
  <w:style w:type="paragraph" w:styleId="PargrafodaLista">
    <w:name w:val="List Paragraph"/>
    <w:basedOn w:val="Normal"/>
    <w:uiPriority w:val="1"/>
    <w:qFormat/>
    <w:rsid w:val="007D5B36"/>
    <w:pPr>
      <w:ind w:left="720"/>
      <w:contextualSpacing/>
    </w:pPr>
  </w:style>
  <w:style w:type="table" w:customStyle="1" w:styleId="TableNormal">
    <w:name w:val="Table Normal"/>
    <w:uiPriority w:val="2"/>
    <w:semiHidden/>
    <w:unhideWhenUsed/>
    <w:qFormat/>
    <w:rsid w:val="00661A5A"/>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661A5A"/>
    <w:pPr>
      <w:widowControl w:val="0"/>
      <w:ind w:left="1337"/>
      <w:outlineLvl w:val="1"/>
    </w:pPr>
    <w:rPr>
      <w:b/>
      <w:bCs/>
      <w:sz w:val="24"/>
      <w:szCs w:val="24"/>
      <w:lang w:val="pt-PT" w:eastAsia="en-US"/>
    </w:rPr>
  </w:style>
  <w:style w:type="paragraph" w:customStyle="1" w:styleId="TableParagraph">
    <w:name w:val="Table Paragraph"/>
    <w:basedOn w:val="Normal"/>
    <w:uiPriority w:val="1"/>
    <w:qFormat/>
    <w:rsid w:val="00661A5A"/>
    <w:pPr>
      <w:widowControl w:val="0"/>
    </w:pPr>
    <w:rPr>
      <w:sz w:val="22"/>
      <w:szCs w:val="22"/>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E9"/>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94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9465EF"/>
    <w:rPr>
      <w:rFonts w:ascii="Segoe UI" w:eastAsia="Times New Roman" w:hAnsi="Segoe UI" w:cs="Segoe UI"/>
      <w:sz w:val="18"/>
      <w:szCs w:val="18"/>
      <w:lang w:eastAsia="pt-BR"/>
    </w:rPr>
  </w:style>
  <w:style w:type="paragraph" w:styleId="PargrafodaLista">
    <w:name w:val="List Paragraph"/>
    <w:basedOn w:val="Normal"/>
    <w:uiPriority w:val="34"/>
    <w:qFormat/>
    <w:rsid w:val="007D5B36"/>
    <w:pPr>
      <w:ind w:left="720"/>
      <w:contextualSpacing/>
    </w:pPr>
  </w:style>
</w:styles>
</file>

<file path=word/webSettings.xml><?xml version="1.0" encoding="utf-8"?>
<w:webSettings xmlns:r="http://schemas.openxmlformats.org/officeDocument/2006/relationships" xmlns:w="http://schemas.openxmlformats.org/wordprocessingml/2006/main">
  <w:divs>
    <w:div w:id="290133574">
      <w:bodyDiv w:val="1"/>
      <w:marLeft w:val="0"/>
      <w:marRight w:val="0"/>
      <w:marTop w:val="0"/>
      <w:marBottom w:val="0"/>
      <w:divBdr>
        <w:top w:val="none" w:sz="0" w:space="0" w:color="auto"/>
        <w:left w:val="none" w:sz="0" w:space="0" w:color="auto"/>
        <w:bottom w:val="none" w:sz="0" w:space="0" w:color="auto"/>
        <w:right w:val="none" w:sz="0" w:space="0" w:color="auto"/>
      </w:divBdr>
    </w:div>
    <w:div w:id="338116452">
      <w:bodyDiv w:val="1"/>
      <w:marLeft w:val="0"/>
      <w:marRight w:val="0"/>
      <w:marTop w:val="0"/>
      <w:marBottom w:val="0"/>
      <w:divBdr>
        <w:top w:val="none" w:sz="0" w:space="0" w:color="auto"/>
        <w:left w:val="none" w:sz="0" w:space="0" w:color="auto"/>
        <w:bottom w:val="none" w:sz="0" w:space="0" w:color="auto"/>
        <w:right w:val="none" w:sz="0" w:space="0" w:color="auto"/>
      </w:divBdr>
    </w:div>
    <w:div w:id="346441320">
      <w:bodyDiv w:val="1"/>
      <w:marLeft w:val="0"/>
      <w:marRight w:val="0"/>
      <w:marTop w:val="0"/>
      <w:marBottom w:val="0"/>
      <w:divBdr>
        <w:top w:val="none" w:sz="0" w:space="0" w:color="auto"/>
        <w:left w:val="none" w:sz="0" w:space="0" w:color="auto"/>
        <w:bottom w:val="none" w:sz="0" w:space="0" w:color="auto"/>
        <w:right w:val="none" w:sz="0" w:space="0" w:color="auto"/>
      </w:divBdr>
    </w:div>
    <w:div w:id="390739730">
      <w:bodyDiv w:val="1"/>
      <w:marLeft w:val="0"/>
      <w:marRight w:val="0"/>
      <w:marTop w:val="0"/>
      <w:marBottom w:val="0"/>
      <w:divBdr>
        <w:top w:val="none" w:sz="0" w:space="0" w:color="auto"/>
        <w:left w:val="none" w:sz="0" w:space="0" w:color="auto"/>
        <w:bottom w:val="none" w:sz="0" w:space="0" w:color="auto"/>
        <w:right w:val="none" w:sz="0" w:space="0" w:color="auto"/>
      </w:divBdr>
    </w:div>
    <w:div w:id="392118751">
      <w:bodyDiv w:val="1"/>
      <w:marLeft w:val="0"/>
      <w:marRight w:val="0"/>
      <w:marTop w:val="0"/>
      <w:marBottom w:val="0"/>
      <w:divBdr>
        <w:top w:val="none" w:sz="0" w:space="0" w:color="auto"/>
        <w:left w:val="none" w:sz="0" w:space="0" w:color="auto"/>
        <w:bottom w:val="none" w:sz="0" w:space="0" w:color="auto"/>
        <w:right w:val="none" w:sz="0" w:space="0" w:color="auto"/>
      </w:divBdr>
    </w:div>
    <w:div w:id="400099779">
      <w:bodyDiv w:val="1"/>
      <w:marLeft w:val="0"/>
      <w:marRight w:val="0"/>
      <w:marTop w:val="0"/>
      <w:marBottom w:val="0"/>
      <w:divBdr>
        <w:top w:val="none" w:sz="0" w:space="0" w:color="auto"/>
        <w:left w:val="none" w:sz="0" w:space="0" w:color="auto"/>
        <w:bottom w:val="none" w:sz="0" w:space="0" w:color="auto"/>
        <w:right w:val="none" w:sz="0" w:space="0" w:color="auto"/>
      </w:divBdr>
    </w:div>
    <w:div w:id="513884901">
      <w:bodyDiv w:val="1"/>
      <w:marLeft w:val="0"/>
      <w:marRight w:val="0"/>
      <w:marTop w:val="0"/>
      <w:marBottom w:val="0"/>
      <w:divBdr>
        <w:top w:val="none" w:sz="0" w:space="0" w:color="auto"/>
        <w:left w:val="none" w:sz="0" w:space="0" w:color="auto"/>
        <w:bottom w:val="none" w:sz="0" w:space="0" w:color="auto"/>
        <w:right w:val="none" w:sz="0" w:space="0" w:color="auto"/>
      </w:divBdr>
    </w:div>
    <w:div w:id="524681369">
      <w:bodyDiv w:val="1"/>
      <w:marLeft w:val="0"/>
      <w:marRight w:val="0"/>
      <w:marTop w:val="0"/>
      <w:marBottom w:val="0"/>
      <w:divBdr>
        <w:top w:val="none" w:sz="0" w:space="0" w:color="auto"/>
        <w:left w:val="none" w:sz="0" w:space="0" w:color="auto"/>
        <w:bottom w:val="none" w:sz="0" w:space="0" w:color="auto"/>
        <w:right w:val="none" w:sz="0" w:space="0" w:color="auto"/>
      </w:divBdr>
    </w:div>
    <w:div w:id="541941265">
      <w:bodyDiv w:val="1"/>
      <w:marLeft w:val="0"/>
      <w:marRight w:val="0"/>
      <w:marTop w:val="0"/>
      <w:marBottom w:val="0"/>
      <w:divBdr>
        <w:top w:val="none" w:sz="0" w:space="0" w:color="auto"/>
        <w:left w:val="none" w:sz="0" w:space="0" w:color="auto"/>
        <w:bottom w:val="none" w:sz="0" w:space="0" w:color="auto"/>
        <w:right w:val="none" w:sz="0" w:space="0" w:color="auto"/>
      </w:divBdr>
    </w:div>
    <w:div w:id="704138541">
      <w:bodyDiv w:val="1"/>
      <w:marLeft w:val="0"/>
      <w:marRight w:val="0"/>
      <w:marTop w:val="0"/>
      <w:marBottom w:val="0"/>
      <w:divBdr>
        <w:top w:val="none" w:sz="0" w:space="0" w:color="auto"/>
        <w:left w:val="none" w:sz="0" w:space="0" w:color="auto"/>
        <w:bottom w:val="none" w:sz="0" w:space="0" w:color="auto"/>
        <w:right w:val="none" w:sz="0" w:space="0" w:color="auto"/>
      </w:divBdr>
    </w:div>
    <w:div w:id="742485869">
      <w:bodyDiv w:val="1"/>
      <w:marLeft w:val="0"/>
      <w:marRight w:val="0"/>
      <w:marTop w:val="0"/>
      <w:marBottom w:val="0"/>
      <w:divBdr>
        <w:top w:val="none" w:sz="0" w:space="0" w:color="auto"/>
        <w:left w:val="none" w:sz="0" w:space="0" w:color="auto"/>
        <w:bottom w:val="none" w:sz="0" w:space="0" w:color="auto"/>
        <w:right w:val="none" w:sz="0" w:space="0" w:color="auto"/>
      </w:divBdr>
    </w:div>
    <w:div w:id="744955179">
      <w:bodyDiv w:val="1"/>
      <w:marLeft w:val="0"/>
      <w:marRight w:val="0"/>
      <w:marTop w:val="0"/>
      <w:marBottom w:val="0"/>
      <w:divBdr>
        <w:top w:val="none" w:sz="0" w:space="0" w:color="auto"/>
        <w:left w:val="none" w:sz="0" w:space="0" w:color="auto"/>
        <w:bottom w:val="none" w:sz="0" w:space="0" w:color="auto"/>
        <w:right w:val="none" w:sz="0" w:space="0" w:color="auto"/>
      </w:divBdr>
    </w:div>
    <w:div w:id="809442053">
      <w:bodyDiv w:val="1"/>
      <w:marLeft w:val="0"/>
      <w:marRight w:val="0"/>
      <w:marTop w:val="0"/>
      <w:marBottom w:val="0"/>
      <w:divBdr>
        <w:top w:val="none" w:sz="0" w:space="0" w:color="auto"/>
        <w:left w:val="none" w:sz="0" w:space="0" w:color="auto"/>
        <w:bottom w:val="none" w:sz="0" w:space="0" w:color="auto"/>
        <w:right w:val="none" w:sz="0" w:space="0" w:color="auto"/>
      </w:divBdr>
    </w:div>
    <w:div w:id="1103308535">
      <w:bodyDiv w:val="1"/>
      <w:marLeft w:val="0"/>
      <w:marRight w:val="0"/>
      <w:marTop w:val="0"/>
      <w:marBottom w:val="0"/>
      <w:divBdr>
        <w:top w:val="none" w:sz="0" w:space="0" w:color="auto"/>
        <w:left w:val="none" w:sz="0" w:space="0" w:color="auto"/>
        <w:bottom w:val="none" w:sz="0" w:space="0" w:color="auto"/>
        <w:right w:val="none" w:sz="0" w:space="0" w:color="auto"/>
      </w:divBdr>
    </w:div>
    <w:div w:id="1504708826">
      <w:bodyDiv w:val="1"/>
      <w:marLeft w:val="0"/>
      <w:marRight w:val="0"/>
      <w:marTop w:val="0"/>
      <w:marBottom w:val="0"/>
      <w:divBdr>
        <w:top w:val="none" w:sz="0" w:space="0" w:color="auto"/>
        <w:left w:val="none" w:sz="0" w:space="0" w:color="auto"/>
        <w:bottom w:val="none" w:sz="0" w:space="0" w:color="auto"/>
        <w:right w:val="none" w:sz="0" w:space="0" w:color="auto"/>
      </w:divBdr>
    </w:div>
    <w:div w:id="1638492513">
      <w:bodyDiv w:val="1"/>
      <w:marLeft w:val="0"/>
      <w:marRight w:val="0"/>
      <w:marTop w:val="0"/>
      <w:marBottom w:val="0"/>
      <w:divBdr>
        <w:top w:val="none" w:sz="0" w:space="0" w:color="auto"/>
        <w:left w:val="none" w:sz="0" w:space="0" w:color="auto"/>
        <w:bottom w:val="none" w:sz="0" w:space="0" w:color="auto"/>
        <w:right w:val="none" w:sz="0" w:space="0" w:color="auto"/>
      </w:divBdr>
    </w:div>
    <w:div w:id="1847596084">
      <w:bodyDiv w:val="1"/>
      <w:marLeft w:val="0"/>
      <w:marRight w:val="0"/>
      <w:marTop w:val="0"/>
      <w:marBottom w:val="0"/>
      <w:divBdr>
        <w:top w:val="none" w:sz="0" w:space="0" w:color="auto"/>
        <w:left w:val="none" w:sz="0" w:space="0" w:color="auto"/>
        <w:bottom w:val="none" w:sz="0" w:space="0" w:color="auto"/>
        <w:right w:val="none" w:sz="0" w:space="0" w:color="auto"/>
      </w:divBdr>
    </w:div>
    <w:div w:id="1857619978">
      <w:bodyDiv w:val="1"/>
      <w:marLeft w:val="0"/>
      <w:marRight w:val="0"/>
      <w:marTop w:val="0"/>
      <w:marBottom w:val="0"/>
      <w:divBdr>
        <w:top w:val="none" w:sz="0" w:space="0" w:color="auto"/>
        <w:left w:val="none" w:sz="0" w:space="0" w:color="auto"/>
        <w:bottom w:val="none" w:sz="0" w:space="0" w:color="auto"/>
        <w:right w:val="none" w:sz="0" w:space="0" w:color="auto"/>
      </w:divBdr>
    </w:div>
    <w:div w:id="1879732427">
      <w:bodyDiv w:val="1"/>
      <w:marLeft w:val="0"/>
      <w:marRight w:val="0"/>
      <w:marTop w:val="0"/>
      <w:marBottom w:val="0"/>
      <w:divBdr>
        <w:top w:val="none" w:sz="0" w:space="0" w:color="auto"/>
        <w:left w:val="none" w:sz="0" w:space="0" w:color="auto"/>
        <w:bottom w:val="none" w:sz="0" w:space="0" w:color="auto"/>
        <w:right w:val="none" w:sz="0" w:space="0" w:color="auto"/>
      </w:divBdr>
    </w:div>
    <w:div w:id="211551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2231</Words>
  <Characters>12051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Cesar</cp:lastModifiedBy>
  <cp:revision>3</cp:revision>
  <cp:lastPrinted>2022-12-05T11:46:00Z</cp:lastPrinted>
  <dcterms:created xsi:type="dcterms:W3CDTF">2022-12-11T20:00:00Z</dcterms:created>
  <dcterms:modified xsi:type="dcterms:W3CDTF">2022-12-11T20:00:00Z</dcterms:modified>
</cp:coreProperties>
</file>