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A" w:rsidRDefault="00D2385A" w:rsidP="00D2385A">
      <w:pPr>
        <w:jc w:val="center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DECRETO LEGISLATIVO N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b/>
          <w:sz w:val="24"/>
          <w:szCs w:val="24"/>
        </w:rPr>
        <w:t>0</w:t>
      </w:r>
      <w:r w:rsidR="00F22687">
        <w:rPr>
          <w:rStyle w:val="CharacterStyle1"/>
          <w:b/>
          <w:sz w:val="24"/>
          <w:szCs w:val="24"/>
        </w:rPr>
        <w:t>2</w:t>
      </w:r>
      <w:r>
        <w:rPr>
          <w:rStyle w:val="CharacterStyle1"/>
          <w:b/>
          <w:sz w:val="24"/>
          <w:szCs w:val="24"/>
        </w:rPr>
        <w:t>,</w:t>
      </w:r>
      <w:r w:rsidR="00F22687">
        <w:rPr>
          <w:rStyle w:val="CharacterStyle1"/>
          <w:b/>
          <w:sz w:val="24"/>
          <w:szCs w:val="24"/>
        </w:rPr>
        <w:t xml:space="preserve"> DE </w:t>
      </w:r>
      <w:r w:rsidRPr="00D2385A">
        <w:rPr>
          <w:rStyle w:val="CharacterStyle1"/>
          <w:b/>
          <w:sz w:val="24"/>
          <w:szCs w:val="24"/>
        </w:rPr>
        <w:t>JANEIRO DE 1993</w:t>
      </w:r>
      <w:r>
        <w:rPr>
          <w:rStyle w:val="CharacterStyle1"/>
          <w:b/>
          <w:sz w:val="24"/>
          <w:szCs w:val="24"/>
        </w:rPr>
        <w:t>.</w:t>
      </w:r>
    </w:p>
    <w:p w:rsidR="00D2385A" w:rsidRDefault="00D2385A" w:rsidP="00D2385A">
      <w:pPr>
        <w:jc w:val="center"/>
        <w:rPr>
          <w:rStyle w:val="CharacterStyle1"/>
          <w:b/>
          <w:sz w:val="24"/>
          <w:szCs w:val="24"/>
        </w:rPr>
      </w:pPr>
    </w:p>
    <w:p w:rsidR="00D2385A" w:rsidRPr="00D2385A" w:rsidRDefault="00D2385A" w:rsidP="00D2385A">
      <w:pPr>
        <w:jc w:val="center"/>
        <w:rPr>
          <w:rStyle w:val="CharacterStyle1"/>
          <w:b/>
          <w:sz w:val="24"/>
          <w:szCs w:val="24"/>
        </w:rPr>
      </w:pPr>
    </w:p>
    <w:p w:rsidR="00D2385A" w:rsidRPr="00F22687" w:rsidRDefault="00D2385A" w:rsidP="00D2385A">
      <w:pPr>
        <w:ind w:left="3969"/>
        <w:jc w:val="both"/>
        <w:rPr>
          <w:rStyle w:val="CharacterStyle1"/>
          <w:b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"</w:t>
      </w:r>
      <w:r w:rsidR="00F22687" w:rsidRPr="00F22687">
        <w:rPr>
          <w:rStyle w:val="CharacterStyle1"/>
          <w:b/>
          <w:sz w:val="24"/>
          <w:szCs w:val="24"/>
        </w:rPr>
        <w:t>FIXA A REMUNERAÇ</w:t>
      </w:r>
      <w:r w:rsidR="00F22687">
        <w:rPr>
          <w:rStyle w:val="CharacterStyle1"/>
          <w:b/>
          <w:sz w:val="24"/>
          <w:szCs w:val="24"/>
        </w:rPr>
        <w:t>Ã</w:t>
      </w:r>
      <w:r w:rsidR="00F22687" w:rsidRPr="00F22687">
        <w:rPr>
          <w:rStyle w:val="CharacterStyle1"/>
          <w:b/>
          <w:sz w:val="24"/>
          <w:szCs w:val="24"/>
        </w:rPr>
        <w:t>O DO PREFEITO E DO VI</w:t>
      </w:r>
      <w:r w:rsidR="00F22687" w:rsidRPr="00F22687">
        <w:rPr>
          <w:rStyle w:val="CharacterStyle1"/>
          <w:b/>
          <w:sz w:val="24"/>
          <w:szCs w:val="24"/>
        </w:rPr>
        <w:softHyphen/>
        <w:t>CE-PREFEITO PARA A LEGISLATURA 1993/ 1996, E DÁ OUTRAS PROVED</w:t>
      </w:r>
      <w:r w:rsidR="00F22687">
        <w:rPr>
          <w:rStyle w:val="CharacterStyle1"/>
          <w:b/>
          <w:sz w:val="24"/>
          <w:szCs w:val="24"/>
        </w:rPr>
        <w:t>Ê</w:t>
      </w:r>
      <w:r w:rsidR="00F22687" w:rsidRPr="00F22687">
        <w:rPr>
          <w:rStyle w:val="CharacterStyle1"/>
          <w:b/>
          <w:sz w:val="24"/>
          <w:szCs w:val="24"/>
        </w:rPr>
        <w:t>NCIAS".</w:t>
      </w:r>
    </w:p>
    <w:p w:rsidR="00D2385A" w:rsidRDefault="00D2385A" w:rsidP="00D2385A">
      <w:pPr>
        <w:ind w:left="3969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left="3969"/>
        <w:jc w:val="both"/>
        <w:rPr>
          <w:rStyle w:val="CharacterStyle1"/>
          <w:sz w:val="24"/>
          <w:szCs w:val="24"/>
        </w:rPr>
      </w:pPr>
    </w:p>
    <w:p w:rsidR="00F22687" w:rsidRPr="002A68BA" w:rsidRDefault="00F22687" w:rsidP="00AA6B94">
      <w:pPr>
        <w:ind w:firstLine="1418"/>
        <w:jc w:val="both"/>
        <w:rPr>
          <w:rStyle w:val="CharacterStyle1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A M</w:t>
      </w:r>
      <w:bookmarkStart w:id="0" w:name="_GoBack"/>
      <w:bookmarkEnd w:id="0"/>
      <w:r w:rsidRPr="00F22687">
        <w:rPr>
          <w:rStyle w:val="CharacterStyle1"/>
          <w:b/>
          <w:sz w:val="24"/>
          <w:szCs w:val="24"/>
        </w:rPr>
        <w:t>ESA DIRETORA DO PODER LEGISLATIVO</w:t>
      </w:r>
      <w:proofErr w:type="gramStart"/>
      <w:r w:rsidRPr="002A68BA">
        <w:rPr>
          <w:rStyle w:val="CharacterStyle1"/>
          <w:sz w:val="24"/>
          <w:szCs w:val="24"/>
        </w:rPr>
        <w:t>, torna</w:t>
      </w:r>
      <w:proofErr w:type="gramEnd"/>
      <w:r w:rsidRPr="002A68BA">
        <w:rPr>
          <w:rStyle w:val="CharacterStyle1"/>
          <w:sz w:val="24"/>
          <w:szCs w:val="24"/>
        </w:rPr>
        <w:t xml:space="preserve"> pú</w:t>
      </w:r>
      <w:r w:rsidRPr="002A68BA">
        <w:rPr>
          <w:rStyle w:val="CharacterStyle1"/>
          <w:sz w:val="24"/>
          <w:szCs w:val="24"/>
        </w:rPr>
        <w:softHyphen/>
        <w:t>blico que esta Casa Legislativa, nos termos do artigo 29, Inciso V, da Constituição Federal, de 05 de outubro de 1988 e em conso</w:t>
      </w:r>
      <w:r w:rsidRPr="002A68BA">
        <w:rPr>
          <w:rStyle w:val="CharacterStyle1"/>
          <w:sz w:val="24"/>
          <w:szCs w:val="24"/>
        </w:rPr>
        <w:softHyphen/>
        <w:t>nância com o que está disposto na Lei Orgânica Municipal, apro</w:t>
      </w:r>
      <w:r w:rsidRPr="002A68BA">
        <w:rPr>
          <w:rStyle w:val="CharacterStyle1"/>
          <w:sz w:val="24"/>
          <w:szCs w:val="24"/>
        </w:rPr>
        <w:softHyphen/>
        <w:t>vou e em vista disto promulga o seguinte: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DECRETO LEGISLATIVO: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D2385A" w:rsidP="00F22687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Art.</w:t>
      </w:r>
      <w:r w:rsidR="00F22687">
        <w:rPr>
          <w:rStyle w:val="CharacterStyle1"/>
          <w:b/>
          <w:sz w:val="24"/>
          <w:szCs w:val="24"/>
        </w:rPr>
        <w:t xml:space="preserve"> </w:t>
      </w:r>
      <w:r w:rsidRPr="00D2385A">
        <w:rPr>
          <w:rStyle w:val="CharacterStyle1"/>
          <w:b/>
          <w:sz w:val="24"/>
          <w:szCs w:val="24"/>
        </w:rPr>
        <w:t>1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- </w:t>
      </w:r>
      <w:r w:rsidR="00F22687" w:rsidRPr="002A68BA">
        <w:rPr>
          <w:rStyle w:val="CharacterStyle1"/>
          <w:sz w:val="24"/>
          <w:szCs w:val="24"/>
        </w:rPr>
        <w:t>Para a Legislatura que se estende de 1</w:t>
      </w:r>
      <w:r w:rsidR="00F22687">
        <w:rPr>
          <w:rStyle w:val="CharacterStyle1"/>
          <w:sz w:val="24"/>
          <w:szCs w:val="24"/>
        </w:rPr>
        <w:t>º</w:t>
      </w:r>
      <w:r w:rsidR="00F22687" w:rsidRPr="002A68BA">
        <w:rPr>
          <w:rStyle w:val="CharacterStyle1"/>
          <w:sz w:val="24"/>
          <w:szCs w:val="24"/>
        </w:rPr>
        <w:t xml:space="preserve"> de janeiro de 1993 a 31 de dezembro de 1996, o subsídio mensal do Prefeito Municipal será de C</w:t>
      </w:r>
      <w:r w:rsidR="00F22687">
        <w:rPr>
          <w:rStyle w:val="CharacterStyle1"/>
          <w:sz w:val="24"/>
          <w:szCs w:val="24"/>
        </w:rPr>
        <w:t>r$</w:t>
      </w:r>
      <w:r w:rsidR="00F22687" w:rsidRPr="002A68BA">
        <w:rPr>
          <w:rStyle w:val="CharacterStyle1"/>
          <w:sz w:val="24"/>
          <w:szCs w:val="24"/>
        </w:rPr>
        <w:t>17.000.000,00, e a verba de representação de 30</w:t>
      </w:r>
      <w:r w:rsidR="00F22687">
        <w:rPr>
          <w:rStyle w:val="CharacterStyle1"/>
          <w:sz w:val="24"/>
          <w:szCs w:val="24"/>
        </w:rPr>
        <w:t xml:space="preserve">% </w:t>
      </w:r>
      <w:r w:rsidR="00F22687" w:rsidRPr="002A68BA">
        <w:rPr>
          <w:rStyle w:val="CharacterStyle1"/>
          <w:sz w:val="24"/>
          <w:szCs w:val="24"/>
        </w:rPr>
        <w:t>(trinta por</w:t>
      </w:r>
      <w:r w:rsidR="00F22687">
        <w:rPr>
          <w:rStyle w:val="CharacterStyle1"/>
          <w:sz w:val="24"/>
          <w:szCs w:val="24"/>
        </w:rPr>
        <w:t xml:space="preserve"> </w:t>
      </w:r>
      <w:r w:rsidR="00F22687" w:rsidRPr="002A68BA">
        <w:rPr>
          <w:rStyle w:val="CharacterStyle1"/>
          <w:sz w:val="24"/>
          <w:szCs w:val="24"/>
        </w:rPr>
        <w:t>cento) deste valor.</w:t>
      </w:r>
    </w:p>
    <w:p w:rsidR="00F22687" w:rsidRPr="002A68BA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Art. 2º</w:t>
      </w:r>
      <w:r w:rsidRPr="002A68BA">
        <w:rPr>
          <w:rStyle w:val="CharacterStyle1"/>
          <w:sz w:val="24"/>
          <w:szCs w:val="24"/>
        </w:rPr>
        <w:t xml:space="preserve"> - O subs</w:t>
      </w:r>
      <w:r>
        <w:rPr>
          <w:rStyle w:val="CharacterStyle1"/>
          <w:sz w:val="24"/>
          <w:szCs w:val="24"/>
        </w:rPr>
        <w:t>í</w:t>
      </w:r>
      <w:r w:rsidRPr="002A68BA">
        <w:rPr>
          <w:rStyle w:val="CharacterStyle1"/>
          <w:sz w:val="24"/>
          <w:szCs w:val="24"/>
        </w:rPr>
        <w:t>dio do Vice-Prefeito, para o mesmo período se</w:t>
      </w:r>
      <w:r w:rsidRPr="002A68BA">
        <w:rPr>
          <w:rStyle w:val="CharacterStyle1"/>
          <w:sz w:val="24"/>
          <w:szCs w:val="24"/>
        </w:rPr>
        <w:softHyphen/>
        <w:t>rá de Cr$8.500.000,00, e a verba de representação de 15</w:t>
      </w:r>
      <w:r>
        <w:rPr>
          <w:rStyle w:val="CharacterStyle1"/>
          <w:sz w:val="24"/>
          <w:szCs w:val="24"/>
        </w:rPr>
        <w:t xml:space="preserve">% </w:t>
      </w:r>
      <w:r w:rsidRPr="002A68BA">
        <w:rPr>
          <w:rStyle w:val="CharacterStyle1"/>
          <w:sz w:val="24"/>
          <w:szCs w:val="24"/>
        </w:rPr>
        <w:t>(quinze por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cento) deste valor.</w:t>
      </w:r>
    </w:p>
    <w:p w:rsidR="00F22687" w:rsidRPr="002A68BA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Pr="002A68BA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A68BA">
        <w:rPr>
          <w:rStyle w:val="CharacterStyle1"/>
          <w:sz w:val="24"/>
          <w:szCs w:val="24"/>
        </w:rPr>
        <w:t xml:space="preserve"> - Além da remuneração normal, o Prefeito e o Vice-Prefeito perceberão, em dezembro de cada ano, na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mesma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data em que for pago o décimo terceiro salário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aos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servidores do Município, uma quantia i</w:t>
      </w:r>
      <w:r>
        <w:rPr>
          <w:rStyle w:val="CharacterStyle1"/>
          <w:sz w:val="24"/>
          <w:szCs w:val="24"/>
        </w:rPr>
        <w:t>g</w:t>
      </w:r>
      <w:r w:rsidRPr="002A68BA">
        <w:rPr>
          <w:rStyle w:val="CharacterStyle1"/>
          <w:sz w:val="24"/>
          <w:szCs w:val="24"/>
        </w:rPr>
        <w:t>ual aos respec</w:t>
      </w:r>
      <w:r w:rsidRPr="002A68BA">
        <w:rPr>
          <w:rStyle w:val="CharacterStyle1"/>
          <w:sz w:val="24"/>
          <w:szCs w:val="24"/>
        </w:rPr>
        <w:softHyphen/>
        <w:t>tivos subsídios vigentes naquele mês.</w:t>
      </w: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Parágrafo único</w:t>
      </w:r>
      <w:r w:rsidRPr="002A68BA">
        <w:rPr>
          <w:rStyle w:val="CharacterStyle1"/>
          <w:sz w:val="24"/>
          <w:szCs w:val="24"/>
        </w:rPr>
        <w:t xml:space="preserve"> - </w:t>
      </w:r>
      <w:r>
        <w:rPr>
          <w:rStyle w:val="CharacterStyle1"/>
          <w:sz w:val="24"/>
          <w:szCs w:val="24"/>
        </w:rPr>
        <w:t>Q</w:t>
      </w:r>
      <w:r w:rsidRPr="002A68BA">
        <w:rPr>
          <w:rStyle w:val="CharacterStyle1"/>
          <w:sz w:val="24"/>
          <w:szCs w:val="24"/>
        </w:rPr>
        <w:t>uando houver pagamento da metade da remu</w:t>
      </w:r>
      <w:r w:rsidRPr="002A68BA">
        <w:rPr>
          <w:rStyle w:val="CharacterStyle1"/>
          <w:sz w:val="24"/>
          <w:szCs w:val="24"/>
        </w:rPr>
        <w:softHyphen/>
        <w:t>neração de um mês aos servidores, a t</w:t>
      </w:r>
      <w:r>
        <w:rPr>
          <w:rStyle w:val="CharacterStyle1"/>
          <w:sz w:val="24"/>
          <w:szCs w:val="24"/>
        </w:rPr>
        <w:t>í</w:t>
      </w:r>
      <w:r w:rsidRPr="002A68BA">
        <w:rPr>
          <w:rStyle w:val="CharacterStyle1"/>
          <w:sz w:val="24"/>
          <w:szCs w:val="24"/>
        </w:rPr>
        <w:t>tulo de ad</w:t>
      </w:r>
      <w:r>
        <w:rPr>
          <w:rStyle w:val="CharacterStyle1"/>
          <w:sz w:val="24"/>
          <w:szCs w:val="24"/>
        </w:rPr>
        <w:t>ia</w:t>
      </w:r>
      <w:r w:rsidRPr="002A68BA">
        <w:rPr>
          <w:rStyle w:val="CharacterStyle1"/>
          <w:sz w:val="24"/>
          <w:szCs w:val="24"/>
        </w:rPr>
        <w:t>n</w:t>
      </w:r>
      <w:r w:rsidRPr="002A68BA">
        <w:rPr>
          <w:rStyle w:val="CharacterStyle1"/>
          <w:sz w:val="24"/>
          <w:szCs w:val="24"/>
        </w:rPr>
        <w:softHyphen/>
        <w:t>tamento do d</w:t>
      </w:r>
      <w:r>
        <w:rPr>
          <w:rStyle w:val="CharacterStyle1"/>
          <w:sz w:val="24"/>
          <w:szCs w:val="24"/>
        </w:rPr>
        <w:t>é</w:t>
      </w:r>
      <w:r w:rsidRPr="002A68BA">
        <w:rPr>
          <w:rStyle w:val="CharacterStyle1"/>
          <w:sz w:val="24"/>
          <w:szCs w:val="24"/>
        </w:rPr>
        <w:t>cimo terceiro salário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na forma da lei Municipal, igual tratamento será dado ao Prefeito e ao Vice-Prefeito.</w:t>
      </w:r>
    </w:p>
    <w:p w:rsidR="00F22687" w:rsidRPr="002A68BA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Art. 4</w:t>
      </w:r>
      <w:r>
        <w:rPr>
          <w:rStyle w:val="CharacterStyle1"/>
          <w:b/>
          <w:sz w:val="24"/>
          <w:szCs w:val="24"/>
        </w:rPr>
        <w:t>º</w:t>
      </w:r>
      <w:r w:rsidRPr="002A68BA">
        <w:rPr>
          <w:rStyle w:val="CharacterStyle1"/>
          <w:sz w:val="24"/>
          <w:szCs w:val="24"/>
        </w:rPr>
        <w:t xml:space="preserve"> - Os valores fixados no artigo primeiro deste Decreto sofrerão reajustes na mesma época e segundo as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mesmas</w:t>
      </w:r>
      <w:r>
        <w:rPr>
          <w:rStyle w:val="CharacterStyle1"/>
          <w:sz w:val="24"/>
          <w:szCs w:val="24"/>
        </w:rPr>
        <w:t xml:space="preserve"> </w:t>
      </w:r>
      <w:r w:rsidRPr="002A68BA">
        <w:rPr>
          <w:rStyle w:val="CharacterStyle1"/>
          <w:sz w:val="24"/>
          <w:szCs w:val="24"/>
        </w:rPr>
        <w:t>bases em que forem reajustadas as re</w:t>
      </w:r>
      <w:r>
        <w:rPr>
          <w:rStyle w:val="CharacterStyle1"/>
          <w:sz w:val="24"/>
          <w:szCs w:val="24"/>
        </w:rPr>
        <w:t>mu</w:t>
      </w:r>
      <w:r w:rsidRPr="002A68BA">
        <w:rPr>
          <w:rStyle w:val="CharacterStyle1"/>
          <w:sz w:val="24"/>
          <w:szCs w:val="24"/>
        </w:rPr>
        <w:t>neraç</w:t>
      </w:r>
      <w:r>
        <w:rPr>
          <w:rStyle w:val="CharacterStyle1"/>
          <w:sz w:val="24"/>
          <w:szCs w:val="24"/>
        </w:rPr>
        <w:t>õ</w:t>
      </w:r>
      <w:r w:rsidRPr="002A68BA">
        <w:rPr>
          <w:rStyle w:val="CharacterStyle1"/>
          <w:sz w:val="24"/>
          <w:szCs w:val="24"/>
        </w:rPr>
        <w:t>es dos ser</w:t>
      </w:r>
      <w:r w:rsidRPr="00D10D5D">
        <w:rPr>
          <w:rStyle w:val="CharacterStyle1"/>
          <w:sz w:val="24"/>
          <w:szCs w:val="24"/>
        </w:rPr>
        <w:t>vidores municipais.</w:t>
      </w:r>
    </w:p>
    <w:p w:rsidR="00F22687" w:rsidRPr="00D10D5D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2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Art. 5</w:t>
      </w:r>
      <w:r>
        <w:rPr>
          <w:rStyle w:val="CharacterStyle1"/>
          <w:b/>
          <w:sz w:val="24"/>
          <w:szCs w:val="24"/>
        </w:rPr>
        <w:t>º</w:t>
      </w:r>
      <w:r w:rsidRPr="00D10D5D">
        <w:rPr>
          <w:rStyle w:val="CharacterStyle1"/>
          <w:sz w:val="24"/>
          <w:szCs w:val="24"/>
        </w:rPr>
        <w:t xml:space="preserve"> - A des</w:t>
      </w:r>
      <w:r>
        <w:rPr>
          <w:rStyle w:val="CharacterStyle1"/>
          <w:sz w:val="24"/>
          <w:szCs w:val="24"/>
        </w:rPr>
        <w:t>pes</w:t>
      </w:r>
      <w:r w:rsidRPr="00D10D5D">
        <w:rPr>
          <w:rStyle w:val="CharacterStyle1"/>
          <w:sz w:val="24"/>
          <w:szCs w:val="24"/>
        </w:rPr>
        <w:t>a decorrente deste Decreto Legislativo</w:t>
      </w:r>
      <w:r>
        <w:rPr>
          <w:rStyle w:val="CharacterStyle1"/>
          <w:sz w:val="24"/>
          <w:szCs w:val="24"/>
        </w:rPr>
        <w:t xml:space="preserve"> </w:t>
      </w:r>
      <w:r w:rsidRPr="00D10D5D">
        <w:rPr>
          <w:rStyle w:val="CharacterStyle1"/>
          <w:sz w:val="24"/>
          <w:szCs w:val="24"/>
        </w:rPr>
        <w:t>será</w:t>
      </w:r>
      <w:r>
        <w:rPr>
          <w:rStyle w:val="CharacterStyle1"/>
          <w:sz w:val="24"/>
          <w:szCs w:val="24"/>
        </w:rPr>
        <w:t xml:space="preserve"> </w:t>
      </w:r>
      <w:r w:rsidRPr="00D10D5D">
        <w:rPr>
          <w:rStyle w:val="CharacterStyle2"/>
          <w:sz w:val="24"/>
          <w:szCs w:val="24"/>
        </w:rPr>
        <w:t>atendida pelas dotaç</w:t>
      </w:r>
      <w:r>
        <w:rPr>
          <w:rStyle w:val="CharacterStyle2"/>
          <w:sz w:val="24"/>
          <w:szCs w:val="24"/>
        </w:rPr>
        <w:t>õ</w:t>
      </w:r>
      <w:r w:rsidRPr="00D10D5D">
        <w:rPr>
          <w:rStyle w:val="CharacterStyle2"/>
          <w:sz w:val="24"/>
          <w:szCs w:val="24"/>
        </w:rPr>
        <w:t>es orçamentárias pr</w:t>
      </w:r>
      <w:r>
        <w:rPr>
          <w:rStyle w:val="CharacterStyle2"/>
          <w:sz w:val="24"/>
          <w:szCs w:val="24"/>
        </w:rPr>
        <w:t>ó</w:t>
      </w:r>
      <w:r w:rsidRPr="00D10D5D">
        <w:rPr>
          <w:rStyle w:val="CharacterStyle2"/>
          <w:sz w:val="24"/>
          <w:szCs w:val="24"/>
        </w:rPr>
        <w:t>prias.</w:t>
      </w:r>
    </w:p>
    <w:p w:rsidR="00F22687" w:rsidRPr="00D10D5D" w:rsidRDefault="00F22687" w:rsidP="00F22687">
      <w:pPr>
        <w:ind w:firstLine="1418"/>
        <w:jc w:val="both"/>
        <w:rPr>
          <w:rStyle w:val="CharacterStyle2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2"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 xml:space="preserve">Art. </w:t>
      </w:r>
      <w:r>
        <w:rPr>
          <w:rStyle w:val="CharacterStyle1"/>
          <w:b/>
          <w:sz w:val="24"/>
          <w:szCs w:val="24"/>
        </w:rPr>
        <w:t>6º</w:t>
      </w:r>
      <w:r w:rsidRPr="00D10D5D">
        <w:rPr>
          <w:rStyle w:val="CharacterStyle1"/>
          <w:sz w:val="24"/>
          <w:szCs w:val="24"/>
        </w:rPr>
        <w:t xml:space="preserve"> - Este Decreto Legislativo entrar</w:t>
      </w:r>
      <w:r>
        <w:rPr>
          <w:rStyle w:val="CharacterStyle1"/>
          <w:sz w:val="24"/>
          <w:szCs w:val="24"/>
        </w:rPr>
        <w:t>á</w:t>
      </w:r>
      <w:r w:rsidRPr="00D10D5D">
        <w:rPr>
          <w:rStyle w:val="CharacterStyle1"/>
          <w:sz w:val="24"/>
          <w:szCs w:val="24"/>
        </w:rPr>
        <w:t xml:space="preserve"> em vigor na data da</w:t>
      </w:r>
      <w:r>
        <w:rPr>
          <w:rStyle w:val="CharacterStyle1"/>
          <w:sz w:val="24"/>
          <w:szCs w:val="24"/>
        </w:rPr>
        <w:t xml:space="preserve"> </w:t>
      </w:r>
      <w:r w:rsidRPr="00D10D5D">
        <w:rPr>
          <w:rStyle w:val="CharacterStyle2"/>
          <w:sz w:val="24"/>
          <w:szCs w:val="24"/>
        </w:rPr>
        <w:t>sua publicação e produzirá efeitos a partir de 12 de</w:t>
      </w:r>
      <w:r>
        <w:rPr>
          <w:rStyle w:val="CharacterStyle2"/>
          <w:sz w:val="24"/>
          <w:szCs w:val="24"/>
        </w:rPr>
        <w:t xml:space="preserve"> </w:t>
      </w:r>
      <w:r w:rsidRPr="00D10D5D">
        <w:rPr>
          <w:rStyle w:val="CharacterStyle2"/>
          <w:sz w:val="24"/>
          <w:szCs w:val="24"/>
        </w:rPr>
        <w:t>janeiro de 1993.</w:t>
      </w:r>
    </w:p>
    <w:p w:rsidR="00F22687" w:rsidRPr="00D10D5D" w:rsidRDefault="00F22687" w:rsidP="00F22687">
      <w:pPr>
        <w:ind w:firstLine="1418"/>
        <w:jc w:val="both"/>
        <w:rPr>
          <w:rStyle w:val="CharacterStyle2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  <w:r w:rsidRPr="00D10D5D">
        <w:rPr>
          <w:rStyle w:val="CharacterStyle2"/>
          <w:sz w:val="24"/>
          <w:szCs w:val="24"/>
        </w:rPr>
        <w:t>Presidente Lucena - Sede do Legislativo, em 28 de ja</w:t>
      </w:r>
      <w:r w:rsidRPr="00D10D5D">
        <w:rPr>
          <w:rStyle w:val="CharacterStyle2"/>
          <w:sz w:val="24"/>
          <w:szCs w:val="24"/>
        </w:rPr>
        <w:softHyphen/>
        <w:t>neiro de 1993.</w:t>
      </w: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Pr="00275FDD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</w:pPr>
    </w:p>
    <w:p w:rsidR="00D2385A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spacing w:after="108" w:line="220" w:lineRule="auto"/>
        <w:ind w:right="-2"/>
        <w:jc w:val="both"/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</w:pP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ab/>
        <w:t>ROQUE DANILO EXNER – Presidente</w:t>
      </w:r>
    </w:p>
    <w:p w:rsidR="00D2385A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spacing w:after="108" w:line="220" w:lineRule="auto"/>
        <w:ind w:right="-2"/>
        <w:jc w:val="both"/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</w:pPr>
    </w:p>
    <w:p w:rsidR="00D2385A" w:rsidRDefault="00D2385A" w:rsidP="00D2385A">
      <w:pPr>
        <w:ind w:left="4176" w:right="700"/>
        <w:jc w:val="both"/>
      </w:pPr>
    </w:p>
    <w:p w:rsidR="00D2385A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jc w:val="both"/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</w:pP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ab/>
        <w:t>RENATO J. SCHNEIDER – 1º Secretário</w:t>
      </w:r>
    </w:p>
    <w:p w:rsidR="00D2385A" w:rsidRDefault="00D2385A" w:rsidP="00D2385A">
      <w:pPr>
        <w:tabs>
          <w:tab w:val="left" w:pos="3969"/>
        </w:tabs>
        <w:jc w:val="both"/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</w:pPr>
    </w:p>
    <w:p w:rsidR="00D2385A" w:rsidRDefault="00D2385A" w:rsidP="00D2385A">
      <w:pPr>
        <w:tabs>
          <w:tab w:val="left" w:pos="3969"/>
        </w:tabs>
        <w:jc w:val="both"/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</w:pPr>
    </w:p>
    <w:p w:rsidR="00D2385A" w:rsidRDefault="00D2385A" w:rsidP="00D2385A">
      <w:pPr>
        <w:tabs>
          <w:tab w:val="left" w:pos="3969"/>
        </w:tabs>
        <w:jc w:val="both"/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</w:pPr>
    </w:p>
    <w:p w:rsidR="00D2385A" w:rsidRPr="00D2385A" w:rsidRDefault="00D2385A" w:rsidP="00D2385A">
      <w:pPr>
        <w:tabs>
          <w:tab w:val="left" w:pos="3969"/>
        </w:tabs>
        <w:jc w:val="both"/>
      </w:pP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ab/>
        <w:t>JOÃO ADELMO WELTER – 2º Secretário</w:t>
      </w:r>
    </w:p>
    <w:sectPr w:rsidR="00D2385A" w:rsidRPr="00D2385A" w:rsidSect="00D2385A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5A"/>
    <w:rsid w:val="00AA6B94"/>
    <w:rsid w:val="00D2385A"/>
    <w:rsid w:val="00F2268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5A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2385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2385A"/>
    <w:rPr>
      <w:sz w:val="20"/>
      <w:szCs w:val="20"/>
    </w:rPr>
  </w:style>
  <w:style w:type="character" w:customStyle="1" w:styleId="CharacterStyle2">
    <w:name w:val="Character Style 2"/>
    <w:uiPriority w:val="99"/>
    <w:rsid w:val="00F226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5A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2385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2385A"/>
    <w:rPr>
      <w:sz w:val="20"/>
      <w:szCs w:val="20"/>
    </w:rPr>
  </w:style>
  <w:style w:type="character" w:customStyle="1" w:styleId="CharacterStyle2">
    <w:name w:val="Character Style 2"/>
    <w:uiPriority w:val="99"/>
    <w:rsid w:val="00F226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2014-11-05T11:47:00Z</dcterms:created>
  <dcterms:modified xsi:type="dcterms:W3CDTF">2014-11-05T12:29:00Z</dcterms:modified>
</cp:coreProperties>
</file>