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A8B7" w14:textId="508245FF" w:rsidR="000312DF" w:rsidRDefault="00D94932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 LEGISLATIVO N°</w:t>
      </w:r>
      <w:r w:rsidR="00DC1462">
        <w:rPr>
          <w:b/>
          <w:sz w:val="24"/>
          <w:szCs w:val="24"/>
        </w:rPr>
        <w:t>0</w:t>
      </w:r>
      <w:r w:rsidR="001B5B3E">
        <w:rPr>
          <w:b/>
          <w:sz w:val="24"/>
          <w:szCs w:val="24"/>
        </w:rPr>
        <w:t>47</w:t>
      </w:r>
      <w:r>
        <w:rPr>
          <w:b/>
          <w:sz w:val="24"/>
          <w:szCs w:val="24"/>
        </w:rPr>
        <w:t>/202</w:t>
      </w:r>
      <w:r w:rsidR="0087647C">
        <w:rPr>
          <w:b/>
          <w:sz w:val="24"/>
          <w:szCs w:val="24"/>
        </w:rPr>
        <w:t>4</w:t>
      </w:r>
    </w:p>
    <w:p w14:paraId="7136609E" w14:textId="77777777" w:rsidR="009F4462" w:rsidRDefault="009F4462">
      <w:pPr>
        <w:tabs>
          <w:tab w:val="left" w:pos="2835"/>
        </w:tabs>
        <w:jc w:val="center"/>
        <w:rPr>
          <w:b/>
          <w:sz w:val="24"/>
          <w:szCs w:val="24"/>
        </w:rPr>
      </w:pPr>
    </w:p>
    <w:p w14:paraId="2D6B6E2A" w14:textId="77777777" w:rsidR="000312DF" w:rsidRDefault="000312DF">
      <w:pPr>
        <w:tabs>
          <w:tab w:val="left" w:pos="2835"/>
        </w:tabs>
        <w:jc w:val="center"/>
        <w:rPr>
          <w:b/>
          <w:sz w:val="24"/>
          <w:szCs w:val="24"/>
        </w:rPr>
      </w:pPr>
    </w:p>
    <w:p w14:paraId="0D6E1A80" w14:textId="77777777" w:rsidR="000312DF" w:rsidRPr="0087647C" w:rsidRDefault="00D94932" w:rsidP="0087647C">
      <w:pPr>
        <w:ind w:left="389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“</w:t>
      </w:r>
      <w:r w:rsidRPr="0087647C">
        <w:rPr>
          <w:i/>
          <w:sz w:val="24"/>
          <w:szCs w:val="24"/>
        </w:rPr>
        <w:t xml:space="preserve">APROVA AS CONTAS </w:t>
      </w:r>
      <w:r w:rsidR="0087647C" w:rsidRPr="0087647C">
        <w:rPr>
          <w:i/>
          <w:sz w:val="24"/>
          <w:szCs w:val="24"/>
        </w:rPr>
        <w:t>DOS</w:t>
      </w:r>
      <w:r w:rsidR="0087647C">
        <w:rPr>
          <w:i/>
          <w:sz w:val="24"/>
          <w:szCs w:val="24"/>
        </w:rPr>
        <w:t xml:space="preserve"> </w:t>
      </w:r>
      <w:r w:rsidR="0087647C" w:rsidRPr="0087647C">
        <w:rPr>
          <w:i/>
          <w:sz w:val="24"/>
          <w:szCs w:val="24"/>
        </w:rPr>
        <w:t>ADMINISTRADORES</w:t>
      </w:r>
      <w:r w:rsidR="0087647C">
        <w:rPr>
          <w:i/>
          <w:sz w:val="24"/>
          <w:szCs w:val="24"/>
        </w:rPr>
        <w:t xml:space="preserve"> </w:t>
      </w:r>
      <w:r w:rsidRPr="0087647C">
        <w:rPr>
          <w:i/>
          <w:sz w:val="24"/>
          <w:szCs w:val="24"/>
        </w:rPr>
        <w:t xml:space="preserve">DO EXECUTIVO MUNICIPAL, </w:t>
      </w:r>
      <w:r w:rsidR="0087647C" w:rsidRPr="0087647C">
        <w:rPr>
          <w:i/>
          <w:sz w:val="24"/>
          <w:szCs w:val="24"/>
        </w:rPr>
        <w:t xml:space="preserve">REFERENTES </w:t>
      </w:r>
      <w:r w:rsidR="0087647C">
        <w:rPr>
          <w:i/>
          <w:sz w:val="24"/>
          <w:szCs w:val="24"/>
        </w:rPr>
        <w:t>AO</w:t>
      </w:r>
      <w:r w:rsidRPr="0087647C">
        <w:rPr>
          <w:i/>
          <w:sz w:val="24"/>
          <w:szCs w:val="24"/>
        </w:rPr>
        <w:t xml:space="preserve"> EXERCÍCIO DE </w:t>
      </w:r>
      <w:r w:rsidR="0087647C" w:rsidRPr="0087647C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="0087647C" w:rsidRPr="0087647C">
        <w:rPr>
          <w:i/>
          <w:sz w:val="24"/>
          <w:szCs w:val="24"/>
        </w:rPr>
        <w:t>.</w:t>
      </w:r>
      <w:r w:rsidRPr="0087647C">
        <w:rPr>
          <w:i/>
          <w:sz w:val="24"/>
          <w:szCs w:val="24"/>
        </w:rPr>
        <w:t>”</w:t>
      </w:r>
    </w:p>
    <w:p w14:paraId="53FB60CA" w14:textId="77777777" w:rsidR="000312DF" w:rsidRDefault="00D94932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 xml:space="preserve">                                                     </w:t>
      </w:r>
    </w:p>
    <w:p w14:paraId="6DBCF960" w14:textId="77777777" w:rsidR="000312DF" w:rsidRDefault="000312DF">
      <w:pPr>
        <w:jc w:val="both"/>
        <w:rPr>
          <w:b/>
          <w:spacing w:val="8"/>
          <w:sz w:val="24"/>
          <w:szCs w:val="24"/>
        </w:rPr>
      </w:pPr>
    </w:p>
    <w:p w14:paraId="05B7C978" w14:textId="77777777" w:rsidR="000312DF" w:rsidRDefault="00D9493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 MESA DIRETORA DO PODER LEGISLATIVO, </w:t>
      </w:r>
      <w:r>
        <w:rPr>
          <w:sz w:val="24"/>
          <w:szCs w:val="24"/>
        </w:rPr>
        <w:t>no uso de suas atribuições legais, e em conformidade com o art. 31 da Constituição Federal, combinado com o i</w:t>
      </w:r>
      <w:r>
        <w:rPr>
          <w:b/>
          <w:sz w:val="24"/>
          <w:szCs w:val="24"/>
        </w:rPr>
        <w:t>nciso V do art.31 da Lei Orgânica Municipal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alínea “d” do art. 128 e 147 e </w:t>
      </w:r>
      <w:proofErr w:type="spellStart"/>
      <w:r>
        <w:rPr>
          <w:b/>
          <w:sz w:val="24"/>
          <w:szCs w:val="24"/>
        </w:rPr>
        <w:t>ss</w:t>
      </w:r>
      <w:proofErr w:type="spellEnd"/>
      <w:r>
        <w:rPr>
          <w:b/>
          <w:sz w:val="24"/>
          <w:szCs w:val="24"/>
        </w:rPr>
        <w:t xml:space="preserve"> do Regimento Interno</w:t>
      </w:r>
      <w:r>
        <w:rPr>
          <w:sz w:val="24"/>
          <w:szCs w:val="24"/>
        </w:rPr>
        <w:t>,</w:t>
      </w:r>
    </w:p>
    <w:p w14:paraId="76B8C227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28FD4FE6" w14:textId="77777777" w:rsidR="000312DF" w:rsidRDefault="00D949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Faz Saber que o Plenário aprovou, e em vista do mesmo, promulga o seguinte:</w:t>
      </w:r>
    </w:p>
    <w:p w14:paraId="18EEFC9B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235D75D1" w14:textId="77777777" w:rsidR="000312DF" w:rsidRDefault="00D9493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 LEGISLATIVO</w:t>
      </w:r>
    </w:p>
    <w:p w14:paraId="537D8C8B" w14:textId="77777777" w:rsidR="000312DF" w:rsidRDefault="000312DF">
      <w:pPr>
        <w:jc w:val="both"/>
        <w:rPr>
          <w:sz w:val="24"/>
          <w:szCs w:val="24"/>
        </w:rPr>
      </w:pPr>
    </w:p>
    <w:p w14:paraId="1285A47D" w14:textId="77777777" w:rsidR="000312DF" w:rsidRDefault="00D9493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Art.1º - Aprova as Contas dos Administradores do Executivo Municipal, referentes ao </w:t>
      </w:r>
      <w:r w:rsidRPr="0087647C">
        <w:rPr>
          <w:b/>
          <w:sz w:val="24"/>
          <w:szCs w:val="24"/>
        </w:rPr>
        <w:t>exercício de 202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(dois mil e vinte</w:t>
      </w:r>
      <w:r w:rsidR="00876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dois) de acordo com o </w:t>
      </w:r>
      <w:r w:rsidRPr="0087647C">
        <w:rPr>
          <w:b/>
          <w:sz w:val="24"/>
          <w:szCs w:val="24"/>
        </w:rPr>
        <w:t>Parecer prévio n°</w:t>
      </w:r>
      <w:r w:rsidR="00876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22339</w:t>
      </w:r>
      <w:r>
        <w:rPr>
          <w:sz w:val="24"/>
          <w:szCs w:val="24"/>
        </w:rPr>
        <w:t xml:space="preserve"> recebido do Tribunal de Contas do Estado do RS, nos autos do </w:t>
      </w:r>
      <w:r w:rsidRPr="0087647C">
        <w:rPr>
          <w:b/>
          <w:sz w:val="24"/>
          <w:szCs w:val="24"/>
        </w:rPr>
        <w:t>Processo N°</w:t>
      </w:r>
      <w:r w:rsidR="0087647C" w:rsidRPr="00876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000778-0200/22-2</w:t>
      </w:r>
      <w:r>
        <w:rPr>
          <w:sz w:val="24"/>
          <w:szCs w:val="24"/>
        </w:rPr>
        <w:t>, de Contas de Governo.</w:t>
      </w:r>
    </w:p>
    <w:p w14:paraId="2C0409C8" w14:textId="77777777" w:rsidR="000312DF" w:rsidRDefault="00D949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2º - Este Decreto Legislativo entra em vigor na data de sua publicação.</w:t>
      </w:r>
    </w:p>
    <w:p w14:paraId="31F8043D" w14:textId="77777777" w:rsidR="000312DF" w:rsidRDefault="00D9493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C7760C" w14:textId="77777777" w:rsidR="000312DF" w:rsidRDefault="00D94932" w:rsidP="009F4462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do Poder Legislativo, </w:t>
      </w:r>
      <w:r w:rsidR="0087647C">
        <w:rPr>
          <w:sz w:val="24"/>
          <w:szCs w:val="24"/>
        </w:rPr>
        <w:t>04 de dezembro de 2024.</w:t>
      </w:r>
    </w:p>
    <w:p w14:paraId="090874B1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247164F9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2D3B608D" w14:textId="524BE2A8" w:rsidR="000312DF" w:rsidRPr="00DC1462" w:rsidRDefault="00DC1462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Karen Paloma Heck Schaeffer                                                 Susana </w:t>
      </w:r>
      <w:proofErr w:type="spellStart"/>
      <w:r w:rsidRPr="00DC1462">
        <w:rPr>
          <w:color w:val="000000" w:themeColor="text1"/>
          <w:sz w:val="24"/>
          <w:szCs w:val="24"/>
        </w:rPr>
        <w:t>Exner</w:t>
      </w:r>
      <w:proofErr w:type="spellEnd"/>
    </w:p>
    <w:p w14:paraId="59F3CE9F" w14:textId="00FCE9A3" w:rsidR="000312DF" w:rsidRPr="00DC1462" w:rsidRDefault="00D94932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              Presidente                                                                  Vice-Presidente   </w:t>
      </w:r>
    </w:p>
    <w:p w14:paraId="794A9BF3" w14:textId="77777777" w:rsidR="000312DF" w:rsidRPr="00DC1462" w:rsidRDefault="000312DF">
      <w:pPr>
        <w:jc w:val="both"/>
        <w:rPr>
          <w:color w:val="000000" w:themeColor="text1"/>
          <w:sz w:val="24"/>
          <w:szCs w:val="24"/>
        </w:rPr>
      </w:pPr>
    </w:p>
    <w:p w14:paraId="3E4DB296" w14:textId="77777777" w:rsidR="000312DF" w:rsidRPr="00DC1462" w:rsidRDefault="00D94932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              </w:t>
      </w:r>
    </w:p>
    <w:p w14:paraId="45C90154" w14:textId="77777777" w:rsidR="000312DF" w:rsidRPr="00DC1462" w:rsidRDefault="000312DF">
      <w:pPr>
        <w:jc w:val="both"/>
        <w:rPr>
          <w:color w:val="000000" w:themeColor="text1"/>
          <w:sz w:val="24"/>
          <w:szCs w:val="24"/>
        </w:rPr>
      </w:pPr>
    </w:p>
    <w:p w14:paraId="4B44CF61" w14:textId="40FCB0C5" w:rsidR="000312DF" w:rsidRPr="00DC1462" w:rsidRDefault="00D94932">
      <w:pPr>
        <w:rPr>
          <w:color w:val="000000" w:themeColor="text1"/>
          <w:sz w:val="24"/>
          <w:szCs w:val="24"/>
          <w:lang w:val="en-US"/>
        </w:rPr>
      </w:pPr>
      <w:r w:rsidRPr="00DC1462">
        <w:rPr>
          <w:color w:val="000000" w:themeColor="text1"/>
          <w:sz w:val="24"/>
          <w:szCs w:val="24"/>
        </w:rPr>
        <w:t xml:space="preserve">                                Eva Rosane Schmitt</w:t>
      </w:r>
      <w:r w:rsidRPr="00DC1462">
        <w:rPr>
          <w:color w:val="000000" w:themeColor="text1"/>
          <w:sz w:val="24"/>
          <w:szCs w:val="24"/>
          <w:lang w:val="en-US"/>
        </w:rPr>
        <w:t xml:space="preserve">                   </w:t>
      </w:r>
      <w:r w:rsidR="00DC1462" w:rsidRPr="00DC1462">
        <w:rPr>
          <w:color w:val="000000" w:themeColor="text1"/>
          <w:sz w:val="24"/>
          <w:szCs w:val="24"/>
          <w:lang w:val="en-US"/>
        </w:rPr>
        <w:t xml:space="preserve">           </w:t>
      </w:r>
      <w:r w:rsidRPr="00DC1462">
        <w:rPr>
          <w:color w:val="000000" w:themeColor="text1"/>
          <w:sz w:val="24"/>
          <w:szCs w:val="24"/>
          <w:lang w:val="en-US"/>
        </w:rPr>
        <w:t xml:space="preserve"> </w:t>
      </w:r>
      <w:r w:rsidR="00DC1462" w:rsidRPr="00DC1462">
        <w:rPr>
          <w:color w:val="000000" w:themeColor="text1"/>
          <w:sz w:val="24"/>
          <w:szCs w:val="24"/>
        </w:rPr>
        <w:t>Valmir Eckardt</w:t>
      </w:r>
    </w:p>
    <w:p w14:paraId="29D48A3E" w14:textId="7F6DCCB8" w:rsidR="000312DF" w:rsidRPr="00DC1462" w:rsidRDefault="00D94932">
      <w:pPr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  <w:lang w:val="en-US"/>
        </w:rPr>
        <w:t xml:space="preserve">                                   </w:t>
      </w:r>
      <w:r w:rsidRPr="00DC1462">
        <w:rPr>
          <w:color w:val="000000" w:themeColor="text1"/>
          <w:sz w:val="24"/>
          <w:szCs w:val="24"/>
        </w:rPr>
        <w:t>1ª Secretári</w:t>
      </w:r>
      <w:r w:rsidR="00DC1462" w:rsidRPr="00DC1462">
        <w:rPr>
          <w:color w:val="000000" w:themeColor="text1"/>
          <w:sz w:val="24"/>
          <w:szCs w:val="24"/>
        </w:rPr>
        <w:t>a</w:t>
      </w:r>
      <w:r w:rsidRPr="00DC1462">
        <w:rPr>
          <w:color w:val="000000" w:themeColor="text1"/>
          <w:sz w:val="24"/>
          <w:szCs w:val="24"/>
        </w:rPr>
        <w:t xml:space="preserve">                                            2ª Secretári</w:t>
      </w:r>
      <w:r w:rsidR="00DC1462" w:rsidRPr="00DC1462">
        <w:rPr>
          <w:color w:val="000000" w:themeColor="text1"/>
          <w:sz w:val="24"/>
          <w:szCs w:val="24"/>
        </w:rPr>
        <w:t>o</w:t>
      </w:r>
    </w:p>
    <w:p w14:paraId="59C8235F" w14:textId="77777777" w:rsidR="000312DF" w:rsidRPr="00DC1462" w:rsidRDefault="000312DF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sectPr w:rsidR="000312DF" w:rsidRPr="00DC1462">
      <w:pgSz w:w="11906" w:h="16838"/>
      <w:pgMar w:top="2835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DF"/>
    <w:rsid w:val="000312DF"/>
    <w:rsid w:val="00044342"/>
    <w:rsid w:val="001B5B3E"/>
    <w:rsid w:val="00661C1A"/>
    <w:rsid w:val="0087647C"/>
    <w:rsid w:val="009F13B1"/>
    <w:rsid w:val="009F4462"/>
    <w:rsid w:val="00A03883"/>
    <w:rsid w:val="00D94932"/>
    <w:rsid w:val="00DC1462"/>
    <w:rsid w:val="00E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4DF"/>
  <w15:docId w15:val="{7C934D82-C7D9-4A06-A0EB-863BC695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emEspaamento">
    <w:name w:val="No Spacing"/>
    <w:uiPriority w:val="1"/>
    <w:qFormat/>
    <w:rsid w:val="00F800C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Alles</cp:lastModifiedBy>
  <cp:revision>2</cp:revision>
  <cp:lastPrinted>2023-10-11T21:52:00Z</cp:lastPrinted>
  <dcterms:created xsi:type="dcterms:W3CDTF">2024-12-13T01:58:00Z</dcterms:created>
  <dcterms:modified xsi:type="dcterms:W3CDTF">2024-12-13T01:58:00Z</dcterms:modified>
  <dc:language>pt-BR</dc:language>
</cp:coreProperties>
</file>