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19" w:rsidRDefault="00C14719" w:rsidP="00C14719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 w:val="24"/>
          <w:szCs w:val="22"/>
          <w:lang w:eastAsia="en-US"/>
        </w:rPr>
        <w:t>ATA DA REUNIÃO ORDINÁRIA Nº 56- 7ª LEGISLATURA – 2º PERÍODO LEGISLATIVO – 11 DE ABRIL DE 2018.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onze dias do mês de abril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Aline Führ Christ, Daniel Krummenauer, Joel Dhein, Roque Rambo, Roque Neckel, Susana Exner e Valmir Eckardt; e em seguida o Presidente colocou a Ata nº 54, em discussão e em votação, e foi aprovada por sete votos e uma abstenção.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Of. nº 003/2018 do Vereador Airton Weber que encaminhou a Indicação nº 007/2018. </w:t>
      </w:r>
    </w:p>
    <w:p w:rsidR="00C14719" w:rsidRPr="000050BD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A Indicação do Vereador Airton Weber</w:t>
      </w:r>
      <w:r w:rsidRPr="000050BD">
        <w:rPr>
          <w:rFonts w:eastAsia="Calibri"/>
          <w:sz w:val="24"/>
          <w:szCs w:val="22"/>
          <w:lang w:eastAsia="en-US"/>
        </w:rPr>
        <w:t xml:space="preserve"> foi para </w:t>
      </w:r>
      <w:r>
        <w:rPr>
          <w:rFonts w:eastAsia="Calibri"/>
          <w:sz w:val="24"/>
          <w:szCs w:val="22"/>
          <w:lang w:eastAsia="en-US"/>
        </w:rPr>
        <w:t>patrolamento, roçada e limpeza da Rua Euclides da Cunha e dos canos da rede pluvial.</w:t>
      </w:r>
    </w:p>
    <w:p w:rsidR="00C14719" w:rsidRDefault="00C14719" w:rsidP="00C14719">
      <w:pPr>
        <w:autoSpaceDE/>
        <w:autoSpaceDN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 PROPOSIÇÃO acima elencada foi aprovada</w:t>
      </w:r>
      <w:r w:rsidRPr="000050BD">
        <w:rPr>
          <w:rFonts w:eastAsia="Calibri"/>
          <w:sz w:val="24"/>
          <w:szCs w:val="22"/>
          <w:lang w:eastAsia="en-US"/>
        </w:rPr>
        <w:t xml:space="preserve"> por unanimidade.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Nenhum PL a ser distribuído.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O PL nº 022/2018 foi aprovado pela Comissão Geral de Pareceres e encaminhado ao Plenário para ser discutido e votado; sendo aprovado por unanimidade.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18 de abril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pela Vereadora Secretária da Mesa Diretora.</w:t>
      </w: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4719" w:rsidRDefault="00C14719" w:rsidP="00C1471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4719" w:rsidRDefault="00C14719" w:rsidP="00C14719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C14719" w:rsidRDefault="00C14719" w:rsidP="00C14719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C14719" w:rsidRDefault="00C14719" w:rsidP="00C14719"/>
    <w:p w:rsidR="00FC63CD" w:rsidRPr="00C14719" w:rsidRDefault="00FC63CD" w:rsidP="00C14719">
      <w:pPr>
        <w:rPr>
          <w:rFonts w:eastAsia="Calibri"/>
        </w:rPr>
      </w:pPr>
      <w:bookmarkStart w:id="2" w:name="_GoBack"/>
      <w:bookmarkEnd w:id="2"/>
    </w:p>
    <w:sectPr w:rsidR="00FC63CD" w:rsidRPr="00C14719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23846"/>
    <w:rsid w:val="000571E5"/>
    <w:rsid w:val="000C45BE"/>
    <w:rsid w:val="000C5EAD"/>
    <w:rsid w:val="000C70F2"/>
    <w:rsid w:val="000E04FC"/>
    <w:rsid w:val="00117925"/>
    <w:rsid w:val="001B59FB"/>
    <w:rsid w:val="001C53B6"/>
    <w:rsid w:val="0024442B"/>
    <w:rsid w:val="00302911"/>
    <w:rsid w:val="0035130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087"/>
    <w:rsid w:val="006E1C14"/>
    <w:rsid w:val="00712458"/>
    <w:rsid w:val="00757FB9"/>
    <w:rsid w:val="007B21E7"/>
    <w:rsid w:val="007C69C7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4719"/>
    <w:rsid w:val="00C178E3"/>
    <w:rsid w:val="00C23244"/>
    <w:rsid w:val="00CE1E28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2018-04-25T14:03:00Z</dcterms:created>
  <dcterms:modified xsi:type="dcterms:W3CDTF">2018-04-25T14:03:00Z</dcterms:modified>
</cp:coreProperties>
</file>